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A94F" w14:textId="77777777" w:rsidR="002163B9" w:rsidRPr="002163B9" w:rsidRDefault="002163B9" w:rsidP="002163B9">
      <w:pPr>
        <w:spacing w:after="0" w:line="240" w:lineRule="auto"/>
        <w:ind w:right="6"/>
        <w:jc w:val="center"/>
        <w:rPr>
          <w:rFonts w:ascii="Arial" w:eastAsia="Arial" w:hAnsi="Arial" w:cs="Arial"/>
          <w:b/>
          <w:kern w:val="0"/>
          <w:sz w:val="24"/>
          <w:szCs w:val="20"/>
          <w:u w:val="single"/>
          <w:lang w:eastAsia="en-GB"/>
          <w14:ligatures w14:val="none"/>
        </w:rPr>
      </w:pPr>
      <w:r w:rsidRPr="002163B9">
        <w:rPr>
          <w:rFonts w:ascii="Arial" w:eastAsia="Arial" w:hAnsi="Arial" w:cs="Arial"/>
          <w:b/>
          <w:kern w:val="0"/>
          <w:sz w:val="24"/>
          <w:szCs w:val="20"/>
          <w:u w:val="single"/>
          <w:lang w:eastAsia="en-GB"/>
          <w14:ligatures w14:val="none"/>
        </w:rPr>
        <w:t>Home Boarding</w:t>
      </w:r>
    </w:p>
    <w:p w14:paraId="714CEB0D" w14:textId="77777777" w:rsidR="002163B9" w:rsidRPr="002163B9" w:rsidRDefault="002163B9" w:rsidP="002163B9">
      <w:pPr>
        <w:tabs>
          <w:tab w:val="left" w:pos="720"/>
        </w:tabs>
        <w:spacing w:after="0" w:line="0" w:lineRule="atLeast"/>
        <w:rPr>
          <w:rFonts w:ascii="Symbol" w:eastAsia="Symbol" w:hAnsi="Symbol" w:cs="Arial"/>
          <w:b/>
          <w:kern w:val="0"/>
          <w:szCs w:val="20"/>
          <w:lang w:eastAsia="en-GB"/>
          <w14:ligatures w14:val="none"/>
        </w:rPr>
      </w:pPr>
      <w:r w:rsidRPr="002163B9">
        <w:rPr>
          <w:rFonts w:ascii="Arial" w:eastAsia="Arial" w:hAnsi="Arial" w:cs="Arial"/>
          <w:b/>
          <w:kern w:val="0"/>
          <w:szCs w:val="20"/>
          <w:lang w:eastAsia="en-GB"/>
          <w14:ligatures w14:val="none"/>
        </w:rPr>
        <w:t>Please read the full DEFRA Guidance notes for all conditions required for the home boarding of dogs enclosed with this information</w:t>
      </w:r>
    </w:p>
    <w:p w14:paraId="2EE24A23" w14:textId="77777777" w:rsidR="002163B9" w:rsidRPr="002163B9" w:rsidRDefault="002163B9" w:rsidP="002163B9">
      <w:pPr>
        <w:spacing w:after="0" w:line="240" w:lineRule="auto"/>
        <w:jc w:val="both"/>
        <w:rPr>
          <w:rFonts w:ascii="Times New Roman" w:eastAsia="Times New Roman" w:hAnsi="Times New Roman" w:cs="Arial"/>
          <w:kern w:val="0"/>
          <w:sz w:val="24"/>
          <w:szCs w:val="20"/>
          <w:lang w:eastAsia="en-GB"/>
          <w14:ligatures w14:val="none"/>
        </w:rPr>
      </w:pPr>
    </w:p>
    <w:p w14:paraId="3A42DEAE" w14:textId="77777777" w:rsidR="002163B9" w:rsidRPr="002163B9" w:rsidRDefault="002163B9" w:rsidP="002163B9">
      <w:pPr>
        <w:spacing w:after="0" w:line="240" w:lineRule="auto"/>
        <w:jc w:val="both"/>
        <w:rPr>
          <w:rFonts w:ascii="Arial" w:eastAsia="Arial" w:hAnsi="Arial" w:cs="Arial"/>
          <w:b/>
          <w:kern w:val="0"/>
          <w:szCs w:val="20"/>
          <w:u w:val="single"/>
          <w:lang w:eastAsia="en-GB"/>
          <w14:ligatures w14:val="none"/>
        </w:rPr>
      </w:pPr>
      <w:r w:rsidRPr="002163B9">
        <w:rPr>
          <w:rFonts w:ascii="Arial" w:eastAsia="Arial" w:hAnsi="Arial" w:cs="Arial"/>
          <w:b/>
          <w:kern w:val="0"/>
          <w:szCs w:val="20"/>
          <w:u w:val="single"/>
          <w:lang w:eastAsia="en-GB"/>
          <w14:ligatures w14:val="none"/>
        </w:rPr>
        <w:t>Pre-inspection information</w:t>
      </w:r>
    </w:p>
    <w:p w14:paraId="32659B5E" w14:textId="77777777" w:rsidR="002163B9" w:rsidRPr="002163B9" w:rsidRDefault="002163B9" w:rsidP="002163B9">
      <w:pPr>
        <w:spacing w:after="0" w:line="240" w:lineRule="auto"/>
        <w:jc w:val="both"/>
        <w:rPr>
          <w:rFonts w:ascii="Times New Roman" w:eastAsia="Times New Roman" w:hAnsi="Times New Roman" w:cs="Arial"/>
          <w:kern w:val="0"/>
          <w:sz w:val="24"/>
          <w:szCs w:val="20"/>
          <w:lang w:eastAsia="en-GB"/>
          <w14:ligatures w14:val="none"/>
        </w:rPr>
      </w:pPr>
    </w:p>
    <w:p w14:paraId="7F063D09" w14:textId="77777777" w:rsidR="002163B9" w:rsidRPr="002163B9" w:rsidRDefault="002163B9" w:rsidP="002163B9">
      <w:pPr>
        <w:spacing w:after="0" w:line="240" w:lineRule="auto"/>
        <w:jc w:val="both"/>
        <w:rPr>
          <w:rFonts w:ascii="Arial" w:eastAsia="Arial" w:hAnsi="Arial" w:cs="Arial"/>
          <w:b/>
          <w:kern w:val="0"/>
          <w:szCs w:val="20"/>
          <w:lang w:eastAsia="en-GB"/>
          <w14:ligatures w14:val="none"/>
        </w:rPr>
      </w:pPr>
      <w:r w:rsidRPr="002163B9">
        <w:rPr>
          <w:rFonts w:ascii="Arial" w:eastAsia="Arial" w:hAnsi="Arial" w:cs="Arial"/>
          <w:b/>
          <w:kern w:val="0"/>
          <w:szCs w:val="20"/>
          <w:lang w:eastAsia="en-GB"/>
          <w14:ligatures w14:val="none"/>
        </w:rPr>
        <w:t>Notes:</w:t>
      </w:r>
    </w:p>
    <w:p w14:paraId="2D6084F2" w14:textId="77777777" w:rsidR="002163B9" w:rsidRPr="002163B9" w:rsidRDefault="002163B9" w:rsidP="002163B9">
      <w:pPr>
        <w:numPr>
          <w:ilvl w:val="0"/>
          <w:numId w:val="1"/>
        </w:numPr>
        <w:tabs>
          <w:tab w:val="left" w:pos="720"/>
        </w:tabs>
        <w:spacing w:after="0" w:line="240" w:lineRule="auto"/>
        <w:ind w:left="720" w:right="8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Each dog (including resident dogs) will require its own designated room and the availability of rooms will be used to determine your maximum number of dogs allowed at the premises.</w:t>
      </w:r>
    </w:p>
    <w:p w14:paraId="6AD9095C" w14:textId="77777777" w:rsidR="002163B9" w:rsidRPr="002163B9" w:rsidRDefault="002163B9" w:rsidP="002163B9">
      <w:pPr>
        <w:numPr>
          <w:ilvl w:val="0"/>
          <w:numId w:val="1"/>
        </w:numPr>
        <w:tabs>
          <w:tab w:val="left" w:pos="720"/>
        </w:tabs>
        <w:spacing w:after="0" w:line="240" w:lineRule="auto"/>
        <w:ind w:left="720" w:right="8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Rooms which are not acceptable are:</w:t>
      </w:r>
    </w:p>
    <w:p w14:paraId="2348F946" w14:textId="77777777" w:rsidR="002163B9" w:rsidRPr="002163B9" w:rsidRDefault="002163B9" w:rsidP="002163B9">
      <w:pPr>
        <w:numPr>
          <w:ilvl w:val="0"/>
          <w:numId w:val="4"/>
        </w:numPr>
        <w:tabs>
          <w:tab w:val="left" w:pos="720"/>
        </w:tabs>
        <w:spacing w:after="0" w:line="240" w:lineRule="auto"/>
        <w:ind w:right="86"/>
        <w:jc w:val="both"/>
        <w:rPr>
          <w:rFonts w:ascii="Symbol" w:eastAsia="Symbol" w:hAnsi="Symbol" w:cs="Arial"/>
          <w:i/>
          <w:kern w:val="0"/>
          <w:szCs w:val="20"/>
          <w:lang w:eastAsia="en-GB"/>
          <w14:ligatures w14:val="none"/>
        </w:rPr>
      </w:pPr>
      <w:r w:rsidRPr="002163B9">
        <w:rPr>
          <w:rFonts w:ascii="Arial" w:eastAsia="Arial" w:hAnsi="Arial" w:cs="Arial"/>
          <w:i/>
          <w:kern w:val="0"/>
          <w:szCs w:val="20"/>
          <w:lang w:eastAsia="en-GB"/>
          <w14:ligatures w14:val="none"/>
        </w:rPr>
        <w:t xml:space="preserve">a conservatory </w:t>
      </w:r>
    </w:p>
    <w:p w14:paraId="418FA6CE" w14:textId="77777777" w:rsidR="002163B9" w:rsidRPr="002163B9" w:rsidRDefault="002163B9" w:rsidP="002163B9">
      <w:pPr>
        <w:numPr>
          <w:ilvl w:val="0"/>
          <w:numId w:val="4"/>
        </w:numPr>
        <w:tabs>
          <w:tab w:val="left" w:pos="720"/>
        </w:tabs>
        <w:spacing w:after="0" w:line="240" w:lineRule="auto"/>
        <w:ind w:right="86"/>
        <w:jc w:val="both"/>
        <w:rPr>
          <w:rFonts w:ascii="Symbol" w:eastAsia="Symbol" w:hAnsi="Symbol" w:cs="Arial"/>
          <w:i/>
          <w:kern w:val="0"/>
          <w:szCs w:val="20"/>
          <w:lang w:eastAsia="en-GB"/>
          <w14:ligatures w14:val="none"/>
        </w:rPr>
      </w:pPr>
      <w:r w:rsidRPr="002163B9">
        <w:rPr>
          <w:rFonts w:ascii="Arial" w:eastAsia="Arial" w:hAnsi="Arial" w:cs="Arial"/>
          <w:i/>
          <w:kern w:val="0"/>
          <w:szCs w:val="20"/>
          <w:lang w:eastAsia="en-GB"/>
          <w14:ligatures w14:val="none"/>
        </w:rPr>
        <w:t>A bedroom in which the usual occupant is below the age of 16</w:t>
      </w:r>
    </w:p>
    <w:p w14:paraId="3EFF0567" w14:textId="77777777" w:rsidR="002163B9" w:rsidRPr="002163B9" w:rsidRDefault="002163B9" w:rsidP="002163B9">
      <w:pPr>
        <w:numPr>
          <w:ilvl w:val="0"/>
          <w:numId w:val="4"/>
        </w:numPr>
        <w:tabs>
          <w:tab w:val="left" w:pos="720"/>
        </w:tabs>
        <w:spacing w:after="0" w:line="240" w:lineRule="auto"/>
        <w:ind w:right="86"/>
        <w:jc w:val="both"/>
        <w:rPr>
          <w:rFonts w:ascii="Symbol" w:eastAsia="Symbol" w:hAnsi="Symbol" w:cs="Arial"/>
          <w:i/>
          <w:kern w:val="0"/>
          <w:szCs w:val="20"/>
          <w:lang w:eastAsia="en-GB"/>
          <w14:ligatures w14:val="none"/>
        </w:rPr>
      </w:pPr>
      <w:r w:rsidRPr="002163B9">
        <w:rPr>
          <w:rFonts w:ascii="Arial" w:eastAsia="Arial" w:hAnsi="Arial" w:cs="Arial"/>
          <w:i/>
          <w:kern w:val="0"/>
          <w:szCs w:val="20"/>
          <w:lang w:eastAsia="en-GB"/>
          <w14:ligatures w14:val="none"/>
        </w:rPr>
        <w:t xml:space="preserve">Garage (unless converted to current standards for human habitation)  </w:t>
      </w:r>
    </w:p>
    <w:p w14:paraId="587F0EB8" w14:textId="77777777" w:rsidR="002163B9" w:rsidRPr="002163B9" w:rsidRDefault="002163B9" w:rsidP="002163B9">
      <w:pPr>
        <w:numPr>
          <w:ilvl w:val="0"/>
          <w:numId w:val="4"/>
        </w:numPr>
        <w:tabs>
          <w:tab w:val="left" w:pos="720"/>
        </w:tabs>
        <w:spacing w:after="0" w:line="240" w:lineRule="auto"/>
        <w:ind w:right="86"/>
        <w:jc w:val="both"/>
        <w:rPr>
          <w:rFonts w:ascii="Symbol" w:eastAsia="Symbol" w:hAnsi="Symbol" w:cs="Arial"/>
          <w:i/>
          <w:kern w:val="0"/>
          <w:szCs w:val="20"/>
          <w:lang w:eastAsia="en-GB"/>
          <w14:ligatures w14:val="none"/>
        </w:rPr>
      </w:pPr>
      <w:r w:rsidRPr="002163B9">
        <w:rPr>
          <w:rFonts w:ascii="Arial" w:eastAsia="Arial" w:hAnsi="Arial" w:cs="Arial"/>
          <w:i/>
          <w:kern w:val="0"/>
          <w:szCs w:val="20"/>
          <w:lang w:eastAsia="en-GB"/>
          <w14:ligatures w14:val="none"/>
        </w:rPr>
        <w:t>Cupboard</w:t>
      </w:r>
    </w:p>
    <w:p w14:paraId="1D647B91" w14:textId="77777777" w:rsidR="002163B9" w:rsidRPr="002163B9" w:rsidRDefault="002163B9" w:rsidP="002163B9">
      <w:pPr>
        <w:numPr>
          <w:ilvl w:val="0"/>
          <w:numId w:val="4"/>
        </w:numPr>
        <w:tabs>
          <w:tab w:val="left" w:pos="720"/>
        </w:tabs>
        <w:spacing w:after="0" w:line="240" w:lineRule="auto"/>
        <w:ind w:right="86"/>
        <w:jc w:val="both"/>
        <w:rPr>
          <w:rFonts w:ascii="Symbol" w:eastAsia="Symbol" w:hAnsi="Symbol" w:cs="Arial"/>
          <w:i/>
          <w:kern w:val="0"/>
          <w:szCs w:val="20"/>
          <w:lang w:eastAsia="en-GB"/>
          <w14:ligatures w14:val="none"/>
        </w:rPr>
      </w:pPr>
      <w:r w:rsidRPr="002163B9">
        <w:rPr>
          <w:rFonts w:ascii="Arial" w:eastAsia="Arial" w:hAnsi="Arial" w:cs="Arial"/>
          <w:i/>
          <w:kern w:val="0"/>
          <w:szCs w:val="20"/>
          <w:lang w:eastAsia="en-GB"/>
          <w14:ligatures w14:val="none"/>
        </w:rPr>
        <w:t xml:space="preserve">Cellar (unless converted to current standards for human habitation)  </w:t>
      </w:r>
    </w:p>
    <w:p w14:paraId="32E53188" w14:textId="77777777" w:rsidR="002163B9" w:rsidRPr="002163B9" w:rsidRDefault="002163B9" w:rsidP="002163B9">
      <w:pPr>
        <w:numPr>
          <w:ilvl w:val="0"/>
          <w:numId w:val="4"/>
        </w:numPr>
        <w:tabs>
          <w:tab w:val="left" w:pos="720"/>
        </w:tabs>
        <w:spacing w:after="0" w:line="240" w:lineRule="auto"/>
        <w:ind w:right="86"/>
        <w:jc w:val="both"/>
        <w:rPr>
          <w:rFonts w:ascii="Symbol" w:eastAsia="Symbol" w:hAnsi="Symbol" w:cs="Arial"/>
          <w:i/>
          <w:kern w:val="0"/>
          <w:szCs w:val="20"/>
          <w:lang w:eastAsia="en-GB"/>
          <w14:ligatures w14:val="none"/>
        </w:rPr>
      </w:pPr>
      <w:r w:rsidRPr="002163B9">
        <w:rPr>
          <w:rFonts w:ascii="Arial" w:eastAsia="Arial" w:hAnsi="Arial" w:cs="Arial"/>
          <w:i/>
          <w:kern w:val="0"/>
          <w:szCs w:val="20"/>
          <w:lang w:eastAsia="en-GB"/>
          <w14:ligatures w14:val="none"/>
        </w:rPr>
        <w:t>Loft (unless converted to current standards for human habitation)</w:t>
      </w:r>
    </w:p>
    <w:p w14:paraId="1DAA0FAA" w14:textId="77777777" w:rsidR="002163B9" w:rsidRPr="002163B9" w:rsidRDefault="002163B9" w:rsidP="002163B9">
      <w:pPr>
        <w:numPr>
          <w:ilvl w:val="0"/>
          <w:numId w:val="4"/>
        </w:numPr>
        <w:tabs>
          <w:tab w:val="left" w:pos="720"/>
        </w:tabs>
        <w:spacing w:after="0" w:line="240" w:lineRule="auto"/>
        <w:ind w:right="86"/>
        <w:jc w:val="both"/>
        <w:rPr>
          <w:rFonts w:ascii="Symbol" w:eastAsia="Symbol" w:hAnsi="Symbol" w:cs="Arial"/>
          <w:i/>
          <w:kern w:val="0"/>
          <w:szCs w:val="20"/>
          <w:lang w:eastAsia="en-GB"/>
          <w14:ligatures w14:val="none"/>
        </w:rPr>
      </w:pPr>
      <w:r w:rsidRPr="002163B9">
        <w:rPr>
          <w:rFonts w:ascii="Arial" w:eastAsia="Arial" w:hAnsi="Arial" w:cs="Arial"/>
          <w:i/>
          <w:kern w:val="0"/>
          <w:szCs w:val="20"/>
          <w:lang w:eastAsia="en-GB"/>
          <w14:ligatures w14:val="none"/>
        </w:rPr>
        <w:t xml:space="preserve">Balcony </w:t>
      </w:r>
    </w:p>
    <w:p w14:paraId="2027BDC2" w14:textId="77777777" w:rsidR="002163B9" w:rsidRPr="002163B9" w:rsidRDefault="002163B9" w:rsidP="002163B9">
      <w:pPr>
        <w:numPr>
          <w:ilvl w:val="0"/>
          <w:numId w:val="4"/>
        </w:numPr>
        <w:tabs>
          <w:tab w:val="left" w:pos="720"/>
        </w:tabs>
        <w:spacing w:after="0" w:line="240" w:lineRule="auto"/>
        <w:ind w:right="86"/>
        <w:jc w:val="both"/>
        <w:rPr>
          <w:rFonts w:ascii="Symbol" w:eastAsia="Symbol" w:hAnsi="Symbol" w:cs="Arial"/>
          <w:i/>
          <w:kern w:val="0"/>
          <w:szCs w:val="20"/>
          <w:lang w:eastAsia="en-GB"/>
          <w14:ligatures w14:val="none"/>
        </w:rPr>
      </w:pPr>
      <w:r w:rsidRPr="002163B9">
        <w:rPr>
          <w:rFonts w:ascii="Arial" w:eastAsia="Arial" w:hAnsi="Arial" w:cs="Arial"/>
          <w:i/>
          <w:kern w:val="0"/>
          <w:szCs w:val="20"/>
          <w:lang w:eastAsia="en-GB"/>
          <w14:ligatures w14:val="none"/>
        </w:rPr>
        <w:t>An outside building, structure or shed.</w:t>
      </w:r>
    </w:p>
    <w:p w14:paraId="2FA77C84" w14:textId="77777777" w:rsidR="002163B9" w:rsidRPr="002163B9" w:rsidRDefault="002163B9" w:rsidP="002163B9">
      <w:pPr>
        <w:numPr>
          <w:ilvl w:val="0"/>
          <w:numId w:val="1"/>
        </w:numPr>
        <w:tabs>
          <w:tab w:val="left" w:pos="720"/>
        </w:tabs>
        <w:spacing w:after="0" w:line="240" w:lineRule="auto"/>
        <w:ind w:left="720" w:right="606" w:hanging="360"/>
        <w:jc w:val="both"/>
        <w:rPr>
          <w:rFonts w:ascii="Symbol" w:eastAsia="Symbol" w:hAnsi="Symbol" w:cs="Arial"/>
          <w:kern w:val="0"/>
          <w:szCs w:val="20"/>
          <w:lang w:eastAsia="en-GB"/>
          <w14:ligatures w14:val="none"/>
        </w:rPr>
      </w:pPr>
      <w:r w:rsidRPr="002163B9">
        <w:rPr>
          <w:rFonts w:ascii="Arial" w:eastAsia="Symbol" w:hAnsi="Arial" w:cs="Arial"/>
          <w:kern w:val="0"/>
          <w:szCs w:val="20"/>
          <w:lang w:eastAsia="en-GB"/>
          <w14:ligatures w14:val="none"/>
        </w:rPr>
        <w:t>Hallways and bathrooms can be used as designated rooms as long as the conditions relating to space, temperature and ventilation can be met</w:t>
      </w:r>
    </w:p>
    <w:p w14:paraId="4760A0E8" w14:textId="77777777" w:rsidR="002163B9" w:rsidRPr="002163B9" w:rsidRDefault="002163B9" w:rsidP="002163B9">
      <w:pPr>
        <w:numPr>
          <w:ilvl w:val="0"/>
          <w:numId w:val="1"/>
        </w:numPr>
        <w:tabs>
          <w:tab w:val="left" w:pos="720"/>
        </w:tabs>
        <w:spacing w:after="0" w:line="240" w:lineRule="auto"/>
        <w:ind w:left="720" w:right="60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When outside the premises each dog must wear an identity tag with the licence holders details on</w:t>
      </w:r>
    </w:p>
    <w:p w14:paraId="6109ACA9" w14:textId="77777777" w:rsidR="002163B9" w:rsidRPr="002163B9" w:rsidRDefault="002163B9" w:rsidP="002163B9">
      <w:pPr>
        <w:numPr>
          <w:ilvl w:val="0"/>
          <w:numId w:val="1"/>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No more than six dogs can be walked at any one time</w:t>
      </w:r>
    </w:p>
    <w:p w14:paraId="4B31BB11" w14:textId="77777777" w:rsidR="002163B9" w:rsidRPr="002163B9" w:rsidRDefault="002163B9" w:rsidP="002163B9">
      <w:pPr>
        <w:numPr>
          <w:ilvl w:val="0"/>
          <w:numId w:val="1"/>
        </w:numPr>
        <w:tabs>
          <w:tab w:val="left" w:pos="720"/>
        </w:tabs>
        <w:spacing w:after="0" w:line="240" w:lineRule="auto"/>
        <w:ind w:left="720" w:right="90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Any small animals on the premises must be kept completely separate to any boarding dogs</w:t>
      </w:r>
    </w:p>
    <w:p w14:paraId="4DE255B0" w14:textId="77777777" w:rsidR="002163B9" w:rsidRPr="002163B9" w:rsidRDefault="002163B9" w:rsidP="002163B9">
      <w:pPr>
        <w:numPr>
          <w:ilvl w:val="0"/>
          <w:numId w:val="1"/>
        </w:numPr>
        <w:tabs>
          <w:tab w:val="left" w:pos="720"/>
        </w:tabs>
        <w:spacing w:after="0" w:line="240" w:lineRule="auto"/>
        <w:ind w:left="720" w:right="90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 xml:space="preserve">The licence holder must register with a 24hr veterinary practice </w:t>
      </w:r>
    </w:p>
    <w:p w14:paraId="7EFE2AF5" w14:textId="77777777" w:rsidR="002163B9" w:rsidRPr="002163B9" w:rsidRDefault="002163B9" w:rsidP="002163B9">
      <w:pPr>
        <w:numPr>
          <w:ilvl w:val="0"/>
          <w:numId w:val="1"/>
        </w:numPr>
        <w:tabs>
          <w:tab w:val="left" w:pos="720"/>
        </w:tabs>
        <w:spacing w:after="0" w:line="240" w:lineRule="auto"/>
        <w:ind w:left="720" w:right="24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There must be a designated key holder available in case of emergencies, details of this person need to be lodged with the Licencing authority</w:t>
      </w:r>
    </w:p>
    <w:p w14:paraId="77C2FA07" w14:textId="77777777" w:rsidR="002163B9" w:rsidRPr="002163B9" w:rsidRDefault="002163B9" w:rsidP="002163B9">
      <w:pPr>
        <w:numPr>
          <w:ilvl w:val="0"/>
          <w:numId w:val="1"/>
        </w:numPr>
        <w:tabs>
          <w:tab w:val="left" w:pos="720"/>
        </w:tabs>
        <w:spacing w:after="0" w:line="0" w:lineRule="atLeast"/>
        <w:ind w:left="720" w:hanging="360"/>
        <w:rPr>
          <w:rFonts w:ascii="Symbol" w:eastAsia="Symbol" w:hAnsi="Symbol" w:cs="Arial"/>
          <w:kern w:val="0"/>
          <w:lang w:eastAsia="en-GB"/>
          <w14:ligatures w14:val="none"/>
        </w:rPr>
      </w:pPr>
      <w:r w:rsidRPr="002163B9">
        <w:rPr>
          <w:rFonts w:ascii="Arial" w:eastAsia="Arial" w:hAnsi="Arial" w:cs="Arial"/>
          <w:kern w:val="0"/>
          <w:lang w:eastAsia="en-GB"/>
          <w14:ligatures w14:val="none"/>
        </w:rPr>
        <w:t xml:space="preserve">A first aid kit suitable for treatment of dogs must be kept on site </w:t>
      </w:r>
      <w:r w:rsidRPr="002163B9">
        <w:rPr>
          <w:rFonts w:ascii="Symbol" w:eastAsia="Symbol" w:hAnsi="Symbol" w:cs="Arial"/>
          <w:kern w:val="0"/>
          <w:lang w:eastAsia="en-GB"/>
          <w14:ligatures w14:val="none"/>
        </w:rPr>
        <w:tab/>
      </w:r>
    </w:p>
    <w:p w14:paraId="0DFED6A8" w14:textId="77777777" w:rsidR="002163B9" w:rsidRPr="002163B9" w:rsidRDefault="002163B9" w:rsidP="002163B9">
      <w:pPr>
        <w:spacing w:after="0" w:line="240" w:lineRule="auto"/>
        <w:jc w:val="both"/>
        <w:rPr>
          <w:rFonts w:ascii="Times New Roman" w:eastAsia="Times New Roman" w:hAnsi="Times New Roman" w:cs="Arial"/>
          <w:kern w:val="0"/>
          <w:sz w:val="24"/>
          <w:szCs w:val="20"/>
          <w:lang w:eastAsia="en-GB"/>
          <w14:ligatures w14:val="none"/>
        </w:rPr>
      </w:pPr>
    </w:p>
    <w:p w14:paraId="047DA51B" w14:textId="77777777" w:rsidR="002163B9" w:rsidRPr="002163B9" w:rsidRDefault="002163B9" w:rsidP="002163B9">
      <w:pPr>
        <w:spacing w:after="0" w:line="240" w:lineRule="auto"/>
        <w:jc w:val="both"/>
        <w:rPr>
          <w:rFonts w:ascii="Arial" w:eastAsia="Arial" w:hAnsi="Arial" w:cs="Arial"/>
          <w:b/>
          <w:kern w:val="0"/>
          <w:szCs w:val="20"/>
          <w:lang w:eastAsia="en-GB"/>
          <w14:ligatures w14:val="none"/>
        </w:rPr>
      </w:pPr>
      <w:r w:rsidRPr="002163B9">
        <w:rPr>
          <w:rFonts w:ascii="Arial" w:eastAsia="Arial" w:hAnsi="Arial" w:cs="Arial"/>
          <w:b/>
          <w:kern w:val="0"/>
          <w:szCs w:val="20"/>
          <w:lang w:eastAsia="en-GB"/>
          <w14:ligatures w14:val="none"/>
        </w:rPr>
        <w:t>Procedures/policies needed:</w:t>
      </w:r>
    </w:p>
    <w:p w14:paraId="6333A784" w14:textId="77777777" w:rsidR="002163B9" w:rsidRPr="002163B9" w:rsidRDefault="002163B9" w:rsidP="002163B9">
      <w:pPr>
        <w:numPr>
          <w:ilvl w:val="0"/>
          <w:numId w:val="2"/>
        </w:numPr>
        <w:tabs>
          <w:tab w:val="left" w:pos="720"/>
        </w:tabs>
        <w:spacing w:after="0" w:line="240" w:lineRule="auto"/>
        <w:ind w:left="720" w:right="16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 xml:space="preserve">A written staff training policy (to include induction, annual appraisal, planned continued professional development, use of online courses and literature, should no staff be employed this should demonstrate the license holders own knowledge development. This must also cover dog welfare, dog handling, dog behaviour, cleanliness and hygiene, feeding and food prep, disease control, recognising and treating sick animals) </w:t>
      </w:r>
      <w:r w:rsidRPr="002163B9">
        <w:rPr>
          <w:rFonts w:ascii="Arial" w:eastAsia="Arial" w:hAnsi="Arial" w:cs="Arial"/>
          <w:b/>
          <w:kern w:val="0"/>
          <w:szCs w:val="20"/>
          <w:lang w:eastAsia="en-GB"/>
          <w14:ligatures w14:val="none"/>
        </w:rPr>
        <w:t>NB: Applicable only if staff are employed at the premises</w:t>
      </w:r>
    </w:p>
    <w:p w14:paraId="4FAE6152" w14:textId="77777777" w:rsidR="002163B9" w:rsidRPr="002163B9" w:rsidRDefault="002163B9" w:rsidP="002163B9">
      <w:pPr>
        <w:numPr>
          <w:ilvl w:val="0"/>
          <w:numId w:val="2"/>
        </w:numPr>
        <w:tabs>
          <w:tab w:val="left" w:pos="720"/>
        </w:tabs>
        <w:spacing w:after="0" w:line="240" w:lineRule="auto"/>
        <w:ind w:left="720" w:right="16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 xml:space="preserve">A written record of training, knowledge and experience must be kept </w:t>
      </w:r>
    </w:p>
    <w:p w14:paraId="6FD875FB"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A cleaning and disinfecting procedure (to include isolation provisions)</w:t>
      </w:r>
    </w:p>
    <w:p w14:paraId="5E330D4D"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A procedure covering transportation</w:t>
      </w:r>
    </w:p>
    <w:p w14:paraId="67922B32"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A procedure covering feeding</w:t>
      </w:r>
    </w:p>
    <w:p w14:paraId="6D901067"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A procedure covering the prevention of, and control of the spread of, disease</w:t>
      </w:r>
    </w:p>
    <w:p w14:paraId="4AD22731" w14:textId="77777777" w:rsidR="002163B9" w:rsidRPr="002163B9" w:rsidRDefault="002163B9" w:rsidP="002163B9">
      <w:pPr>
        <w:numPr>
          <w:ilvl w:val="0"/>
          <w:numId w:val="2"/>
        </w:numPr>
        <w:tabs>
          <w:tab w:val="left" w:pos="720"/>
        </w:tabs>
        <w:spacing w:after="0" w:line="237" w:lineRule="auto"/>
        <w:ind w:left="720" w:hanging="360"/>
        <w:rPr>
          <w:rFonts w:ascii="Symbol" w:eastAsia="Symbol" w:hAnsi="Symbol" w:cs="Times New Roman"/>
          <w:kern w:val="0"/>
          <w:szCs w:val="20"/>
          <w14:ligatures w14:val="none"/>
        </w:rPr>
      </w:pPr>
      <w:r w:rsidRPr="002163B9">
        <w:rPr>
          <w:rFonts w:ascii="Arial" w:eastAsia="Arial" w:hAnsi="Arial" w:cs="Times New Roman"/>
          <w:kern w:val="0"/>
          <w:szCs w:val="20"/>
          <w14:ligatures w14:val="none"/>
        </w:rPr>
        <w:t xml:space="preserve">A procedure covering the monitoring and ensuring the health and welfare of the animals </w:t>
      </w:r>
    </w:p>
    <w:p w14:paraId="7B3672AA"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A procedure covering the death or escape of an animal</w:t>
      </w:r>
    </w:p>
    <w:p w14:paraId="72D9EB3A" w14:textId="77777777" w:rsidR="002163B9" w:rsidRPr="002163B9" w:rsidRDefault="002163B9" w:rsidP="002163B9">
      <w:pPr>
        <w:numPr>
          <w:ilvl w:val="0"/>
          <w:numId w:val="2"/>
        </w:numPr>
        <w:tabs>
          <w:tab w:val="left" w:pos="720"/>
        </w:tabs>
        <w:spacing w:after="0" w:line="240" w:lineRule="auto"/>
        <w:ind w:left="720" w:right="50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 xml:space="preserve">A procedure covering the care of animals following suspension/revocation of the licence or during and following an emergency </w:t>
      </w:r>
    </w:p>
    <w:p w14:paraId="2D21F97F"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 xml:space="preserve">A fire risk assessment and documented fire procedure </w:t>
      </w:r>
    </w:p>
    <w:p w14:paraId="0B6D467F"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 xml:space="preserve">A written emergency plan </w:t>
      </w:r>
    </w:p>
    <w:p w14:paraId="7A3622F1" w14:textId="77777777" w:rsidR="002163B9" w:rsidRPr="002163B9" w:rsidRDefault="002163B9" w:rsidP="002163B9">
      <w:pPr>
        <w:numPr>
          <w:ilvl w:val="0"/>
          <w:numId w:val="2"/>
        </w:numPr>
        <w:tabs>
          <w:tab w:val="left" w:pos="720"/>
        </w:tabs>
        <w:spacing w:after="0" w:line="228" w:lineRule="auto"/>
        <w:ind w:left="720" w:right="466" w:hanging="360"/>
        <w:rPr>
          <w:rFonts w:ascii="Symbol" w:eastAsia="Symbol" w:hAnsi="Symbol" w:cs="Arial"/>
          <w:kern w:val="0"/>
          <w:lang w:eastAsia="en-GB"/>
          <w14:ligatures w14:val="none"/>
        </w:rPr>
      </w:pPr>
      <w:r w:rsidRPr="002163B9">
        <w:rPr>
          <w:rFonts w:ascii="Arial" w:eastAsia="Arial" w:hAnsi="Arial" w:cs="Arial"/>
          <w:kern w:val="0"/>
          <w:lang w:eastAsia="en-GB"/>
          <w14:ligatures w14:val="none"/>
        </w:rPr>
        <w:t>A written enrichment programme to be documented, to include grooming, socialisation, play and appropriate toys and feeding enrichment</w:t>
      </w:r>
    </w:p>
    <w:p w14:paraId="09E76938"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Times New Roman"/>
          <w:kern w:val="0"/>
          <w:szCs w:val="20"/>
          <w14:ligatures w14:val="none"/>
        </w:rPr>
        <w:t>There must be a written policy in place for dealing with extremes of temperature and weather conditions (both hot and cold).</w:t>
      </w:r>
    </w:p>
    <w:p w14:paraId="0DBC51F4"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A documented trial familiarisation session is required for all dogs prior to stay</w:t>
      </w:r>
    </w:p>
    <w:p w14:paraId="0CA0B17F"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Calibri" w:hAnsi="Arial" w:cs="Arial"/>
          <w:kern w:val="0"/>
          <w:lang w:eastAsia="en-GB"/>
          <w14:ligatures w14:val="none"/>
        </w:rPr>
        <w:lastRenderedPageBreak/>
        <w:t xml:space="preserve">Documented system of recording observations for illness, injury or abnormal behavioural for each dog </w:t>
      </w:r>
    </w:p>
    <w:p w14:paraId="0BC5FCED"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A procedure to accommodate the needs of dogs under one year of age</w:t>
      </w:r>
    </w:p>
    <w:p w14:paraId="4584D4E2"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A policy for monitoring new dogs coming into the home boarding environment</w:t>
      </w:r>
    </w:p>
    <w:p w14:paraId="13E7B234" w14:textId="77777777" w:rsidR="002163B9" w:rsidRPr="002163B9" w:rsidRDefault="002163B9" w:rsidP="002163B9">
      <w:pPr>
        <w:numPr>
          <w:ilvl w:val="0"/>
          <w:numId w:val="2"/>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A record of all euthanasia is to be kept</w:t>
      </w:r>
    </w:p>
    <w:p w14:paraId="3AAC2F09" w14:textId="77777777" w:rsidR="002163B9" w:rsidRPr="002163B9" w:rsidRDefault="002163B9" w:rsidP="002163B9">
      <w:pPr>
        <w:spacing w:after="0" w:line="240" w:lineRule="auto"/>
        <w:jc w:val="both"/>
        <w:rPr>
          <w:rFonts w:ascii="Arial" w:eastAsia="Arial" w:hAnsi="Arial" w:cs="Arial"/>
          <w:b/>
          <w:kern w:val="0"/>
          <w:szCs w:val="20"/>
          <w:lang w:eastAsia="en-GB"/>
          <w14:ligatures w14:val="none"/>
        </w:rPr>
      </w:pPr>
      <w:bookmarkStart w:id="0" w:name="page2"/>
      <w:bookmarkEnd w:id="0"/>
    </w:p>
    <w:p w14:paraId="7A95444F" w14:textId="77777777" w:rsidR="002163B9" w:rsidRPr="002163B9" w:rsidRDefault="002163B9" w:rsidP="002163B9">
      <w:pPr>
        <w:spacing w:after="0" w:line="240" w:lineRule="auto"/>
        <w:jc w:val="both"/>
        <w:rPr>
          <w:rFonts w:ascii="Arial" w:eastAsia="Arial" w:hAnsi="Arial" w:cs="Arial"/>
          <w:b/>
          <w:kern w:val="0"/>
          <w:szCs w:val="20"/>
          <w:lang w:eastAsia="en-GB"/>
          <w14:ligatures w14:val="none"/>
        </w:rPr>
      </w:pPr>
      <w:r w:rsidRPr="002163B9">
        <w:rPr>
          <w:rFonts w:ascii="Arial" w:eastAsia="Arial" w:hAnsi="Arial" w:cs="Arial"/>
          <w:b/>
          <w:kern w:val="0"/>
          <w:szCs w:val="20"/>
          <w:lang w:eastAsia="en-GB"/>
          <w14:ligatures w14:val="none"/>
        </w:rPr>
        <w:t>Consents/information required:</w:t>
      </w:r>
    </w:p>
    <w:p w14:paraId="4B6A74F2" w14:textId="77777777" w:rsidR="002163B9" w:rsidRPr="002163B9" w:rsidRDefault="002163B9" w:rsidP="002163B9">
      <w:pPr>
        <w:numPr>
          <w:ilvl w:val="0"/>
          <w:numId w:val="3"/>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Consent to feed together (if applicable)</w:t>
      </w:r>
    </w:p>
    <w:p w14:paraId="4E1557A2" w14:textId="77777777" w:rsidR="002163B9" w:rsidRPr="002163B9" w:rsidRDefault="002163B9" w:rsidP="002163B9">
      <w:pPr>
        <w:numPr>
          <w:ilvl w:val="0"/>
          <w:numId w:val="3"/>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Consent to be walked outside of the home environment/garden</w:t>
      </w:r>
    </w:p>
    <w:p w14:paraId="23CFB506" w14:textId="77777777" w:rsidR="002163B9" w:rsidRPr="002163B9" w:rsidRDefault="002163B9" w:rsidP="002163B9">
      <w:pPr>
        <w:numPr>
          <w:ilvl w:val="0"/>
          <w:numId w:val="3"/>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Consent to be let off the lead</w:t>
      </w:r>
    </w:p>
    <w:p w14:paraId="7260727B" w14:textId="77777777" w:rsidR="002163B9" w:rsidRPr="002163B9" w:rsidRDefault="002163B9" w:rsidP="002163B9">
      <w:pPr>
        <w:numPr>
          <w:ilvl w:val="0"/>
          <w:numId w:val="3"/>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Consent to be walked with dogs other than those from its household</w:t>
      </w:r>
    </w:p>
    <w:p w14:paraId="7914C793" w14:textId="77777777" w:rsidR="002163B9" w:rsidRPr="002163B9" w:rsidRDefault="002163B9" w:rsidP="002163B9">
      <w:pPr>
        <w:numPr>
          <w:ilvl w:val="0"/>
          <w:numId w:val="3"/>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Consent to board with other dogs</w:t>
      </w:r>
    </w:p>
    <w:p w14:paraId="2D394C03" w14:textId="77777777" w:rsidR="002163B9" w:rsidRPr="002163B9" w:rsidRDefault="002163B9" w:rsidP="002163B9">
      <w:pPr>
        <w:numPr>
          <w:ilvl w:val="0"/>
          <w:numId w:val="3"/>
        </w:numPr>
        <w:tabs>
          <w:tab w:val="left" w:pos="720"/>
        </w:tabs>
        <w:spacing w:after="0" w:line="240" w:lineRule="auto"/>
        <w:ind w:left="720" w:right="96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Consent to seek a veterinary assessment and emergency treatment and to administer any medicines prescribed by a veterinarian</w:t>
      </w:r>
    </w:p>
    <w:p w14:paraId="0A25E171" w14:textId="77777777" w:rsidR="002163B9" w:rsidRPr="002163B9" w:rsidRDefault="002163B9" w:rsidP="002163B9">
      <w:pPr>
        <w:numPr>
          <w:ilvl w:val="0"/>
          <w:numId w:val="3"/>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Consent as to which veterinarian is to be used</w:t>
      </w:r>
    </w:p>
    <w:p w14:paraId="6A465110" w14:textId="77777777" w:rsidR="002163B9" w:rsidRPr="002163B9" w:rsidRDefault="002163B9" w:rsidP="002163B9">
      <w:pPr>
        <w:numPr>
          <w:ilvl w:val="0"/>
          <w:numId w:val="3"/>
        </w:numPr>
        <w:tabs>
          <w:tab w:val="left" w:pos="720"/>
        </w:tabs>
        <w:spacing w:after="0" w:line="240" w:lineRule="auto"/>
        <w:ind w:left="720" w:right="24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Consent to allow dogs from the same household to share a designated room (each individual dog still requires a designated room in case the need arises to separate the dogs)</w:t>
      </w:r>
    </w:p>
    <w:p w14:paraId="26A0C8AD" w14:textId="77777777" w:rsidR="002163B9" w:rsidRPr="002163B9" w:rsidRDefault="002163B9" w:rsidP="002163B9">
      <w:pPr>
        <w:numPr>
          <w:ilvl w:val="0"/>
          <w:numId w:val="3"/>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Consent to the use of a crate (only if the dog is already habituated to it)</w:t>
      </w:r>
    </w:p>
    <w:p w14:paraId="013F63FA" w14:textId="77777777" w:rsidR="002163B9" w:rsidRPr="002163B9" w:rsidRDefault="002163B9" w:rsidP="002163B9">
      <w:pPr>
        <w:numPr>
          <w:ilvl w:val="0"/>
          <w:numId w:val="3"/>
        </w:numPr>
        <w:tabs>
          <w:tab w:val="left" w:pos="720"/>
        </w:tabs>
        <w:spacing w:after="0" w:line="240" w:lineRule="auto"/>
        <w:ind w:left="720" w:right="286"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An enrichment programme to be documented with the owner, to include grooming, socialisation and play</w:t>
      </w:r>
    </w:p>
    <w:p w14:paraId="77EB1A1A" w14:textId="77777777" w:rsidR="002163B9" w:rsidRPr="002163B9" w:rsidRDefault="002163B9" w:rsidP="002163B9">
      <w:pPr>
        <w:numPr>
          <w:ilvl w:val="0"/>
          <w:numId w:val="3"/>
        </w:numPr>
        <w:tabs>
          <w:tab w:val="left" w:pos="720"/>
        </w:tabs>
        <w:spacing w:after="0" w:line="240" w:lineRule="auto"/>
        <w:ind w:left="720" w:hanging="360"/>
        <w:jc w:val="both"/>
        <w:rPr>
          <w:rFonts w:ascii="Symbol" w:eastAsia="Symbol" w:hAnsi="Symbol" w:cs="Arial"/>
          <w:kern w:val="0"/>
          <w:szCs w:val="20"/>
          <w:lang w:eastAsia="en-GB"/>
          <w14:ligatures w14:val="none"/>
        </w:rPr>
      </w:pPr>
      <w:r w:rsidRPr="002163B9">
        <w:rPr>
          <w:rFonts w:ascii="Arial" w:eastAsia="Arial" w:hAnsi="Arial" w:cs="Arial"/>
          <w:kern w:val="0"/>
          <w:szCs w:val="20"/>
          <w:lang w:eastAsia="en-GB"/>
          <w14:ligatures w14:val="none"/>
        </w:rPr>
        <w:t>Suitable emergency contact information is required</w:t>
      </w:r>
    </w:p>
    <w:p w14:paraId="11553EB3" w14:textId="77777777" w:rsidR="002163B9" w:rsidRPr="002163B9" w:rsidRDefault="002163B9" w:rsidP="002163B9">
      <w:pPr>
        <w:spacing w:after="0" w:line="240" w:lineRule="auto"/>
        <w:jc w:val="both"/>
        <w:rPr>
          <w:rFonts w:ascii="Times New Roman" w:eastAsia="Times New Roman" w:hAnsi="Times New Roman" w:cs="Arial"/>
          <w:kern w:val="0"/>
          <w:sz w:val="20"/>
          <w:szCs w:val="20"/>
          <w:lang w:eastAsia="en-GB"/>
          <w14:ligatures w14:val="none"/>
        </w:rPr>
      </w:pPr>
    </w:p>
    <w:p w14:paraId="0E532396" w14:textId="77777777" w:rsidR="002163B9" w:rsidRPr="002163B9" w:rsidRDefault="002163B9" w:rsidP="002163B9">
      <w:pPr>
        <w:spacing w:after="0" w:line="240" w:lineRule="auto"/>
        <w:jc w:val="both"/>
        <w:rPr>
          <w:rFonts w:ascii="Arial" w:eastAsia="Arial" w:hAnsi="Arial" w:cs="Arial"/>
          <w:b/>
          <w:kern w:val="0"/>
          <w:szCs w:val="20"/>
          <w:lang w:eastAsia="en-GB"/>
          <w14:ligatures w14:val="none"/>
        </w:rPr>
      </w:pPr>
      <w:r w:rsidRPr="002163B9">
        <w:rPr>
          <w:rFonts w:ascii="Arial" w:eastAsia="Arial" w:hAnsi="Arial" w:cs="Arial"/>
          <w:b/>
          <w:kern w:val="0"/>
          <w:szCs w:val="20"/>
          <w:lang w:eastAsia="en-GB"/>
          <w14:ligatures w14:val="none"/>
        </w:rPr>
        <w:t>Records:</w:t>
      </w:r>
    </w:p>
    <w:p w14:paraId="2688DAB4" w14:textId="77777777" w:rsidR="002163B9" w:rsidRPr="002163B9" w:rsidRDefault="002163B9" w:rsidP="002163B9">
      <w:pPr>
        <w:spacing w:after="0" w:line="240" w:lineRule="auto"/>
        <w:jc w:val="both"/>
        <w:rPr>
          <w:rFonts w:ascii="Times New Roman" w:eastAsia="Times New Roman" w:hAnsi="Times New Roman" w:cs="Arial"/>
          <w:kern w:val="0"/>
          <w:sz w:val="20"/>
          <w:szCs w:val="20"/>
          <w:lang w:eastAsia="en-GB"/>
          <w14:ligatures w14:val="none"/>
        </w:rPr>
      </w:pPr>
    </w:p>
    <w:p w14:paraId="6B3B017B" w14:textId="77777777" w:rsidR="002163B9" w:rsidRPr="002163B9" w:rsidRDefault="002163B9" w:rsidP="002163B9">
      <w:pPr>
        <w:spacing w:after="0" w:line="240" w:lineRule="auto"/>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A register must be kept of all the dogs at the premises which must include—</w:t>
      </w:r>
    </w:p>
    <w:p w14:paraId="51B4C092" w14:textId="77777777" w:rsidR="002163B9" w:rsidRPr="002163B9" w:rsidRDefault="002163B9" w:rsidP="002163B9">
      <w:pPr>
        <w:numPr>
          <w:ilvl w:val="0"/>
          <w:numId w:val="5"/>
        </w:numPr>
        <w:spacing w:after="0" w:line="240" w:lineRule="auto"/>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the dates of each dog’s arrival and departure;</w:t>
      </w:r>
    </w:p>
    <w:p w14:paraId="1E4C88AB" w14:textId="77777777" w:rsidR="002163B9" w:rsidRPr="002163B9" w:rsidRDefault="002163B9" w:rsidP="002163B9">
      <w:pPr>
        <w:numPr>
          <w:ilvl w:val="0"/>
          <w:numId w:val="5"/>
        </w:numPr>
        <w:spacing w:after="0" w:line="240" w:lineRule="auto"/>
        <w:ind w:right="1166"/>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each dog’s name, age, sex, neuter status, microchip number and a description of it or its breed;</w:t>
      </w:r>
    </w:p>
    <w:p w14:paraId="7923C39C" w14:textId="77777777" w:rsidR="002163B9" w:rsidRPr="002163B9" w:rsidRDefault="002163B9" w:rsidP="002163B9">
      <w:pPr>
        <w:numPr>
          <w:ilvl w:val="0"/>
          <w:numId w:val="5"/>
        </w:numPr>
        <w:spacing w:after="0" w:line="240" w:lineRule="auto"/>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the number of any dogs from the same household;</w:t>
      </w:r>
    </w:p>
    <w:p w14:paraId="6C14406A" w14:textId="77777777" w:rsidR="002163B9" w:rsidRPr="002163B9" w:rsidRDefault="002163B9" w:rsidP="002163B9">
      <w:pPr>
        <w:numPr>
          <w:ilvl w:val="0"/>
          <w:numId w:val="5"/>
        </w:numPr>
        <w:spacing w:after="0" w:line="240" w:lineRule="auto"/>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a record of which dogs (if any) are from the same household;</w:t>
      </w:r>
    </w:p>
    <w:p w14:paraId="5FF80F61" w14:textId="77777777" w:rsidR="002163B9" w:rsidRPr="002163B9" w:rsidRDefault="002163B9" w:rsidP="002163B9">
      <w:pPr>
        <w:numPr>
          <w:ilvl w:val="0"/>
          <w:numId w:val="5"/>
        </w:numPr>
        <w:spacing w:after="0" w:line="240" w:lineRule="auto"/>
        <w:ind w:right="126"/>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the name, postal address, telephone number and email address of the owner of each dog and emergency contact details;</w:t>
      </w:r>
    </w:p>
    <w:p w14:paraId="4A72D33B" w14:textId="77777777" w:rsidR="002163B9" w:rsidRPr="002163B9" w:rsidRDefault="002163B9" w:rsidP="002163B9">
      <w:pPr>
        <w:numPr>
          <w:ilvl w:val="0"/>
          <w:numId w:val="5"/>
        </w:numPr>
        <w:spacing w:after="0" w:line="240" w:lineRule="auto"/>
        <w:ind w:right="6"/>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in relation to each dog, the name, postal address, telephone number and email address of a local contact in an emergency;</w:t>
      </w:r>
    </w:p>
    <w:p w14:paraId="321E53DA" w14:textId="77777777" w:rsidR="002163B9" w:rsidRPr="002163B9" w:rsidRDefault="002163B9" w:rsidP="002163B9">
      <w:pPr>
        <w:numPr>
          <w:ilvl w:val="0"/>
          <w:numId w:val="5"/>
        </w:numPr>
        <w:spacing w:after="0" w:line="240" w:lineRule="auto"/>
        <w:ind w:right="306"/>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the name and contact details of the dog’s normal veterinarian and details of any insurance relating to the dog;</w:t>
      </w:r>
    </w:p>
    <w:p w14:paraId="5083AEBB" w14:textId="77777777" w:rsidR="002163B9" w:rsidRPr="002163B9" w:rsidRDefault="002163B9" w:rsidP="002163B9">
      <w:pPr>
        <w:numPr>
          <w:ilvl w:val="0"/>
          <w:numId w:val="5"/>
        </w:numPr>
        <w:spacing w:after="0" w:line="240" w:lineRule="auto"/>
        <w:ind w:right="646"/>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details of each dog’s relevant medical and behavioural history, including details of any treatment administered against parasites and restrictions on exercise;</w:t>
      </w:r>
    </w:p>
    <w:p w14:paraId="66D32249" w14:textId="77777777" w:rsidR="002163B9" w:rsidRPr="002163B9" w:rsidRDefault="002163B9" w:rsidP="002163B9">
      <w:pPr>
        <w:numPr>
          <w:ilvl w:val="0"/>
          <w:numId w:val="5"/>
        </w:numPr>
        <w:spacing w:after="0" w:line="240" w:lineRule="auto"/>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details of the dog’s diet and related requirements:</w:t>
      </w:r>
    </w:p>
    <w:p w14:paraId="4CD72901" w14:textId="77777777" w:rsidR="002163B9" w:rsidRPr="002163B9" w:rsidRDefault="002163B9" w:rsidP="002163B9">
      <w:pPr>
        <w:numPr>
          <w:ilvl w:val="0"/>
          <w:numId w:val="5"/>
        </w:numPr>
        <w:spacing w:after="0" w:line="240" w:lineRule="auto"/>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consent forms;</w:t>
      </w:r>
    </w:p>
    <w:p w14:paraId="754CE713" w14:textId="77777777" w:rsidR="002163B9" w:rsidRPr="002163B9" w:rsidRDefault="002163B9" w:rsidP="002163B9">
      <w:pPr>
        <w:numPr>
          <w:ilvl w:val="0"/>
          <w:numId w:val="5"/>
        </w:numPr>
        <w:spacing w:after="0" w:line="240" w:lineRule="auto"/>
        <w:ind w:right="166"/>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a record of the date or dates of each dog’s most recent vaccination, worming and flea treatments;</w:t>
      </w:r>
    </w:p>
    <w:p w14:paraId="2249AA55" w14:textId="77777777" w:rsidR="002163B9" w:rsidRPr="002163B9" w:rsidRDefault="002163B9" w:rsidP="002163B9">
      <w:pPr>
        <w:numPr>
          <w:ilvl w:val="0"/>
          <w:numId w:val="5"/>
        </w:numPr>
        <w:spacing w:after="0" w:line="240" w:lineRule="auto"/>
        <w:jc w:val="both"/>
        <w:rPr>
          <w:rFonts w:ascii="Arial" w:eastAsia="Arial" w:hAnsi="Arial" w:cs="Arial"/>
          <w:kern w:val="0"/>
          <w:sz w:val="23"/>
          <w:szCs w:val="20"/>
          <w:lang w:eastAsia="en-GB"/>
          <w14:ligatures w14:val="none"/>
        </w:rPr>
      </w:pPr>
      <w:r w:rsidRPr="002163B9">
        <w:rPr>
          <w:rFonts w:ascii="Arial" w:eastAsia="Arial" w:hAnsi="Arial" w:cs="Arial"/>
          <w:kern w:val="0"/>
          <w:sz w:val="23"/>
          <w:szCs w:val="20"/>
          <w:lang w:eastAsia="en-GB"/>
          <w14:ligatures w14:val="none"/>
        </w:rPr>
        <w:t>details of any medical treatment each dog is receiving.</w:t>
      </w:r>
    </w:p>
    <w:p w14:paraId="7F183E0A" w14:textId="77777777" w:rsidR="002163B9" w:rsidRPr="002163B9" w:rsidRDefault="002163B9" w:rsidP="002163B9">
      <w:pPr>
        <w:tabs>
          <w:tab w:val="left" w:pos="980"/>
        </w:tabs>
        <w:spacing w:after="0" w:line="240" w:lineRule="auto"/>
        <w:jc w:val="both"/>
        <w:rPr>
          <w:rFonts w:ascii="Arial" w:eastAsia="Arial" w:hAnsi="Arial" w:cs="Arial"/>
          <w:b/>
          <w:kern w:val="0"/>
          <w:szCs w:val="20"/>
          <w:lang w:eastAsia="en-GB"/>
          <w14:ligatures w14:val="none"/>
        </w:rPr>
      </w:pPr>
    </w:p>
    <w:p w14:paraId="60110A8E" w14:textId="77777777" w:rsidR="002163B9" w:rsidRPr="002163B9" w:rsidRDefault="002163B9" w:rsidP="002163B9">
      <w:pPr>
        <w:tabs>
          <w:tab w:val="left" w:pos="980"/>
        </w:tabs>
        <w:spacing w:after="0" w:line="240" w:lineRule="auto"/>
        <w:jc w:val="both"/>
        <w:rPr>
          <w:rFonts w:ascii="Arial" w:eastAsia="Arial" w:hAnsi="Arial" w:cs="Arial"/>
          <w:kern w:val="0"/>
          <w:sz w:val="23"/>
          <w:szCs w:val="20"/>
          <w:lang w:eastAsia="en-GB"/>
          <w14:ligatures w14:val="none"/>
        </w:rPr>
      </w:pPr>
      <w:r w:rsidRPr="002163B9">
        <w:rPr>
          <w:rFonts w:ascii="Arial" w:eastAsia="Arial" w:hAnsi="Arial" w:cs="Arial"/>
          <w:b/>
          <w:kern w:val="0"/>
          <w:szCs w:val="20"/>
          <w:lang w:eastAsia="en-GB"/>
          <w14:ligatures w14:val="none"/>
        </w:rPr>
        <w:t>Star ratings:</w:t>
      </w:r>
    </w:p>
    <w:p w14:paraId="08CECC6C" w14:textId="77777777" w:rsidR="002163B9" w:rsidRPr="002163B9" w:rsidRDefault="002163B9" w:rsidP="002163B9">
      <w:pPr>
        <w:spacing w:after="0" w:line="240" w:lineRule="auto"/>
        <w:jc w:val="both"/>
        <w:rPr>
          <w:rFonts w:ascii="Times New Roman" w:eastAsia="Times New Roman" w:hAnsi="Times New Roman" w:cs="Arial"/>
          <w:kern w:val="0"/>
          <w:sz w:val="20"/>
          <w:szCs w:val="20"/>
          <w:lang w:eastAsia="en-GB"/>
          <w14:ligatures w14:val="none"/>
        </w:rPr>
      </w:pPr>
    </w:p>
    <w:p w14:paraId="0084EEC1" w14:textId="77777777" w:rsidR="002163B9" w:rsidRPr="002163B9" w:rsidRDefault="002163B9" w:rsidP="002163B9">
      <w:pPr>
        <w:spacing w:after="0" w:line="240" w:lineRule="auto"/>
        <w:jc w:val="both"/>
        <w:rPr>
          <w:rFonts w:ascii="Arial" w:eastAsia="Arial" w:hAnsi="Arial" w:cs="Arial"/>
          <w:kern w:val="0"/>
          <w:szCs w:val="20"/>
          <w:lang w:eastAsia="en-GB"/>
          <w14:ligatures w14:val="none"/>
        </w:rPr>
      </w:pPr>
      <w:r w:rsidRPr="002163B9">
        <w:rPr>
          <w:rFonts w:ascii="Arial" w:eastAsia="Arial" w:hAnsi="Arial" w:cs="Arial"/>
          <w:kern w:val="0"/>
          <w:szCs w:val="20"/>
          <w:lang w:eastAsia="en-GB"/>
          <w14:ligatures w14:val="none"/>
        </w:rPr>
        <w:t>As part of the new regulations each premises will receive a star rating following their formal inspection. In order to achieve the best star rating possible each premises will need to hav</w:t>
      </w:r>
      <w:bookmarkStart w:id="1" w:name="page3"/>
      <w:bookmarkEnd w:id="1"/>
      <w:r w:rsidRPr="002163B9">
        <w:rPr>
          <w:rFonts w:ascii="Arial" w:eastAsia="Arial" w:hAnsi="Arial" w:cs="Arial"/>
          <w:kern w:val="0"/>
          <w:szCs w:val="20"/>
          <w:lang w:eastAsia="en-GB"/>
          <w14:ligatures w14:val="none"/>
        </w:rPr>
        <w:t xml:space="preserve">e covered all of the standard conditions and have all consents, policies and procedures in place. In order to meet the highest possible rating for both the high and low risk categories in the rating matrix certain extra conditions will need to be met. The higher standards are classified in to two types: </w:t>
      </w:r>
      <w:r w:rsidRPr="002163B9">
        <w:rPr>
          <w:rFonts w:ascii="Arial" w:eastAsia="Arial" w:hAnsi="Arial" w:cs="Arial"/>
          <w:color w:val="00B0F0"/>
          <w:kern w:val="0"/>
          <w:szCs w:val="20"/>
          <w:lang w:eastAsia="en-GB"/>
          <w14:ligatures w14:val="none"/>
        </w:rPr>
        <w:t>required</w:t>
      </w:r>
      <w:r w:rsidRPr="002163B9">
        <w:rPr>
          <w:rFonts w:ascii="Arial" w:eastAsia="Arial" w:hAnsi="Arial" w:cs="Arial"/>
          <w:kern w:val="0"/>
          <w:szCs w:val="20"/>
          <w:lang w:eastAsia="en-GB"/>
          <w14:ligatures w14:val="none"/>
        </w:rPr>
        <w:t xml:space="preserve"> and </w:t>
      </w:r>
      <w:r w:rsidRPr="002163B9">
        <w:rPr>
          <w:rFonts w:ascii="Arial" w:eastAsia="Arial" w:hAnsi="Arial" w:cs="Arial"/>
          <w:color w:val="FF0000"/>
          <w:kern w:val="0"/>
          <w:szCs w:val="20"/>
          <w:lang w:eastAsia="en-GB"/>
          <w14:ligatures w14:val="none"/>
        </w:rPr>
        <w:t>optional</w:t>
      </w:r>
      <w:r w:rsidRPr="002163B9">
        <w:rPr>
          <w:rFonts w:ascii="Arial" w:eastAsia="Arial" w:hAnsi="Arial" w:cs="Arial"/>
          <w:kern w:val="0"/>
          <w:szCs w:val="20"/>
          <w:lang w:eastAsia="en-GB"/>
          <w14:ligatures w14:val="none"/>
        </w:rPr>
        <w:t xml:space="preserve"> and are outlined below. </w:t>
      </w:r>
      <w:r w:rsidRPr="002163B9">
        <w:rPr>
          <w:rFonts w:ascii="Arial" w:eastAsia="Arial" w:hAnsi="Arial" w:cs="Arial"/>
          <w:color w:val="00B0F0"/>
          <w:kern w:val="0"/>
          <w:szCs w:val="20"/>
          <w:lang w:eastAsia="en-GB"/>
          <w14:ligatures w14:val="none"/>
        </w:rPr>
        <w:t>Higher standards that appear</w:t>
      </w:r>
      <w:r w:rsidRPr="002163B9">
        <w:rPr>
          <w:rFonts w:ascii="Arial" w:eastAsia="Arial" w:hAnsi="Arial" w:cs="Arial"/>
          <w:kern w:val="0"/>
          <w:szCs w:val="20"/>
          <w:lang w:eastAsia="en-GB"/>
          <w14:ligatures w14:val="none"/>
        </w:rPr>
        <w:t xml:space="preserve"> </w:t>
      </w:r>
      <w:r w:rsidRPr="002163B9">
        <w:rPr>
          <w:rFonts w:ascii="Arial" w:eastAsia="Arial" w:hAnsi="Arial" w:cs="Arial"/>
          <w:color w:val="00B0F0"/>
          <w:kern w:val="0"/>
          <w:szCs w:val="20"/>
          <w:lang w:eastAsia="en-GB"/>
          <w14:ligatures w14:val="none"/>
        </w:rPr>
        <w:t>in blue text are required</w:t>
      </w:r>
      <w:r w:rsidRPr="002163B9">
        <w:rPr>
          <w:rFonts w:ascii="Arial" w:eastAsia="Arial" w:hAnsi="Arial" w:cs="Arial"/>
          <w:color w:val="000000"/>
          <w:kern w:val="0"/>
          <w:szCs w:val="20"/>
          <w:lang w:eastAsia="en-GB"/>
          <w14:ligatures w14:val="none"/>
        </w:rPr>
        <w:t>, whereas</w:t>
      </w:r>
      <w:r w:rsidRPr="002163B9">
        <w:rPr>
          <w:rFonts w:ascii="Arial" w:eastAsia="Arial" w:hAnsi="Arial" w:cs="Arial"/>
          <w:color w:val="00B0F0"/>
          <w:kern w:val="0"/>
          <w:szCs w:val="20"/>
          <w:lang w:eastAsia="en-GB"/>
          <w14:ligatures w14:val="none"/>
        </w:rPr>
        <w:t xml:space="preserve"> </w:t>
      </w:r>
      <w:r w:rsidRPr="002163B9">
        <w:rPr>
          <w:rFonts w:ascii="Arial" w:eastAsia="Arial" w:hAnsi="Arial" w:cs="Arial"/>
          <w:color w:val="FF0000"/>
          <w:kern w:val="0"/>
          <w:szCs w:val="20"/>
          <w:lang w:eastAsia="en-GB"/>
          <w14:ligatures w14:val="none"/>
        </w:rPr>
        <w:t>those that appear in red text are optional</w:t>
      </w:r>
      <w:r w:rsidRPr="002163B9">
        <w:rPr>
          <w:rFonts w:ascii="Arial" w:eastAsia="Arial" w:hAnsi="Arial" w:cs="Arial"/>
          <w:color w:val="000000"/>
          <w:kern w:val="0"/>
          <w:szCs w:val="20"/>
          <w:lang w:eastAsia="en-GB"/>
          <w14:ligatures w14:val="none"/>
        </w:rPr>
        <w:t>. To qualify as</w:t>
      </w:r>
      <w:r w:rsidRPr="002163B9">
        <w:rPr>
          <w:rFonts w:ascii="Arial" w:eastAsia="Arial" w:hAnsi="Arial" w:cs="Arial"/>
          <w:color w:val="00B0F0"/>
          <w:kern w:val="0"/>
          <w:szCs w:val="20"/>
          <w:lang w:eastAsia="en-GB"/>
          <w14:ligatures w14:val="none"/>
        </w:rPr>
        <w:t xml:space="preserve"> </w:t>
      </w:r>
      <w:r w:rsidRPr="002163B9">
        <w:rPr>
          <w:rFonts w:ascii="Arial" w:eastAsia="Arial" w:hAnsi="Arial" w:cs="Arial"/>
          <w:color w:val="000000"/>
          <w:kern w:val="0"/>
          <w:szCs w:val="20"/>
          <w:lang w:eastAsia="en-GB"/>
          <w14:ligatures w14:val="none"/>
        </w:rPr>
        <w:t>meeting the higher standards, the business needs to achieve all of the required higher standards as well as a minimum of 50% of the optional higher</w:t>
      </w:r>
    </w:p>
    <w:p w14:paraId="06C81957" w14:textId="77777777" w:rsidR="002163B9" w:rsidRPr="002163B9" w:rsidRDefault="002163B9" w:rsidP="002163B9">
      <w:pPr>
        <w:spacing w:after="0" w:line="240" w:lineRule="auto"/>
        <w:jc w:val="both"/>
        <w:rPr>
          <w:rFonts w:ascii="Times New Roman" w:eastAsia="Times New Roman" w:hAnsi="Times New Roman" w:cs="Arial"/>
          <w:kern w:val="0"/>
          <w:sz w:val="20"/>
          <w:szCs w:val="20"/>
          <w:lang w:eastAsia="en-GB"/>
          <w14:ligatures w14:val="none"/>
        </w:rPr>
      </w:pPr>
    </w:p>
    <w:p w14:paraId="4580CD10" w14:textId="77777777" w:rsidR="002163B9" w:rsidRPr="002163B9" w:rsidRDefault="002163B9" w:rsidP="002163B9">
      <w:pPr>
        <w:spacing w:after="0" w:line="240" w:lineRule="auto"/>
        <w:rPr>
          <w:rFonts w:ascii="Arial" w:eastAsia="Times New Roman" w:hAnsi="Arial" w:cs="Arial"/>
          <w:b/>
          <w:bCs/>
          <w:kern w:val="0"/>
          <w:sz w:val="24"/>
          <w:szCs w:val="24"/>
          <w14:ligatures w14:val="none"/>
        </w:rPr>
      </w:pPr>
      <w:r w:rsidRPr="002163B9">
        <w:rPr>
          <w:rFonts w:ascii="Arial" w:eastAsia="Times New Roman" w:hAnsi="Arial" w:cs="Arial"/>
          <w:b/>
          <w:bCs/>
          <w:kern w:val="0"/>
          <w:sz w:val="24"/>
          <w:szCs w:val="24"/>
          <w14:ligatures w14:val="none"/>
        </w:rPr>
        <w:t>REQUIRED HIGHER STANDARDS</w:t>
      </w:r>
    </w:p>
    <w:p w14:paraId="7947B577" w14:textId="77777777" w:rsidR="002163B9" w:rsidRPr="002163B9" w:rsidRDefault="002163B9" w:rsidP="002163B9">
      <w:pPr>
        <w:spacing w:after="0" w:line="240" w:lineRule="auto"/>
        <w:jc w:val="both"/>
        <w:rPr>
          <w:rFonts w:ascii="Times New Roman" w:eastAsia="Times New Roman" w:hAnsi="Times New Roman" w:cs="Arial"/>
          <w:kern w:val="0"/>
          <w:sz w:val="20"/>
          <w:szCs w:val="20"/>
          <w:lang w:eastAsia="en-GB"/>
          <w14:ligatures w14:val="none"/>
        </w:rPr>
      </w:pPr>
    </w:p>
    <w:p w14:paraId="4F0985DF" w14:textId="77777777" w:rsidR="002163B9" w:rsidRPr="002163B9" w:rsidRDefault="002163B9" w:rsidP="002163B9">
      <w:pPr>
        <w:numPr>
          <w:ilvl w:val="0"/>
          <w:numId w:val="6"/>
        </w:numPr>
        <w:spacing w:after="0" w:line="240" w:lineRule="auto"/>
        <w:contextualSpacing/>
        <w:rPr>
          <w:rFonts w:ascii="Arial" w:hAnsi="Arial" w:cs="Arial"/>
          <w:color w:val="00B0F0"/>
          <w:kern w:val="0"/>
          <w:sz w:val="24"/>
          <w:szCs w:val="24"/>
          <w14:ligatures w14:val="none"/>
        </w:rPr>
      </w:pPr>
      <w:r w:rsidRPr="002163B9">
        <w:rPr>
          <w:rFonts w:ascii="Arial" w:hAnsi="Arial" w:cs="Arial"/>
          <w:color w:val="00B0F0"/>
          <w:kern w:val="0"/>
          <w:sz w:val="24"/>
          <w:szCs w:val="24"/>
          <w14:ligatures w14:val="none"/>
        </w:rPr>
        <w:t>There must be at least one full-time member of staff per 8 dogs.</w:t>
      </w:r>
    </w:p>
    <w:p w14:paraId="3B61AEBA" w14:textId="77777777" w:rsidR="002163B9" w:rsidRPr="002163B9" w:rsidRDefault="002163B9" w:rsidP="002163B9">
      <w:pPr>
        <w:numPr>
          <w:ilvl w:val="0"/>
          <w:numId w:val="6"/>
        </w:numPr>
        <w:spacing w:after="0" w:line="240" w:lineRule="auto"/>
        <w:contextualSpacing/>
        <w:rPr>
          <w:rFonts w:ascii="Arial" w:hAnsi="Arial" w:cs="Arial"/>
          <w:color w:val="00B0F0"/>
          <w:kern w:val="0"/>
          <w:sz w:val="24"/>
          <w:szCs w:val="24"/>
          <w14:ligatures w14:val="none"/>
        </w:rPr>
      </w:pPr>
      <w:r w:rsidRPr="002163B9">
        <w:rPr>
          <w:rFonts w:ascii="Arial" w:hAnsi="Arial" w:cs="Arial"/>
          <w:color w:val="00B0F0"/>
          <w:kern w:val="0"/>
          <w:sz w:val="24"/>
          <w:szCs w:val="24"/>
          <w14:ligatures w14:val="none"/>
        </w:rPr>
        <w:t>There must be a clear plan setting out 2 walks per dog each day for a minimum of 20 minutes each.  There must be an alternative form of enrichment planned for dogs that  cannot be exercised for veterinary reasons for the same periods of time.</w:t>
      </w:r>
    </w:p>
    <w:p w14:paraId="2D78F2EF" w14:textId="77777777" w:rsidR="002163B9" w:rsidRPr="002163B9" w:rsidRDefault="002163B9" w:rsidP="002163B9">
      <w:pPr>
        <w:numPr>
          <w:ilvl w:val="0"/>
          <w:numId w:val="6"/>
        </w:numPr>
        <w:spacing w:after="0" w:line="240" w:lineRule="auto"/>
        <w:contextualSpacing/>
        <w:rPr>
          <w:rFonts w:ascii="Arial" w:hAnsi="Arial" w:cs="Arial"/>
          <w:color w:val="00B0F0"/>
          <w:kern w:val="0"/>
          <w:sz w:val="24"/>
          <w:szCs w:val="24"/>
          <w14:ligatures w14:val="none"/>
        </w:rPr>
      </w:pPr>
      <w:r w:rsidRPr="002163B9">
        <w:rPr>
          <w:rFonts w:ascii="Arial" w:hAnsi="Arial" w:cs="Arial"/>
          <w:color w:val="00B0F0"/>
          <w:kern w:val="0"/>
          <w:sz w:val="24"/>
          <w:szCs w:val="24"/>
          <w14:ligatures w14:val="none"/>
        </w:rPr>
        <w:t>For a boarding premises that keeps multiple dogs at once, there must be an overnight trial stay for all stays longer than 3 nights.  Only one dog can be trialled at a time unless the dogs are from the same household.</w:t>
      </w:r>
    </w:p>
    <w:p w14:paraId="140C7ABE" w14:textId="77777777" w:rsidR="002163B9" w:rsidRPr="002163B9" w:rsidRDefault="002163B9" w:rsidP="002163B9">
      <w:pPr>
        <w:numPr>
          <w:ilvl w:val="0"/>
          <w:numId w:val="6"/>
        </w:numPr>
        <w:spacing w:after="0" w:line="240" w:lineRule="auto"/>
        <w:contextualSpacing/>
        <w:rPr>
          <w:rFonts w:ascii="Arial" w:hAnsi="Arial" w:cs="Arial"/>
          <w:color w:val="00B0F0"/>
          <w:kern w:val="0"/>
          <w:sz w:val="24"/>
          <w:szCs w:val="24"/>
          <w14:ligatures w14:val="none"/>
        </w:rPr>
      </w:pPr>
      <w:r w:rsidRPr="002163B9">
        <w:rPr>
          <w:rFonts w:ascii="Arial" w:hAnsi="Arial" w:cs="Arial"/>
          <w:color w:val="00B0F0"/>
          <w:kern w:val="0"/>
          <w:sz w:val="24"/>
          <w:szCs w:val="24"/>
          <w14:ligatures w14:val="none"/>
        </w:rPr>
        <w:t>Dogs must be exercised at least twice per day.  Each dog must have a written daily exercise regime including lead exercise and free running in a secure area. There must be an alternative form of enrichment planned for dogs which cannot be exercised for veterinary reasons for the same periods of time.</w:t>
      </w:r>
    </w:p>
    <w:p w14:paraId="3DCD7C2D" w14:textId="77777777" w:rsidR="002163B9" w:rsidRPr="002163B9" w:rsidRDefault="002163B9" w:rsidP="002163B9">
      <w:pPr>
        <w:ind w:left="720"/>
        <w:contextualSpacing/>
        <w:rPr>
          <w:rFonts w:ascii="Arial" w:hAnsi="Arial" w:cs="Arial"/>
          <w:color w:val="4472C4" w:themeColor="accent1"/>
          <w:kern w:val="0"/>
          <w:sz w:val="24"/>
          <w:szCs w:val="24"/>
          <w14:ligatures w14:val="none"/>
        </w:rPr>
      </w:pPr>
    </w:p>
    <w:p w14:paraId="0F21AA2F" w14:textId="77777777" w:rsidR="002163B9" w:rsidRPr="002163B9" w:rsidRDefault="002163B9" w:rsidP="002163B9">
      <w:pPr>
        <w:spacing w:after="0" w:line="240" w:lineRule="auto"/>
        <w:rPr>
          <w:rFonts w:ascii="Arial" w:eastAsia="Times New Roman" w:hAnsi="Arial" w:cs="Arial"/>
          <w:b/>
          <w:bCs/>
          <w:kern w:val="0"/>
          <w:sz w:val="24"/>
          <w:szCs w:val="24"/>
          <w14:ligatures w14:val="none"/>
        </w:rPr>
      </w:pPr>
      <w:r w:rsidRPr="002163B9">
        <w:rPr>
          <w:rFonts w:ascii="Arial" w:eastAsia="Times New Roman" w:hAnsi="Arial" w:cs="Arial"/>
          <w:b/>
          <w:bCs/>
          <w:kern w:val="0"/>
          <w:sz w:val="24"/>
          <w:szCs w:val="24"/>
          <w14:ligatures w14:val="none"/>
        </w:rPr>
        <w:t>OPTIONAL HIGHER STANDARDS (50% Required)</w:t>
      </w:r>
    </w:p>
    <w:p w14:paraId="198A8CC4" w14:textId="77777777" w:rsidR="002163B9" w:rsidRPr="002163B9" w:rsidRDefault="002163B9" w:rsidP="002163B9">
      <w:pPr>
        <w:numPr>
          <w:ilvl w:val="0"/>
          <w:numId w:val="6"/>
        </w:numPr>
        <w:spacing w:after="0" w:line="240" w:lineRule="auto"/>
        <w:contextualSpacing/>
        <w:rPr>
          <w:rFonts w:ascii="Arial" w:hAnsi="Arial" w:cs="Arial"/>
          <w:color w:val="FF0000"/>
          <w:kern w:val="0"/>
          <w:sz w:val="24"/>
          <w:szCs w:val="24"/>
          <w14:ligatures w14:val="none"/>
        </w:rPr>
      </w:pPr>
      <w:r w:rsidRPr="002163B9">
        <w:rPr>
          <w:rFonts w:ascii="Arial" w:hAnsi="Arial" w:cs="Arial"/>
          <w:color w:val="FF0000"/>
          <w:kern w:val="0"/>
          <w:sz w:val="24"/>
          <w:szCs w:val="24"/>
          <w14:ligatures w14:val="none"/>
        </w:rPr>
        <w:t>Bathrooms, hallways and partitioned rooms are not used as designated rooms.</w:t>
      </w:r>
    </w:p>
    <w:p w14:paraId="7346FDD0" w14:textId="77777777" w:rsidR="002163B9" w:rsidRPr="002163B9" w:rsidRDefault="002163B9" w:rsidP="002163B9">
      <w:pPr>
        <w:numPr>
          <w:ilvl w:val="0"/>
          <w:numId w:val="6"/>
        </w:numPr>
        <w:spacing w:after="0" w:line="240" w:lineRule="auto"/>
        <w:contextualSpacing/>
        <w:rPr>
          <w:rFonts w:ascii="Arial" w:hAnsi="Arial" w:cs="Arial"/>
          <w:color w:val="FF0000"/>
          <w:kern w:val="0"/>
          <w:sz w:val="24"/>
          <w:szCs w:val="24"/>
          <w14:ligatures w14:val="none"/>
        </w:rPr>
      </w:pPr>
      <w:r w:rsidRPr="002163B9">
        <w:rPr>
          <w:rFonts w:ascii="Arial" w:hAnsi="Arial" w:cs="Arial"/>
          <w:color w:val="FF0000"/>
          <w:kern w:val="0"/>
          <w:sz w:val="24"/>
          <w:szCs w:val="24"/>
          <w14:ligatures w14:val="none"/>
        </w:rPr>
        <w:t>There must be a member of permanent, full-time staff with an appropriate OFQUAL regulated Level 3 qualification.</w:t>
      </w:r>
    </w:p>
    <w:p w14:paraId="058400C3" w14:textId="77777777" w:rsidR="002163B9" w:rsidRPr="002163B9" w:rsidRDefault="002163B9" w:rsidP="002163B9">
      <w:pPr>
        <w:numPr>
          <w:ilvl w:val="0"/>
          <w:numId w:val="6"/>
        </w:numPr>
        <w:spacing w:after="0" w:line="240" w:lineRule="auto"/>
        <w:contextualSpacing/>
        <w:rPr>
          <w:rFonts w:ascii="Arial" w:hAnsi="Arial" w:cs="Arial"/>
          <w:color w:val="FF0000"/>
          <w:kern w:val="0"/>
          <w:sz w:val="24"/>
          <w:szCs w:val="24"/>
          <w14:ligatures w14:val="none"/>
        </w:rPr>
      </w:pPr>
      <w:r w:rsidRPr="002163B9">
        <w:rPr>
          <w:rFonts w:ascii="Arial" w:hAnsi="Arial" w:cs="Arial"/>
          <w:color w:val="FF0000"/>
          <w:kern w:val="0"/>
          <w:sz w:val="24"/>
          <w:szCs w:val="24"/>
          <w14:ligatures w14:val="none"/>
        </w:rPr>
        <w:t xml:space="preserve">Ventilation must be a managed, fixed or portable, air system to maintain temperatures in all </w:t>
      </w:r>
      <w:r w:rsidRPr="002163B9">
        <w:rPr>
          <w:rFonts w:ascii="Arial" w:hAnsi="Arial" w:cs="Arial"/>
          <w:kern w:val="0"/>
          <w:sz w:val="24"/>
          <w:szCs w:val="24"/>
          <w14:ligatures w14:val="none"/>
        </w:rPr>
        <w:tab/>
      </w:r>
      <w:r w:rsidRPr="002163B9">
        <w:rPr>
          <w:rFonts w:ascii="Arial" w:hAnsi="Arial" w:cs="Arial"/>
          <w:color w:val="FF0000"/>
          <w:kern w:val="0"/>
          <w:sz w:val="24"/>
          <w:szCs w:val="24"/>
          <w14:ligatures w14:val="none"/>
        </w:rPr>
        <w:t>weathers.  This can be an air conditioning unit or removeable fans installed safely away from animals.</w:t>
      </w:r>
    </w:p>
    <w:p w14:paraId="341DF768" w14:textId="77777777" w:rsidR="002163B9" w:rsidRPr="002163B9" w:rsidRDefault="002163B9" w:rsidP="002163B9">
      <w:pPr>
        <w:numPr>
          <w:ilvl w:val="0"/>
          <w:numId w:val="6"/>
        </w:numPr>
        <w:spacing w:after="0" w:line="240" w:lineRule="auto"/>
        <w:contextualSpacing/>
        <w:rPr>
          <w:rFonts w:ascii="Arial" w:hAnsi="Arial" w:cs="Arial"/>
          <w:color w:val="FF0000"/>
          <w:kern w:val="0"/>
          <w:sz w:val="24"/>
          <w:szCs w:val="24"/>
          <w14:ligatures w14:val="none"/>
        </w:rPr>
      </w:pPr>
      <w:r w:rsidRPr="002163B9">
        <w:rPr>
          <w:rFonts w:ascii="Arial" w:hAnsi="Arial" w:cs="Arial"/>
          <w:color w:val="FF0000"/>
          <w:kern w:val="0"/>
          <w:sz w:val="24"/>
          <w:szCs w:val="24"/>
          <w14:ligatures w14:val="none"/>
        </w:rPr>
        <w:t>There must be a designated other person or member of staff who can cover any emergency so that the dogs are never left alone.</w:t>
      </w:r>
    </w:p>
    <w:p w14:paraId="7CA91DF4" w14:textId="77777777" w:rsidR="002163B9" w:rsidRPr="002163B9" w:rsidRDefault="002163B9" w:rsidP="002163B9">
      <w:pPr>
        <w:numPr>
          <w:ilvl w:val="0"/>
          <w:numId w:val="6"/>
        </w:numPr>
        <w:spacing w:after="0" w:line="240" w:lineRule="auto"/>
        <w:contextualSpacing/>
        <w:rPr>
          <w:rFonts w:ascii="Arial" w:hAnsi="Arial" w:cs="Arial"/>
          <w:color w:val="FF0000"/>
          <w:kern w:val="0"/>
          <w:sz w:val="24"/>
          <w:szCs w:val="24"/>
          <w14:ligatures w14:val="none"/>
        </w:rPr>
      </w:pPr>
      <w:r w:rsidRPr="002163B9">
        <w:rPr>
          <w:rFonts w:ascii="Arial" w:hAnsi="Arial" w:cs="Arial"/>
          <w:color w:val="FF0000"/>
          <w:kern w:val="0"/>
          <w:sz w:val="24"/>
          <w:szCs w:val="24"/>
          <w14:ligatures w14:val="none"/>
        </w:rPr>
        <w:t>Any outside space will have two secure physical barriers between any dog and any exit.</w:t>
      </w:r>
    </w:p>
    <w:p w14:paraId="7EEF1D49" w14:textId="77777777" w:rsidR="002163B9" w:rsidRPr="002163B9" w:rsidRDefault="002163B9" w:rsidP="002163B9">
      <w:pPr>
        <w:numPr>
          <w:ilvl w:val="0"/>
          <w:numId w:val="6"/>
        </w:numPr>
        <w:spacing w:after="0" w:line="240" w:lineRule="auto"/>
        <w:contextualSpacing/>
        <w:rPr>
          <w:rFonts w:ascii="Arial" w:hAnsi="Arial" w:cs="Arial"/>
          <w:color w:val="FF0000"/>
          <w:kern w:val="0"/>
          <w:sz w:val="24"/>
          <w:szCs w:val="24"/>
          <w14:ligatures w14:val="none"/>
        </w:rPr>
      </w:pPr>
      <w:r w:rsidRPr="002163B9">
        <w:rPr>
          <w:rFonts w:ascii="Arial" w:hAnsi="Arial" w:cs="Arial"/>
          <w:color w:val="FF0000"/>
          <w:kern w:val="0"/>
          <w:sz w:val="24"/>
          <w:szCs w:val="24"/>
          <w14:ligatures w14:val="none"/>
        </w:rPr>
        <w:t>Only dogs from the same household are boarded at any one time.</w:t>
      </w:r>
    </w:p>
    <w:p w14:paraId="36437F44" w14:textId="77777777" w:rsidR="002163B9" w:rsidRPr="002163B9" w:rsidRDefault="002163B9" w:rsidP="002163B9">
      <w:pPr>
        <w:spacing w:after="0" w:line="240" w:lineRule="auto"/>
        <w:jc w:val="both"/>
        <w:rPr>
          <w:rFonts w:ascii="Times New Roman" w:eastAsia="Times New Roman" w:hAnsi="Times New Roman" w:cs="Arial"/>
          <w:kern w:val="0"/>
          <w:sz w:val="20"/>
          <w:szCs w:val="20"/>
          <w:lang w:eastAsia="en-GB"/>
          <w14:ligatures w14:val="none"/>
        </w:rPr>
      </w:pPr>
    </w:p>
    <w:p w14:paraId="56763662" w14:textId="77777777" w:rsidR="002163B9" w:rsidRPr="002163B9" w:rsidRDefault="002163B9" w:rsidP="002163B9">
      <w:pPr>
        <w:spacing w:after="0" w:line="240" w:lineRule="auto"/>
        <w:jc w:val="both"/>
        <w:rPr>
          <w:rFonts w:ascii="Times New Roman" w:eastAsia="Times New Roman" w:hAnsi="Times New Roman" w:cs="Arial"/>
          <w:kern w:val="0"/>
          <w:sz w:val="20"/>
          <w:szCs w:val="20"/>
          <w:lang w:eastAsia="en-GB"/>
          <w14:ligatures w14:val="none"/>
        </w:rPr>
      </w:pPr>
    </w:p>
    <w:p w14:paraId="10112FE9" w14:textId="77777777" w:rsidR="002163B9" w:rsidRPr="002163B9" w:rsidRDefault="002163B9" w:rsidP="002163B9">
      <w:pPr>
        <w:spacing w:after="0" w:line="240" w:lineRule="auto"/>
        <w:jc w:val="both"/>
        <w:rPr>
          <w:rFonts w:ascii="Times New Roman" w:eastAsia="Times New Roman" w:hAnsi="Times New Roman" w:cs="Arial"/>
          <w:kern w:val="0"/>
          <w:sz w:val="20"/>
          <w:szCs w:val="20"/>
          <w:lang w:eastAsia="en-GB"/>
          <w14:ligatures w14:val="none"/>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840"/>
        <w:gridCol w:w="2008"/>
        <w:gridCol w:w="2400"/>
        <w:gridCol w:w="2516"/>
      </w:tblGrid>
      <w:tr w:rsidR="002163B9" w:rsidRPr="002163B9" w14:paraId="7A7D9BEC" w14:textId="77777777" w:rsidTr="00E31AB5">
        <w:tc>
          <w:tcPr>
            <w:tcW w:w="2329" w:type="dxa"/>
            <w:gridSpan w:val="2"/>
            <w:vMerge w:val="restart"/>
            <w:shd w:val="clear" w:color="auto" w:fill="FFFFFF"/>
          </w:tcPr>
          <w:p w14:paraId="7E67BD1B" w14:textId="77777777" w:rsidR="002163B9" w:rsidRPr="002163B9" w:rsidRDefault="002163B9" w:rsidP="002163B9">
            <w:pPr>
              <w:tabs>
                <w:tab w:val="left" w:pos="1110"/>
              </w:tabs>
              <w:spacing w:after="0" w:line="240" w:lineRule="auto"/>
              <w:jc w:val="both"/>
              <w:rPr>
                <w:rFonts w:ascii="Arial" w:eastAsia="Calibri" w:hAnsi="Arial" w:cs="Arial"/>
                <w:b/>
                <w:kern w:val="0"/>
                <w:szCs w:val="20"/>
                <w:lang w:eastAsia="en-GB"/>
                <w14:ligatures w14:val="none"/>
              </w:rPr>
            </w:pPr>
          </w:p>
          <w:p w14:paraId="6CCEAF3D" w14:textId="77777777" w:rsidR="002163B9" w:rsidRPr="002163B9" w:rsidRDefault="002163B9" w:rsidP="002163B9">
            <w:pPr>
              <w:tabs>
                <w:tab w:val="left" w:pos="1110"/>
              </w:tabs>
              <w:spacing w:after="0" w:line="240" w:lineRule="auto"/>
              <w:jc w:val="both"/>
              <w:rPr>
                <w:rFonts w:ascii="Arial" w:eastAsia="Calibri" w:hAnsi="Arial" w:cs="Arial"/>
                <w:b/>
                <w:kern w:val="0"/>
                <w:szCs w:val="20"/>
                <w:lang w:eastAsia="en-GB"/>
                <w14:ligatures w14:val="none"/>
              </w:rPr>
            </w:pPr>
          </w:p>
          <w:p w14:paraId="5025AFDE" w14:textId="77777777" w:rsidR="002163B9" w:rsidRPr="002163B9" w:rsidRDefault="002163B9" w:rsidP="002163B9">
            <w:pPr>
              <w:tabs>
                <w:tab w:val="left" w:pos="1110"/>
              </w:tabs>
              <w:spacing w:after="0" w:line="240" w:lineRule="auto"/>
              <w:jc w:val="both"/>
              <w:rPr>
                <w:rFonts w:ascii="Arial" w:eastAsia="Calibri" w:hAnsi="Arial" w:cs="Arial"/>
                <w:b/>
                <w:color w:val="4F81BD"/>
                <w:kern w:val="0"/>
                <w:sz w:val="28"/>
                <w:szCs w:val="20"/>
                <w:lang w:eastAsia="en-GB"/>
                <w14:ligatures w14:val="none"/>
              </w:rPr>
            </w:pPr>
            <w:r w:rsidRPr="002163B9">
              <w:rPr>
                <w:rFonts w:ascii="Arial" w:eastAsia="Calibri" w:hAnsi="Arial" w:cs="Arial"/>
                <w:b/>
                <w:color w:val="4F81BD"/>
                <w:kern w:val="0"/>
                <w:sz w:val="28"/>
                <w:szCs w:val="20"/>
                <w:lang w:eastAsia="en-GB"/>
                <w14:ligatures w14:val="none"/>
              </w:rPr>
              <w:t>Scoring</w:t>
            </w:r>
          </w:p>
          <w:p w14:paraId="50D8C977" w14:textId="77777777" w:rsidR="002163B9" w:rsidRPr="002163B9" w:rsidRDefault="002163B9" w:rsidP="002163B9">
            <w:pPr>
              <w:tabs>
                <w:tab w:val="left" w:pos="1110"/>
              </w:tabs>
              <w:spacing w:after="0" w:line="240" w:lineRule="auto"/>
              <w:jc w:val="both"/>
              <w:rPr>
                <w:rFonts w:ascii="Arial" w:eastAsia="Calibri" w:hAnsi="Arial" w:cs="Arial"/>
                <w:b/>
                <w:color w:val="4F81BD"/>
                <w:kern w:val="0"/>
                <w:sz w:val="28"/>
                <w:szCs w:val="20"/>
                <w:lang w:eastAsia="en-GB"/>
                <w14:ligatures w14:val="none"/>
              </w:rPr>
            </w:pPr>
            <w:r w:rsidRPr="002163B9">
              <w:rPr>
                <w:rFonts w:ascii="Arial" w:eastAsia="Calibri" w:hAnsi="Arial" w:cs="Arial"/>
                <w:b/>
                <w:color w:val="4F81BD"/>
                <w:kern w:val="0"/>
                <w:sz w:val="28"/>
                <w:szCs w:val="20"/>
                <w:lang w:eastAsia="en-GB"/>
                <w14:ligatures w14:val="none"/>
              </w:rPr>
              <w:t xml:space="preserve">Matrix </w:t>
            </w:r>
          </w:p>
          <w:p w14:paraId="27B5B0B3" w14:textId="77777777" w:rsidR="002163B9" w:rsidRPr="002163B9" w:rsidRDefault="002163B9" w:rsidP="002163B9">
            <w:pPr>
              <w:tabs>
                <w:tab w:val="left" w:pos="1110"/>
              </w:tabs>
              <w:spacing w:after="0" w:line="240" w:lineRule="auto"/>
              <w:jc w:val="both"/>
              <w:rPr>
                <w:rFonts w:ascii="Arial" w:eastAsia="Calibri" w:hAnsi="Arial" w:cs="Arial"/>
                <w:b/>
                <w:kern w:val="0"/>
                <w:szCs w:val="20"/>
                <w:lang w:eastAsia="en-GB"/>
                <w14:ligatures w14:val="none"/>
              </w:rPr>
            </w:pPr>
          </w:p>
        </w:tc>
        <w:tc>
          <w:tcPr>
            <w:tcW w:w="6924" w:type="dxa"/>
            <w:gridSpan w:val="3"/>
            <w:shd w:val="clear" w:color="auto" w:fill="4F81BD"/>
            <w:vAlign w:val="center"/>
          </w:tcPr>
          <w:p w14:paraId="00488E09"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Welfare Standards</w:t>
            </w:r>
          </w:p>
        </w:tc>
      </w:tr>
      <w:tr w:rsidR="002163B9" w:rsidRPr="002163B9" w14:paraId="754C15D7" w14:textId="77777777" w:rsidTr="00E31AB5">
        <w:tc>
          <w:tcPr>
            <w:tcW w:w="2329" w:type="dxa"/>
            <w:gridSpan w:val="2"/>
            <w:vMerge/>
            <w:shd w:val="clear" w:color="auto" w:fill="FFFFFF"/>
          </w:tcPr>
          <w:p w14:paraId="3FD3B6D4" w14:textId="77777777" w:rsidR="002163B9" w:rsidRPr="002163B9" w:rsidRDefault="002163B9" w:rsidP="002163B9">
            <w:pPr>
              <w:tabs>
                <w:tab w:val="left" w:pos="1110"/>
              </w:tabs>
              <w:spacing w:after="0" w:line="240" w:lineRule="auto"/>
              <w:jc w:val="both"/>
              <w:rPr>
                <w:rFonts w:ascii="Arial" w:eastAsia="Calibri" w:hAnsi="Arial" w:cs="Arial"/>
                <w:b/>
                <w:kern w:val="0"/>
                <w:szCs w:val="20"/>
                <w:lang w:eastAsia="en-GB"/>
                <w14:ligatures w14:val="none"/>
              </w:rPr>
            </w:pPr>
          </w:p>
        </w:tc>
        <w:tc>
          <w:tcPr>
            <w:tcW w:w="2008" w:type="dxa"/>
            <w:shd w:val="clear" w:color="auto" w:fill="FFFFFF"/>
            <w:vAlign w:val="center"/>
          </w:tcPr>
          <w:p w14:paraId="3819C240"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Minor Failings</w:t>
            </w:r>
          </w:p>
          <w:p w14:paraId="4F3DE5EB" w14:textId="77777777" w:rsidR="002163B9" w:rsidRPr="002163B9" w:rsidRDefault="002163B9" w:rsidP="002163B9">
            <w:pPr>
              <w:spacing w:after="0" w:line="240" w:lineRule="auto"/>
              <w:jc w:val="both"/>
              <w:rPr>
                <w:rFonts w:ascii="Arial" w:eastAsia="Calibri" w:hAnsi="Arial" w:cs="Arial"/>
                <w:kern w:val="0"/>
                <w:sz w:val="18"/>
                <w:szCs w:val="20"/>
                <w:lang w:eastAsia="en-GB"/>
                <w14:ligatures w14:val="none"/>
              </w:rPr>
            </w:pPr>
            <w:r w:rsidRPr="002163B9">
              <w:rPr>
                <w:rFonts w:ascii="Arial" w:eastAsia="Calibri" w:hAnsi="Arial" w:cs="Arial"/>
                <w:kern w:val="0"/>
                <w:sz w:val="18"/>
                <w:szCs w:val="20"/>
                <w:lang w:eastAsia="en-GB"/>
                <w14:ligatures w14:val="none"/>
              </w:rPr>
              <w:t>(existing business that are falling to meet minimum standards)</w:t>
            </w:r>
          </w:p>
        </w:tc>
        <w:tc>
          <w:tcPr>
            <w:tcW w:w="2400" w:type="dxa"/>
            <w:shd w:val="clear" w:color="auto" w:fill="FFFFFF"/>
            <w:vAlign w:val="center"/>
          </w:tcPr>
          <w:p w14:paraId="14AA4BF4"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 xml:space="preserve"> Minimum Standards</w:t>
            </w:r>
          </w:p>
          <w:p w14:paraId="6430927A"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p>
          <w:p w14:paraId="36702D0F" w14:textId="77777777" w:rsidR="002163B9" w:rsidRPr="002163B9" w:rsidRDefault="002163B9" w:rsidP="002163B9">
            <w:pPr>
              <w:spacing w:after="0" w:line="240" w:lineRule="auto"/>
              <w:jc w:val="both"/>
              <w:rPr>
                <w:rFonts w:ascii="Arial" w:eastAsia="Calibri" w:hAnsi="Arial" w:cs="Arial"/>
                <w:kern w:val="0"/>
                <w:sz w:val="18"/>
                <w:szCs w:val="20"/>
                <w:lang w:eastAsia="en-GB"/>
                <w14:ligatures w14:val="none"/>
              </w:rPr>
            </w:pPr>
            <w:r w:rsidRPr="002163B9">
              <w:rPr>
                <w:rFonts w:ascii="Arial" w:eastAsia="Calibri" w:hAnsi="Arial" w:cs="Arial"/>
                <w:kern w:val="0"/>
                <w:sz w:val="18"/>
                <w:szCs w:val="20"/>
                <w:lang w:eastAsia="en-GB"/>
                <w14:ligatures w14:val="none"/>
              </w:rPr>
              <w:t>(as laid down in the schedules &amp; guidance)</w:t>
            </w:r>
          </w:p>
        </w:tc>
        <w:tc>
          <w:tcPr>
            <w:tcW w:w="2516" w:type="dxa"/>
            <w:shd w:val="clear" w:color="auto" w:fill="FFFFFF"/>
            <w:vAlign w:val="center"/>
          </w:tcPr>
          <w:p w14:paraId="087D7105"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Higher Standards</w:t>
            </w:r>
          </w:p>
          <w:p w14:paraId="4F6574C1"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p>
          <w:p w14:paraId="023CE2D7" w14:textId="77777777" w:rsidR="002163B9" w:rsidRPr="002163B9" w:rsidRDefault="002163B9" w:rsidP="002163B9">
            <w:pPr>
              <w:spacing w:after="0" w:line="240" w:lineRule="auto"/>
              <w:jc w:val="both"/>
              <w:rPr>
                <w:rFonts w:ascii="Arial" w:eastAsia="Calibri" w:hAnsi="Arial" w:cs="Arial"/>
                <w:kern w:val="0"/>
                <w:sz w:val="18"/>
                <w:szCs w:val="20"/>
                <w:lang w:eastAsia="en-GB"/>
                <w14:ligatures w14:val="none"/>
              </w:rPr>
            </w:pPr>
            <w:r w:rsidRPr="002163B9">
              <w:rPr>
                <w:rFonts w:ascii="Arial" w:eastAsia="Calibri" w:hAnsi="Arial" w:cs="Arial"/>
                <w:kern w:val="0"/>
                <w:sz w:val="18"/>
                <w:szCs w:val="20"/>
                <w:lang w:eastAsia="en-GB"/>
                <w14:ligatures w14:val="none"/>
              </w:rPr>
              <w:t xml:space="preserve">(as laid down in the </w:t>
            </w:r>
          </w:p>
          <w:p w14:paraId="74D6F398" w14:textId="77777777" w:rsidR="002163B9" w:rsidRPr="002163B9" w:rsidRDefault="002163B9" w:rsidP="002163B9">
            <w:pPr>
              <w:spacing w:after="0" w:line="240" w:lineRule="auto"/>
              <w:jc w:val="both"/>
              <w:rPr>
                <w:rFonts w:ascii="Arial" w:eastAsia="Calibri" w:hAnsi="Arial" w:cs="Arial"/>
                <w:kern w:val="0"/>
                <w:sz w:val="18"/>
                <w:szCs w:val="20"/>
                <w:lang w:eastAsia="en-GB"/>
                <w14:ligatures w14:val="none"/>
              </w:rPr>
            </w:pPr>
            <w:r w:rsidRPr="002163B9">
              <w:rPr>
                <w:rFonts w:ascii="Arial" w:eastAsia="Calibri" w:hAnsi="Arial" w:cs="Arial"/>
                <w:kern w:val="0"/>
                <w:sz w:val="18"/>
                <w:szCs w:val="20"/>
                <w:lang w:eastAsia="en-GB"/>
                <w14:ligatures w14:val="none"/>
              </w:rPr>
              <w:t>guidance)</w:t>
            </w:r>
          </w:p>
        </w:tc>
      </w:tr>
      <w:tr w:rsidR="002163B9" w:rsidRPr="002163B9" w14:paraId="66874565" w14:textId="77777777" w:rsidTr="00E31AB5">
        <w:tc>
          <w:tcPr>
            <w:tcW w:w="489" w:type="dxa"/>
            <w:vMerge w:val="restart"/>
            <w:shd w:val="clear" w:color="auto" w:fill="4F81BD"/>
            <w:textDirection w:val="tbRl"/>
            <w:vAlign w:val="center"/>
          </w:tcPr>
          <w:p w14:paraId="02EEC12F" w14:textId="77777777" w:rsidR="002163B9" w:rsidRPr="002163B9" w:rsidRDefault="002163B9" w:rsidP="002163B9">
            <w:pPr>
              <w:spacing w:after="0" w:line="240" w:lineRule="auto"/>
              <w:ind w:left="113" w:right="113"/>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Risk</w:t>
            </w:r>
          </w:p>
        </w:tc>
        <w:tc>
          <w:tcPr>
            <w:tcW w:w="1840" w:type="dxa"/>
            <w:shd w:val="clear" w:color="auto" w:fill="FFFFFF"/>
            <w:vAlign w:val="center"/>
          </w:tcPr>
          <w:p w14:paraId="1C75E717"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p>
          <w:p w14:paraId="722F2DFA"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Low Risk</w:t>
            </w:r>
          </w:p>
          <w:p w14:paraId="1703D1C0"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p>
          <w:p w14:paraId="08926508"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p>
        </w:tc>
        <w:tc>
          <w:tcPr>
            <w:tcW w:w="2008" w:type="dxa"/>
            <w:shd w:val="clear" w:color="auto" w:fill="auto"/>
            <w:vAlign w:val="center"/>
          </w:tcPr>
          <w:p w14:paraId="733A92CF"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1 Star</w:t>
            </w:r>
          </w:p>
          <w:p w14:paraId="291F042A"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p>
          <w:p w14:paraId="25EF8791"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r w:rsidRPr="002163B9">
              <w:rPr>
                <w:rFonts w:ascii="Arial" w:eastAsia="Calibri" w:hAnsi="Arial" w:cs="Arial"/>
                <w:kern w:val="0"/>
                <w:sz w:val="16"/>
                <w:szCs w:val="20"/>
                <w:lang w:eastAsia="en-GB"/>
                <w14:ligatures w14:val="none"/>
              </w:rPr>
              <w:t xml:space="preserve">1 yr. licence </w:t>
            </w:r>
          </w:p>
          <w:p w14:paraId="71308403"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p>
          <w:p w14:paraId="6D456C16"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r w:rsidRPr="002163B9">
              <w:rPr>
                <w:rFonts w:ascii="Arial" w:eastAsia="Calibri" w:hAnsi="Arial" w:cs="Arial"/>
                <w:kern w:val="0"/>
                <w:sz w:val="16"/>
                <w:szCs w:val="20"/>
                <w:lang w:eastAsia="en-GB"/>
                <w14:ligatures w14:val="none"/>
              </w:rPr>
              <w:t xml:space="preserve">Min 1 unannounced visit   within 12 month period </w:t>
            </w:r>
          </w:p>
        </w:tc>
        <w:tc>
          <w:tcPr>
            <w:tcW w:w="2400" w:type="dxa"/>
            <w:shd w:val="clear" w:color="auto" w:fill="auto"/>
            <w:vAlign w:val="center"/>
          </w:tcPr>
          <w:p w14:paraId="1B5071B8"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3 Star</w:t>
            </w:r>
          </w:p>
          <w:p w14:paraId="78275EB5"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p>
          <w:p w14:paraId="19692ECE"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r w:rsidRPr="002163B9">
              <w:rPr>
                <w:rFonts w:ascii="Arial" w:eastAsia="Calibri" w:hAnsi="Arial" w:cs="Arial"/>
                <w:kern w:val="0"/>
                <w:sz w:val="16"/>
                <w:szCs w:val="20"/>
                <w:lang w:eastAsia="en-GB"/>
                <w14:ligatures w14:val="none"/>
              </w:rPr>
              <w:t xml:space="preserve">2 yr. licence </w:t>
            </w:r>
          </w:p>
          <w:p w14:paraId="733561C9"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p>
          <w:p w14:paraId="61F54AC3"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r w:rsidRPr="002163B9">
              <w:rPr>
                <w:rFonts w:ascii="Arial" w:eastAsia="Calibri" w:hAnsi="Arial" w:cs="Arial"/>
                <w:kern w:val="0"/>
                <w:sz w:val="16"/>
                <w:szCs w:val="20"/>
                <w:lang w:eastAsia="en-GB"/>
                <w14:ligatures w14:val="none"/>
              </w:rPr>
              <w:t>Min 1 unannounced visit within 12 month period</w:t>
            </w:r>
          </w:p>
        </w:tc>
        <w:tc>
          <w:tcPr>
            <w:tcW w:w="2516" w:type="dxa"/>
            <w:shd w:val="clear" w:color="auto" w:fill="auto"/>
            <w:vAlign w:val="center"/>
          </w:tcPr>
          <w:p w14:paraId="1A4206AA"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5 Star</w:t>
            </w:r>
          </w:p>
          <w:p w14:paraId="720669D8"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p>
          <w:p w14:paraId="7B17653F"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r w:rsidRPr="002163B9">
              <w:rPr>
                <w:rFonts w:ascii="Arial" w:eastAsia="Calibri" w:hAnsi="Arial" w:cs="Arial"/>
                <w:kern w:val="0"/>
                <w:sz w:val="16"/>
                <w:szCs w:val="20"/>
                <w:lang w:eastAsia="en-GB"/>
                <w14:ligatures w14:val="none"/>
              </w:rPr>
              <w:t xml:space="preserve">3 yr. licence </w:t>
            </w:r>
          </w:p>
          <w:p w14:paraId="4B9423BD"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p>
          <w:p w14:paraId="0D2BDB43"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r w:rsidRPr="002163B9">
              <w:rPr>
                <w:rFonts w:ascii="Arial" w:eastAsia="Calibri" w:hAnsi="Arial" w:cs="Arial"/>
                <w:kern w:val="0"/>
                <w:sz w:val="16"/>
                <w:szCs w:val="20"/>
                <w:lang w:eastAsia="en-GB"/>
                <w14:ligatures w14:val="none"/>
              </w:rPr>
              <w:t>Min 1 unannounced visit within 12 month period</w:t>
            </w:r>
          </w:p>
        </w:tc>
      </w:tr>
      <w:tr w:rsidR="002163B9" w:rsidRPr="002163B9" w14:paraId="64690E20" w14:textId="77777777" w:rsidTr="00E31AB5">
        <w:tc>
          <w:tcPr>
            <w:tcW w:w="489" w:type="dxa"/>
            <w:vMerge/>
            <w:shd w:val="clear" w:color="auto" w:fill="4F81BD"/>
          </w:tcPr>
          <w:p w14:paraId="6E7E2C66"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p>
        </w:tc>
        <w:tc>
          <w:tcPr>
            <w:tcW w:w="1840" w:type="dxa"/>
            <w:shd w:val="clear" w:color="auto" w:fill="FFFFFF"/>
            <w:vAlign w:val="center"/>
          </w:tcPr>
          <w:p w14:paraId="797A36CB"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p>
          <w:p w14:paraId="6094FFC2"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p>
          <w:p w14:paraId="4F24929D"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High Risk</w:t>
            </w:r>
          </w:p>
          <w:p w14:paraId="49196268"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p>
        </w:tc>
        <w:tc>
          <w:tcPr>
            <w:tcW w:w="2008" w:type="dxa"/>
            <w:shd w:val="clear" w:color="auto" w:fill="auto"/>
            <w:vAlign w:val="center"/>
          </w:tcPr>
          <w:p w14:paraId="6DE113A8"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1 Star</w:t>
            </w:r>
          </w:p>
          <w:p w14:paraId="6EBC191A"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p>
          <w:p w14:paraId="411BEB10"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r w:rsidRPr="002163B9">
              <w:rPr>
                <w:rFonts w:ascii="Arial" w:eastAsia="Calibri" w:hAnsi="Arial" w:cs="Arial"/>
                <w:kern w:val="0"/>
                <w:sz w:val="16"/>
                <w:szCs w:val="20"/>
                <w:lang w:eastAsia="en-GB"/>
                <w14:ligatures w14:val="none"/>
              </w:rPr>
              <w:t xml:space="preserve">1 yr. licence </w:t>
            </w:r>
          </w:p>
          <w:p w14:paraId="67159EF3"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p>
          <w:p w14:paraId="437FBDD3"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r w:rsidRPr="002163B9">
              <w:rPr>
                <w:rFonts w:ascii="Arial" w:eastAsia="Calibri" w:hAnsi="Arial" w:cs="Arial"/>
                <w:kern w:val="0"/>
                <w:sz w:val="16"/>
                <w:szCs w:val="20"/>
                <w:lang w:eastAsia="en-GB"/>
                <w14:ligatures w14:val="none"/>
              </w:rPr>
              <w:t>Min 1 unannounced visit within 12 month period</w:t>
            </w:r>
          </w:p>
        </w:tc>
        <w:tc>
          <w:tcPr>
            <w:tcW w:w="2400" w:type="dxa"/>
            <w:shd w:val="clear" w:color="auto" w:fill="auto"/>
            <w:vAlign w:val="center"/>
          </w:tcPr>
          <w:p w14:paraId="16A2108F"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2 Star</w:t>
            </w:r>
          </w:p>
          <w:p w14:paraId="62620DAC"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p>
          <w:p w14:paraId="66B36383"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r w:rsidRPr="002163B9">
              <w:rPr>
                <w:rFonts w:ascii="Arial" w:eastAsia="Calibri" w:hAnsi="Arial" w:cs="Arial"/>
                <w:kern w:val="0"/>
                <w:sz w:val="16"/>
                <w:szCs w:val="20"/>
                <w:lang w:eastAsia="en-GB"/>
                <w14:ligatures w14:val="none"/>
              </w:rPr>
              <w:t xml:space="preserve">1 yr. licence </w:t>
            </w:r>
          </w:p>
          <w:p w14:paraId="0AFD853D"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p>
          <w:p w14:paraId="3AED372C"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r w:rsidRPr="002163B9">
              <w:rPr>
                <w:rFonts w:ascii="Arial" w:eastAsia="Calibri" w:hAnsi="Arial" w:cs="Arial"/>
                <w:kern w:val="0"/>
                <w:sz w:val="16"/>
                <w:szCs w:val="20"/>
                <w:lang w:eastAsia="en-GB"/>
                <w14:ligatures w14:val="none"/>
              </w:rPr>
              <w:t>Min 1 unannounced visit within 12 month period</w:t>
            </w:r>
          </w:p>
        </w:tc>
        <w:tc>
          <w:tcPr>
            <w:tcW w:w="2516" w:type="dxa"/>
            <w:shd w:val="clear" w:color="auto" w:fill="auto"/>
            <w:vAlign w:val="center"/>
          </w:tcPr>
          <w:p w14:paraId="396A6DCC" w14:textId="77777777" w:rsidR="002163B9" w:rsidRPr="002163B9" w:rsidRDefault="002163B9" w:rsidP="002163B9">
            <w:pPr>
              <w:spacing w:after="0" w:line="240" w:lineRule="auto"/>
              <w:jc w:val="both"/>
              <w:rPr>
                <w:rFonts w:ascii="Arial" w:eastAsia="Calibri" w:hAnsi="Arial" w:cs="Arial"/>
                <w:b/>
                <w:kern w:val="0"/>
                <w:szCs w:val="20"/>
                <w:lang w:eastAsia="en-GB"/>
                <w14:ligatures w14:val="none"/>
              </w:rPr>
            </w:pPr>
            <w:r w:rsidRPr="002163B9">
              <w:rPr>
                <w:rFonts w:ascii="Arial" w:eastAsia="Calibri" w:hAnsi="Arial" w:cs="Arial"/>
                <w:b/>
                <w:kern w:val="0"/>
                <w:szCs w:val="20"/>
                <w:lang w:eastAsia="en-GB"/>
                <w14:ligatures w14:val="none"/>
              </w:rPr>
              <w:t>4 Star</w:t>
            </w:r>
          </w:p>
          <w:p w14:paraId="43030AA5"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p>
          <w:p w14:paraId="66BC261E"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r w:rsidRPr="002163B9">
              <w:rPr>
                <w:rFonts w:ascii="Arial" w:eastAsia="Calibri" w:hAnsi="Arial" w:cs="Arial"/>
                <w:kern w:val="0"/>
                <w:sz w:val="16"/>
                <w:szCs w:val="20"/>
                <w:lang w:eastAsia="en-GB"/>
                <w14:ligatures w14:val="none"/>
              </w:rPr>
              <w:t xml:space="preserve">2 yr. licence </w:t>
            </w:r>
          </w:p>
          <w:p w14:paraId="5B0F465B" w14:textId="77777777" w:rsidR="002163B9" w:rsidRPr="002163B9" w:rsidRDefault="002163B9" w:rsidP="002163B9">
            <w:pPr>
              <w:spacing w:after="0" w:line="240" w:lineRule="auto"/>
              <w:jc w:val="both"/>
              <w:rPr>
                <w:rFonts w:ascii="Arial" w:eastAsia="Calibri" w:hAnsi="Arial" w:cs="Arial"/>
                <w:kern w:val="0"/>
                <w:sz w:val="16"/>
                <w:szCs w:val="20"/>
                <w:lang w:eastAsia="en-GB"/>
                <w14:ligatures w14:val="none"/>
              </w:rPr>
            </w:pPr>
          </w:p>
          <w:p w14:paraId="740AFBC1" w14:textId="77777777" w:rsidR="002163B9" w:rsidRPr="002163B9" w:rsidRDefault="002163B9" w:rsidP="002163B9">
            <w:pPr>
              <w:spacing w:after="0" w:line="240" w:lineRule="auto"/>
              <w:jc w:val="both"/>
              <w:rPr>
                <w:rFonts w:ascii="Arial" w:eastAsia="Calibri" w:hAnsi="Arial" w:cs="Arial"/>
                <w:kern w:val="0"/>
                <w:szCs w:val="20"/>
                <w:lang w:eastAsia="en-GB"/>
                <w14:ligatures w14:val="none"/>
              </w:rPr>
            </w:pPr>
            <w:r w:rsidRPr="002163B9">
              <w:rPr>
                <w:rFonts w:ascii="Arial" w:eastAsia="Calibri" w:hAnsi="Arial" w:cs="Arial"/>
                <w:kern w:val="0"/>
                <w:sz w:val="16"/>
                <w:szCs w:val="20"/>
                <w:lang w:eastAsia="en-GB"/>
                <w14:ligatures w14:val="none"/>
              </w:rPr>
              <w:t>Min 1 unannounced visit within 12 month period</w:t>
            </w:r>
          </w:p>
        </w:tc>
      </w:tr>
    </w:tbl>
    <w:p w14:paraId="2D4FDAEF" w14:textId="77777777" w:rsidR="002163B9" w:rsidRPr="002163B9" w:rsidRDefault="002163B9" w:rsidP="002163B9">
      <w:pPr>
        <w:spacing w:after="0" w:line="240" w:lineRule="auto"/>
        <w:jc w:val="both"/>
        <w:rPr>
          <w:rFonts w:ascii="Times New Roman" w:eastAsia="Times New Roman" w:hAnsi="Times New Roman" w:cs="Arial"/>
          <w:kern w:val="0"/>
          <w:sz w:val="20"/>
          <w:szCs w:val="20"/>
          <w:lang w:eastAsia="en-GB"/>
          <w14:ligatures w14:val="none"/>
        </w:rPr>
      </w:pPr>
    </w:p>
    <w:p w14:paraId="6B8EDF95" w14:textId="77777777" w:rsidR="002163B9" w:rsidRPr="002163B9" w:rsidRDefault="002163B9" w:rsidP="002163B9">
      <w:pPr>
        <w:spacing w:after="0" w:line="240" w:lineRule="auto"/>
        <w:rPr>
          <w:rFonts w:ascii="Arial" w:eastAsia="Times New Roman" w:hAnsi="Arial" w:cs="Times New Roman"/>
          <w:b/>
          <w:kern w:val="0"/>
          <w:sz w:val="24"/>
          <w:szCs w:val="20"/>
          <w14:ligatures w14:val="none"/>
        </w:rPr>
      </w:pPr>
    </w:p>
    <w:p w14:paraId="63245262" w14:textId="77777777" w:rsidR="002163B9" w:rsidRPr="002163B9" w:rsidRDefault="002163B9" w:rsidP="002163B9">
      <w:pPr>
        <w:spacing w:after="0" w:line="240" w:lineRule="auto"/>
        <w:rPr>
          <w:rFonts w:ascii="Arial" w:eastAsia="Times New Roman" w:hAnsi="Arial" w:cs="Times New Roman"/>
          <w:b/>
          <w:kern w:val="0"/>
          <w:sz w:val="24"/>
          <w:szCs w:val="20"/>
          <w14:ligatures w14:val="none"/>
        </w:rPr>
      </w:pPr>
    </w:p>
    <w:p w14:paraId="0379722A" w14:textId="77777777" w:rsidR="002163B9" w:rsidRPr="002163B9" w:rsidRDefault="002163B9" w:rsidP="002163B9">
      <w:pPr>
        <w:spacing w:after="0" w:line="240" w:lineRule="auto"/>
        <w:rPr>
          <w:rFonts w:ascii="Arial" w:eastAsia="Times New Roman" w:hAnsi="Arial" w:cs="Times New Roman"/>
          <w:kern w:val="0"/>
          <w:sz w:val="24"/>
          <w:szCs w:val="20"/>
          <w14:ligatures w14:val="none"/>
        </w:rPr>
      </w:pPr>
    </w:p>
    <w:p w14:paraId="14E902E6" w14:textId="77777777" w:rsidR="005518E9" w:rsidRDefault="005518E9"/>
    <w:sectPr w:rsidR="005518E9" w:rsidSect="002163B9">
      <w:headerReference w:type="default" r:id="rId5"/>
      <w:footerReference w:type="default" r:id="rId6"/>
      <w:headerReference w:type="first" r:id="rId7"/>
      <w:pgSz w:w="11906" w:h="16838" w:code="9"/>
      <w:pgMar w:top="1134" w:right="1134" w:bottom="1134" w:left="1134" w:header="284" w:footer="3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97F2" w14:textId="77777777" w:rsidR="002163B9" w:rsidRDefault="002163B9" w:rsidP="00683495">
    <w:pPr>
      <w:pStyle w:val="Footer"/>
      <w:jc w:val="center"/>
    </w:pPr>
  </w:p>
  <w:p w14:paraId="232CD23E" w14:textId="77777777" w:rsidR="002163B9" w:rsidRPr="00683495" w:rsidRDefault="002163B9">
    <w:pPr>
      <w:pStyle w:val="Footer"/>
      <w:jc w:val="right"/>
      <w:rPr>
        <w:sz w:val="20"/>
      </w:rPr>
    </w:pPr>
    <w:r w:rsidRPr="00683495">
      <w:rPr>
        <w:sz w:val="20"/>
        <w:lang w:val="en-US"/>
      </w:rPr>
      <w:t xml:space="preserve">Page </w:t>
    </w:r>
    <w:r w:rsidRPr="00683495">
      <w:rPr>
        <w:sz w:val="20"/>
        <w:lang w:val="en-US"/>
      </w:rPr>
      <w:fldChar w:fldCharType="begin"/>
    </w:r>
    <w:r w:rsidRPr="00683495">
      <w:rPr>
        <w:sz w:val="20"/>
        <w:lang w:val="en-US"/>
      </w:rPr>
      <w:instrText xml:space="preserve"> PAGE </w:instrText>
    </w:r>
    <w:r w:rsidRPr="00683495">
      <w:rPr>
        <w:sz w:val="20"/>
        <w:lang w:val="en-US"/>
      </w:rPr>
      <w:fldChar w:fldCharType="separate"/>
    </w:r>
    <w:r>
      <w:rPr>
        <w:noProof/>
        <w:sz w:val="20"/>
        <w:lang w:val="en-US"/>
      </w:rPr>
      <w:t>11</w:t>
    </w:r>
    <w:r w:rsidRPr="00683495">
      <w:rPr>
        <w:sz w:val="20"/>
        <w:lang w:val="en-US"/>
      </w:rPr>
      <w:fldChar w:fldCharType="end"/>
    </w:r>
    <w:r w:rsidRPr="00683495">
      <w:rPr>
        <w:sz w:val="20"/>
        <w:lang w:val="en-US"/>
      </w:rPr>
      <w:t xml:space="preserve"> of </w:t>
    </w:r>
    <w:r w:rsidRPr="00683495">
      <w:rPr>
        <w:sz w:val="20"/>
        <w:lang w:val="en-US"/>
      </w:rPr>
      <w:fldChar w:fldCharType="begin"/>
    </w:r>
    <w:r w:rsidRPr="00683495">
      <w:rPr>
        <w:sz w:val="20"/>
        <w:lang w:val="en-US"/>
      </w:rPr>
      <w:instrText xml:space="preserve"> NUMPAGES </w:instrText>
    </w:r>
    <w:r w:rsidRPr="00683495">
      <w:rPr>
        <w:sz w:val="20"/>
        <w:lang w:val="en-US"/>
      </w:rPr>
      <w:fldChar w:fldCharType="separate"/>
    </w:r>
    <w:r>
      <w:rPr>
        <w:noProof/>
        <w:sz w:val="20"/>
        <w:lang w:val="en-US"/>
      </w:rPr>
      <w:t>11</w:t>
    </w:r>
    <w:r w:rsidRPr="00683495">
      <w:rPr>
        <w:sz w:val="20"/>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72B2" w14:textId="77777777" w:rsidR="002163B9" w:rsidRDefault="002163B9" w:rsidP="00ED63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BD9C" w14:textId="77777777" w:rsidR="002163B9" w:rsidRDefault="002163B9" w:rsidP="00ED6301">
    <w:pPr>
      <w:pStyle w:val="Header"/>
      <w:jc w:val="center"/>
    </w:pPr>
    <w:r w:rsidRPr="00392F1A">
      <w:rPr>
        <w:noProof/>
        <w:lang w:eastAsia="en-GB"/>
      </w:rPr>
      <w:drawing>
        <wp:inline distT="0" distB="0" distL="0" distR="0" wp14:anchorId="31D09F9A" wp14:editId="2B87A5C5">
          <wp:extent cx="28384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3D8D1855"/>
    <w:multiLevelType w:val="hybridMultilevel"/>
    <w:tmpl w:val="09C2CDE0"/>
    <w:lvl w:ilvl="0" w:tplc="8A205BEC">
      <w:start w:val="4"/>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B58299F"/>
    <w:multiLevelType w:val="hybridMultilevel"/>
    <w:tmpl w:val="6A90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4521A7"/>
    <w:multiLevelType w:val="hybridMultilevel"/>
    <w:tmpl w:val="587A9982"/>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0445573">
    <w:abstractNumId w:val="0"/>
  </w:num>
  <w:num w:numId="2" w16cid:durableId="681393296">
    <w:abstractNumId w:val="1"/>
  </w:num>
  <w:num w:numId="3" w16cid:durableId="1595280799">
    <w:abstractNumId w:val="2"/>
  </w:num>
  <w:num w:numId="4" w16cid:durableId="2012178940">
    <w:abstractNumId w:val="3"/>
  </w:num>
  <w:num w:numId="5" w16cid:durableId="1785076384">
    <w:abstractNumId w:val="5"/>
  </w:num>
  <w:num w:numId="6" w16cid:durableId="1976914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B9"/>
    <w:rsid w:val="002163B9"/>
    <w:rsid w:val="00551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64959"/>
  <w15:chartTrackingRefBased/>
  <w15:docId w15:val="{16B0490D-8A11-4902-89B2-3E334ADB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63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163B9"/>
  </w:style>
  <w:style w:type="paragraph" w:styleId="Footer">
    <w:name w:val="footer"/>
    <w:basedOn w:val="Normal"/>
    <w:link w:val="FooterChar"/>
    <w:uiPriority w:val="99"/>
    <w:semiHidden/>
    <w:unhideWhenUsed/>
    <w:rsid w:val="002163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Fox</dc:creator>
  <cp:keywords/>
  <dc:description/>
  <cp:lastModifiedBy>Vicki Fox</cp:lastModifiedBy>
  <cp:revision>1</cp:revision>
  <dcterms:created xsi:type="dcterms:W3CDTF">2025-01-14T15:52:00Z</dcterms:created>
  <dcterms:modified xsi:type="dcterms:W3CDTF">2025-01-14T15:53:00Z</dcterms:modified>
</cp:coreProperties>
</file>