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7552" w14:textId="77777777" w:rsidR="00C17840" w:rsidRDefault="00C17840">
      <w:pPr>
        <w:rPr>
          <w:lang w:val="en-GB"/>
        </w:rPr>
      </w:pPr>
    </w:p>
    <w:p w14:paraId="06698768" w14:textId="6E974EE3" w:rsidR="00C17840" w:rsidRDefault="008261A3" w:rsidP="001B2755">
      <w:pPr>
        <w:jc w:val="both"/>
        <w:rPr>
          <w:lang w:val="en-GB"/>
        </w:rPr>
      </w:pPr>
      <w:r>
        <w:rPr>
          <w:lang w:val="en-GB"/>
        </w:rPr>
        <w:t>In the matter of a corrective application</w:t>
      </w:r>
      <w:r w:rsidR="004C6C0F">
        <w:rPr>
          <w:lang w:val="en-GB"/>
        </w:rPr>
        <w:t xml:space="preserve"> dated 21 December 2017</w:t>
      </w:r>
      <w:r>
        <w:rPr>
          <w:lang w:val="en-GB"/>
        </w:rPr>
        <w:t xml:space="preserve"> pursuant to Section 19(2)(A) Commons Act 2006 with respect to</w:t>
      </w:r>
      <w:r w:rsidR="00855BD5">
        <w:rPr>
          <w:lang w:val="en-GB"/>
        </w:rPr>
        <w:t xml:space="preserve"> </w:t>
      </w:r>
      <w:r>
        <w:rPr>
          <w:lang w:val="en-GB"/>
        </w:rPr>
        <w:t xml:space="preserve">land at </w:t>
      </w:r>
      <w:proofErr w:type="spellStart"/>
      <w:r>
        <w:rPr>
          <w:lang w:val="en-GB"/>
        </w:rPr>
        <w:t>Clayhole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Spartylea</w:t>
      </w:r>
      <w:proofErr w:type="spellEnd"/>
      <w:r>
        <w:rPr>
          <w:lang w:val="en-GB"/>
        </w:rPr>
        <w:t>, Allendale, Northumberlan</w:t>
      </w:r>
      <w:r w:rsidR="006112E8">
        <w:rPr>
          <w:lang w:val="en-GB"/>
        </w:rPr>
        <w:t>d</w:t>
      </w:r>
      <w:r w:rsidR="0089640F">
        <w:rPr>
          <w:lang w:val="en-GB"/>
        </w:rPr>
        <w:t xml:space="preserve"> (“the Land”)</w:t>
      </w:r>
      <w:r w:rsidR="00855BD5">
        <w:rPr>
          <w:lang w:val="en-GB"/>
        </w:rPr>
        <w:t xml:space="preserve"> </w:t>
      </w:r>
      <w:r w:rsidR="004C6C0F">
        <w:rPr>
          <w:lang w:val="en-GB"/>
        </w:rPr>
        <w:t>Northumberland County Council, in its capacity as Commons Registration Authority instructed</w:t>
      </w:r>
      <w:r w:rsidR="006112E8">
        <w:rPr>
          <w:lang w:val="en-GB"/>
        </w:rPr>
        <w:t xml:space="preserve"> Paul Wilmshurst of New Square Chambers, Lincoln’s Inn, London</w:t>
      </w:r>
      <w:r w:rsidR="005A1B71">
        <w:rPr>
          <w:lang w:val="en-GB"/>
        </w:rPr>
        <w:t xml:space="preserve"> </w:t>
      </w:r>
      <w:r w:rsidR="00CF5BF9">
        <w:rPr>
          <w:lang w:val="en-GB"/>
        </w:rPr>
        <w:t xml:space="preserve">(“the Inspector”) </w:t>
      </w:r>
      <w:r w:rsidR="004C6C0F">
        <w:rPr>
          <w:lang w:val="en-GB"/>
        </w:rPr>
        <w:t xml:space="preserve">to advise on whether the application should be granted. Paul Wilmshurst provided his report </w:t>
      </w:r>
      <w:r w:rsidR="005A1B71">
        <w:rPr>
          <w:lang w:val="en-GB"/>
        </w:rPr>
        <w:t>on 7 May 2020.</w:t>
      </w:r>
    </w:p>
    <w:p w14:paraId="37D16768" w14:textId="5F0BD929" w:rsidR="006D5E8F" w:rsidRDefault="006D5E8F" w:rsidP="001B2755">
      <w:pPr>
        <w:jc w:val="both"/>
        <w:rPr>
          <w:lang w:val="en-GB"/>
        </w:rPr>
      </w:pPr>
      <w:r>
        <w:rPr>
          <w:lang w:val="en-GB"/>
        </w:rPr>
        <w:t xml:space="preserve">After considering the evidence, the </w:t>
      </w:r>
      <w:r w:rsidR="00CF5BF9">
        <w:rPr>
          <w:lang w:val="en-GB"/>
        </w:rPr>
        <w:t>I</w:t>
      </w:r>
      <w:r>
        <w:rPr>
          <w:lang w:val="en-GB"/>
        </w:rPr>
        <w:t xml:space="preserve">nspector recommended that the application dated </w:t>
      </w:r>
      <w:r w:rsidR="006F07B9">
        <w:rPr>
          <w:lang w:val="en-GB"/>
        </w:rPr>
        <w:t xml:space="preserve">21 December 2017 submitted by </w:t>
      </w:r>
      <w:r w:rsidR="006124D0">
        <w:rPr>
          <w:lang w:val="en-GB"/>
        </w:rPr>
        <w:t xml:space="preserve">Mr and Mrs Smith should </w:t>
      </w:r>
      <w:r w:rsidR="002629E2">
        <w:rPr>
          <w:lang w:val="en-GB"/>
        </w:rPr>
        <w:t>succeed in its entirety</w:t>
      </w:r>
      <w:r w:rsidR="00AE275E">
        <w:rPr>
          <w:lang w:val="en-GB"/>
        </w:rPr>
        <w:t xml:space="preserve">.  </w:t>
      </w:r>
      <w:r w:rsidR="00DC26A0">
        <w:rPr>
          <w:lang w:val="en-GB"/>
        </w:rPr>
        <w:t>The Inspector recommended that t</w:t>
      </w:r>
      <w:r w:rsidR="00AE275E">
        <w:rPr>
          <w:lang w:val="en-GB"/>
        </w:rPr>
        <w:t>he lan</w:t>
      </w:r>
      <w:r w:rsidR="00964ED1">
        <w:rPr>
          <w:lang w:val="en-GB"/>
        </w:rPr>
        <w:t>d</w:t>
      </w:r>
      <w:r w:rsidR="00AE275E">
        <w:rPr>
          <w:lang w:val="en-GB"/>
        </w:rPr>
        <w:t xml:space="preserve"> identifie</w:t>
      </w:r>
      <w:r w:rsidR="00670416">
        <w:rPr>
          <w:lang w:val="en-GB"/>
        </w:rPr>
        <w:t xml:space="preserve">d by the applicants in their submitted plan should be removed from the commons register as it had been mistakenly registered as part of </w:t>
      </w:r>
      <w:r w:rsidR="007F3334">
        <w:rPr>
          <w:lang w:val="en-GB"/>
        </w:rPr>
        <w:t>Allendale Common (CL1)</w:t>
      </w:r>
      <w:r w:rsidR="00B36B4F">
        <w:rPr>
          <w:lang w:val="en-GB"/>
        </w:rPr>
        <w:t xml:space="preserve">.  The </w:t>
      </w:r>
      <w:r w:rsidR="003E366F">
        <w:rPr>
          <w:lang w:val="en-GB"/>
        </w:rPr>
        <w:t>I</w:t>
      </w:r>
      <w:r w:rsidR="00B36B4F">
        <w:rPr>
          <w:lang w:val="en-GB"/>
        </w:rPr>
        <w:t>nspector considered that no sufficient prejudice would arise to anyone from its removal from the register.</w:t>
      </w:r>
    </w:p>
    <w:p w14:paraId="0440250D" w14:textId="242BD4EC" w:rsidR="00345153" w:rsidRDefault="00FE3B7F" w:rsidP="001B2755">
      <w:pPr>
        <w:jc w:val="both"/>
        <w:rPr>
          <w:lang w:val="en-GB"/>
        </w:rPr>
      </w:pPr>
      <w:r>
        <w:rPr>
          <w:lang w:val="en-GB"/>
        </w:rPr>
        <w:t>At a meeting of the Tynedale Local Area Council on 11 June 2019</w:t>
      </w:r>
      <w:r w:rsidR="00E83BC8">
        <w:rPr>
          <w:lang w:val="en-GB"/>
        </w:rPr>
        <w:t xml:space="preserve">, it was resolved that the determination of the matter be delegated to the Deputy Chief Executive </w:t>
      </w:r>
      <w:r w:rsidR="004C6C0F">
        <w:rPr>
          <w:lang w:val="en-GB"/>
        </w:rPr>
        <w:t xml:space="preserve">of Northumberland County Council </w:t>
      </w:r>
      <w:r w:rsidR="00E83BC8">
        <w:rPr>
          <w:lang w:val="en-GB"/>
        </w:rPr>
        <w:t>in consultation with the Chair of the Tynedale Local Area Council.</w:t>
      </w:r>
    </w:p>
    <w:p w14:paraId="30A71181" w14:textId="3E8BEF13" w:rsidR="001268C8" w:rsidRDefault="001268C8" w:rsidP="001B2755">
      <w:pPr>
        <w:jc w:val="both"/>
        <w:rPr>
          <w:lang w:val="en-GB"/>
        </w:rPr>
      </w:pPr>
      <w:r>
        <w:rPr>
          <w:lang w:val="en-GB"/>
        </w:rPr>
        <w:t xml:space="preserve">On </w:t>
      </w:r>
      <w:r w:rsidR="00323EF3">
        <w:rPr>
          <w:lang w:val="en-GB"/>
        </w:rPr>
        <w:t xml:space="preserve">4 November </w:t>
      </w:r>
      <w:r w:rsidR="00851E4D">
        <w:rPr>
          <w:lang w:val="en-GB"/>
        </w:rPr>
        <w:t>2020</w:t>
      </w:r>
      <w:r>
        <w:rPr>
          <w:lang w:val="en-GB"/>
        </w:rPr>
        <w:t xml:space="preserve"> </w:t>
      </w:r>
      <w:r w:rsidR="009A73A7">
        <w:rPr>
          <w:lang w:val="en-GB"/>
        </w:rPr>
        <w:t xml:space="preserve">the </w:t>
      </w:r>
      <w:r w:rsidR="0003783C">
        <w:rPr>
          <w:lang w:val="en-GB"/>
        </w:rPr>
        <w:t xml:space="preserve">delegated decision was </w:t>
      </w:r>
      <w:r w:rsidR="004C6C0F">
        <w:rPr>
          <w:lang w:val="en-GB"/>
        </w:rPr>
        <w:t xml:space="preserve">authorised </w:t>
      </w:r>
      <w:r w:rsidR="0003783C">
        <w:rPr>
          <w:lang w:val="en-GB"/>
        </w:rPr>
        <w:t xml:space="preserve">by </w:t>
      </w:r>
      <w:r w:rsidR="009A73A7">
        <w:rPr>
          <w:lang w:val="en-GB"/>
        </w:rPr>
        <w:t>Deputy Chief Executive Kelly Angus</w:t>
      </w:r>
      <w:r w:rsidR="00B82485">
        <w:rPr>
          <w:lang w:val="en-GB"/>
        </w:rPr>
        <w:t xml:space="preserve"> in consultation with Councillor Trevor Cessford, Chair of the Tynedale Local Area Council</w:t>
      </w:r>
      <w:r w:rsidR="004C6C0F">
        <w:rPr>
          <w:lang w:val="en-GB"/>
        </w:rPr>
        <w:t>,</w:t>
      </w:r>
      <w:r w:rsidR="00B82485">
        <w:rPr>
          <w:lang w:val="en-GB"/>
        </w:rPr>
        <w:t xml:space="preserve"> </w:t>
      </w:r>
      <w:r w:rsidR="00FD063B">
        <w:rPr>
          <w:lang w:val="en-GB"/>
        </w:rPr>
        <w:t>approv</w:t>
      </w:r>
      <w:r w:rsidR="0003783C">
        <w:rPr>
          <w:lang w:val="en-GB"/>
        </w:rPr>
        <w:t>ing</w:t>
      </w:r>
      <w:r w:rsidR="00FD063B">
        <w:rPr>
          <w:lang w:val="en-GB"/>
        </w:rPr>
        <w:t xml:space="preserve"> the recommendation of the Inspector </w:t>
      </w:r>
      <w:r w:rsidR="00B26D47">
        <w:rPr>
          <w:lang w:val="en-GB"/>
        </w:rPr>
        <w:t xml:space="preserve">to remove the </w:t>
      </w:r>
      <w:r w:rsidR="003B2756">
        <w:rPr>
          <w:lang w:val="en-GB"/>
        </w:rPr>
        <w:t>L</w:t>
      </w:r>
      <w:r w:rsidR="00B26D47">
        <w:rPr>
          <w:lang w:val="en-GB"/>
        </w:rPr>
        <w:t>and from</w:t>
      </w:r>
      <w:r w:rsidR="00136489">
        <w:rPr>
          <w:lang w:val="en-GB"/>
        </w:rPr>
        <w:t xml:space="preserve"> the Common Land Register.</w:t>
      </w:r>
    </w:p>
    <w:p w14:paraId="53F85AB0" w14:textId="1EA267B8" w:rsidR="001C5FF0" w:rsidRPr="00C17840" w:rsidRDefault="001C5FF0" w:rsidP="001B2755">
      <w:pPr>
        <w:jc w:val="both"/>
        <w:rPr>
          <w:lang w:val="en-GB"/>
        </w:rPr>
      </w:pPr>
      <w:r>
        <w:rPr>
          <w:lang w:val="en-GB"/>
        </w:rPr>
        <w:t>The Common Land Register has been updated accordingly.</w:t>
      </w:r>
    </w:p>
    <w:sectPr w:rsidR="001C5FF0" w:rsidRPr="00C17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691DFF"/>
    <w:rsid w:val="0003783C"/>
    <w:rsid w:val="001268C8"/>
    <w:rsid w:val="00136489"/>
    <w:rsid w:val="00175746"/>
    <w:rsid w:val="001B2755"/>
    <w:rsid w:val="001B3BE9"/>
    <w:rsid w:val="001C5FF0"/>
    <w:rsid w:val="00210919"/>
    <w:rsid w:val="002629E2"/>
    <w:rsid w:val="002E6CA0"/>
    <w:rsid w:val="00323EF3"/>
    <w:rsid w:val="00345153"/>
    <w:rsid w:val="003B2756"/>
    <w:rsid w:val="003E366F"/>
    <w:rsid w:val="004C6C0F"/>
    <w:rsid w:val="005A1B71"/>
    <w:rsid w:val="006112E8"/>
    <w:rsid w:val="006124D0"/>
    <w:rsid w:val="006170F3"/>
    <w:rsid w:val="00670416"/>
    <w:rsid w:val="006D5E8F"/>
    <w:rsid w:val="006F07B9"/>
    <w:rsid w:val="0072187D"/>
    <w:rsid w:val="007F3334"/>
    <w:rsid w:val="008261A3"/>
    <w:rsid w:val="00851E4D"/>
    <w:rsid w:val="00855BD5"/>
    <w:rsid w:val="0087027C"/>
    <w:rsid w:val="0089640F"/>
    <w:rsid w:val="00964ED1"/>
    <w:rsid w:val="009A73A7"/>
    <w:rsid w:val="00A600CE"/>
    <w:rsid w:val="00A64EFE"/>
    <w:rsid w:val="00AE275E"/>
    <w:rsid w:val="00B11906"/>
    <w:rsid w:val="00B26D47"/>
    <w:rsid w:val="00B36B4F"/>
    <w:rsid w:val="00B82485"/>
    <w:rsid w:val="00C17840"/>
    <w:rsid w:val="00CF5BF9"/>
    <w:rsid w:val="00DC26A0"/>
    <w:rsid w:val="00DD4E0C"/>
    <w:rsid w:val="00E83BC8"/>
    <w:rsid w:val="00FD063B"/>
    <w:rsid w:val="00FE3B7F"/>
    <w:rsid w:val="24691DFF"/>
    <w:rsid w:val="5B29C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9B8C"/>
  <w15:chartTrackingRefBased/>
  <w15:docId w15:val="{AE660053-37DD-4787-92AC-5693416E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C6C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Wallis</dc:creator>
  <cp:keywords/>
  <dc:description/>
  <cp:lastModifiedBy>Nia Wallis</cp:lastModifiedBy>
  <cp:revision>5</cp:revision>
  <dcterms:created xsi:type="dcterms:W3CDTF">2024-05-09T21:54:00Z</dcterms:created>
  <dcterms:modified xsi:type="dcterms:W3CDTF">2024-05-16T09:46:00Z</dcterms:modified>
</cp:coreProperties>
</file>