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273" w:rsidRPr="00662A47" w:rsidRDefault="002A0273" w:rsidP="00662A47">
      <w:pPr>
        <w:rPr>
          <w:sz w:val="2"/>
          <w:szCs w:val="2"/>
        </w:rPr>
      </w:pPr>
    </w:p>
    <w:p w:rsidR="00586118" w:rsidRPr="004B1925" w:rsidRDefault="00AF2C70" w:rsidP="00D31ED5">
      <w:pPr>
        <w:pStyle w:val="Heading2"/>
        <w:spacing w:before="0" w:after="120"/>
        <w:rPr>
          <w:color w:val="009999"/>
          <w:lang w:val="en-GB"/>
        </w:rPr>
      </w:pPr>
      <w:r>
        <w:rPr>
          <w:color w:val="009999"/>
          <w:lang w:val="en-GB"/>
        </w:rPr>
        <w:t>Key Results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E6E6"/>
        <w:tblLook w:val="04A0" w:firstRow="1" w:lastRow="0" w:firstColumn="1" w:lastColumn="0" w:noHBand="0" w:noVBand="1"/>
      </w:tblPr>
      <w:tblGrid>
        <w:gridCol w:w="10874"/>
      </w:tblGrid>
      <w:tr w:rsidR="007D3273" w:rsidTr="007D3273">
        <w:tc>
          <w:tcPr>
            <w:tcW w:w="5000" w:type="pct"/>
            <w:shd w:val="clear" w:color="auto" w:fill="C0E6E6"/>
          </w:tcPr>
          <w:p w:rsidR="00384BC9" w:rsidRPr="00FE49CF" w:rsidRDefault="00384BC9" w:rsidP="00EB3B3A">
            <w:pPr>
              <w:pStyle w:val="ListParagraph"/>
              <w:numPr>
                <w:ilvl w:val="0"/>
                <w:numId w:val="26"/>
              </w:numPr>
              <w:spacing w:after="0"/>
              <w:ind w:left="714" w:hanging="357"/>
              <w:rPr>
                <w:b/>
                <w:color w:val="009999"/>
                <w:sz w:val="24"/>
              </w:rPr>
            </w:pPr>
            <w:r w:rsidRPr="00384BC9">
              <w:rPr>
                <w:color w:val="000000" w:themeColor="text1"/>
              </w:rPr>
              <w:t xml:space="preserve">The English Indices of Deprivation (ID) 2015 replaces the Indices of Deprivation 2010 as the government’s official measure of deprivation in England. </w:t>
            </w:r>
          </w:p>
          <w:p w:rsidR="00384BC9" w:rsidRDefault="00384BC9" w:rsidP="00EB3B3A">
            <w:pPr>
              <w:pStyle w:val="ListParagraph"/>
              <w:numPr>
                <w:ilvl w:val="0"/>
                <w:numId w:val="26"/>
              </w:numPr>
              <w:spacing w:after="0"/>
              <w:ind w:left="714" w:hanging="357"/>
              <w:rPr>
                <w:color w:val="000000" w:themeColor="text1"/>
              </w:rPr>
            </w:pPr>
            <w:r>
              <w:rPr>
                <w:color w:val="000000" w:themeColor="text1"/>
              </w:rPr>
              <w:t>The ID 2015</w:t>
            </w:r>
            <w:r w:rsidRPr="00384BC9">
              <w:rPr>
                <w:color w:val="000000" w:themeColor="text1"/>
              </w:rPr>
              <w:t xml:space="preserve"> measures relative levels of deprivation across England </w:t>
            </w:r>
            <w:r w:rsidR="00D31ED5">
              <w:rPr>
                <w:color w:val="000000" w:themeColor="text1"/>
              </w:rPr>
              <w:t>by</w:t>
            </w:r>
            <w:r w:rsidRPr="00384BC9">
              <w:rPr>
                <w:color w:val="000000" w:themeColor="text1"/>
              </w:rPr>
              <w:t xml:space="preserve"> Lower Layer Super Output Areas (LSOAs). The LSOA ranked 1 in the ID 2015 is the most deprived and that ranked 32,844 is the least deprived.</w:t>
            </w:r>
          </w:p>
          <w:p w:rsidR="00384BC9" w:rsidRDefault="00384BC9" w:rsidP="00EB3B3A">
            <w:pPr>
              <w:pStyle w:val="ListParagraph"/>
              <w:numPr>
                <w:ilvl w:val="0"/>
                <w:numId w:val="26"/>
              </w:numPr>
              <w:spacing w:after="0"/>
              <w:ind w:left="714" w:hanging="357"/>
              <w:rPr>
                <w:color w:val="000000" w:themeColor="text1"/>
              </w:rPr>
            </w:pPr>
            <w:r>
              <w:rPr>
                <w:color w:val="000000" w:themeColor="text1"/>
              </w:rPr>
              <w:t>Measures of deprivation are also produced for higher geographies including Local Authorities, Clinical Commissioning Groups (CCGs) and Local Enterprise Partnerships (LEPs).</w:t>
            </w:r>
          </w:p>
          <w:p w:rsidR="00D31ED5" w:rsidRPr="00FE49CF" w:rsidRDefault="00D31ED5" w:rsidP="00BB5239">
            <w:pPr>
              <w:pStyle w:val="ListParagraph"/>
              <w:spacing w:after="0"/>
              <w:ind w:left="714"/>
              <w:rPr>
                <w:color w:val="000000" w:themeColor="text1"/>
              </w:rPr>
            </w:pPr>
          </w:p>
        </w:tc>
      </w:tr>
    </w:tbl>
    <w:p w:rsidR="00672630" w:rsidRPr="004B1925" w:rsidRDefault="00AF016D" w:rsidP="00F13367">
      <w:pPr>
        <w:spacing w:before="120"/>
        <w:rPr>
          <w:b/>
          <w:color w:val="009999"/>
          <w:sz w:val="24"/>
        </w:rPr>
      </w:pPr>
      <w:r w:rsidRPr="004B1925">
        <w:rPr>
          <w:b/>
          <w:color w:val="009999"/>
          <w:sz w:val="24"/>
        </w:rPr>
        <w:t>IMD</w:t>
      </w:r>
      <w:r w:rsidR="008602EF" w:rsidRPr="004B1925">
        <w:rPr>
          <w:b/>
          <w:color w:val="009999"/>
          <w:sz w:val="24"/>
        </w:rPr>
        <w:t xml:space="preserve"> </w:t>
      </w:r>
      <w:r w:rsidRPr="004B1925">
        <w:rPr>
          <w:b/>
          <w:color w:val="009999"/>
          <w:sz w:val="24"/>
        </w:rPr>
        <w:t>L</w:t>
      </w:r>
      <w:r w:rsidR="00672630" w:rsidRPr="004B1925">
        <w:rPr>
          <w:b/>
          <w:color w:val="009999"/>
          <w:sz w:val="24"/>
        </w:rPr>
        <w:t xml:space="preserve">inks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99"/>
        <w:tblLook w:val="04A0" w:firstRow="1" w:lastRow="0" w:firstColumn="1" w:lastColumn="0" w:noHBand="0" w:noVBand="1"/>
      </w:tblPr>
      <w:tblGrid>
        <w:gridCol w:w="4786"/>
        <w:gridCol w:w="6088"/>
      </w:tblGrid>
      <w:tr w:rsidR="00EA4B98" w:rsidRPr="006A63D8" w:rsidTr="004B1925">
        <w:trPr>
          <w:trHeight w:hRule="exact" w:val="369"/>
        </w:trPr>
        <w:tc>
          <w:tcPr>
            <w:tcW w:w="4786" w:type="dxa"/>
            <w:shd w:val="clear" w:color="auto" w:fill="009999"/>
            <w:vAlign w:val="center"/>
          </w:tcPr>
          <w:p w:rsidR="00672630" w:rsidRPr="00A34B9D" w:rsidRDefault="00A34B9D" w:rsidP="00AB4C75">
            <w:pPr>
              <w:pStyle w:val="ListParagraph"/>
              <w:numPr>
                <w:ilvl w:val="0"/>
                <w:numId w:val="24"/>
              </w:numPr>
              <w:spacing w:after="0" w:line="240" w:lineRule="auto"/>
              <w:ind w:left="584" w:hanging="357"/>
              <w:rPr>
                <w:b/>
                <w:color w:val="FFFFFF" w:themeColor="background1"/>
              </w:rPr>
            </w:pPr>
            <w:hyperlink r:id="rId9" w:history="1">
              <w:r w:rsidR="00C66549" w:rsidRPr="00A34B9D">
                <w:rPr>
                  <w:rStyle w:val="Hyperlink"/>
                  <w:b/>
                  <w:color w:val="FFFFFF" w:themeColor="background1"/>
                </w:rPr>
                <w:t>Northumberland Knowledge- ID 2015</w:t>
              </w:r>
            </w:hyperlink>
          </w:p>
        </w:tc>
        <w:tc>
          <w:tcPr>
            <w:tcW w:w="6088" w:type="dxa"/>
            <w:shd w:val="clear" w:color="auto" w:fill="009999"/>
            <w:vAlign w:val="center"/>
          </w:tcPr>
          <w:p w:rsidR="00672630" w:rsidRPr="00A34B9D" w:rsidRDefault="00A34B9D" w:rsidP="00686CE3">
            <w:pPr>
              <w:pStyle w:val="ListParagraph"/>
              <w:numPr>
                <w:ilvl w:val="0"/>
                <w:numId w:val="24"/>
              </w:numPr>
              <w:spacing w:after="0" w:line="240" w:lineRule="auto"/>
              <w:rPr>
                <w:b/>
                <w:color w:val="FFFFFF" w:themeColor="background1"/>
              </w:rPr>
            </w:pPr>
            <w:hyperlink r:id="rId10" w:history="1">
              <w:r w:rsidR="00C66549" w:rsidRPr="00A34B9D">
                <w:rPr>
                  <w:rStyle w:val="Hyperlink"/>
                  <w:b/>
                  <w:color w:val="FFFFFF" w:themeColor="background1"/>
                </w:rPr>
                <w:t>ID 2015 - National Report</w:t>
              </w:r>
            </w:hyperlink>
          </w:p>
        </w:tc>
      </w:tr>
      <w:tr w:rsidR="00EA4B98" w:rsidRPr="006A63D8" w:rsidTr="004B1925">
        <w:trPr>
          <w:trHeight w:hRule="exact" w:val="369"/>
        </w:trPr>
        <w:tc>
          <w:tcPr>
            <w:tcW w:w="4786" w:type="dxa"/>
            <w:shd w:val="clear" w:color="auto" w:fill="009999"/>
            <w:vAlign w:val="center"/>
          </w:tcPr>
          <w:p w:rsidR="00672630" w:rsidRPr="00A34B9D" w:rsidRDefault="00A34B9D" w:rsidP="00AB4C75">
            <w:pPr>
              <w:pStyle w:val="ListParagraph"/>
              <w:numPr>
                <w:ilvl w:val="0"/>
                <w:numId w:val="24"/>
              </w:numPr>
              <w:spacing w:after="0" w:line="240" w:lineRule="auto"/>
              <w:ind w:left="584" w:hanging="357"/>
              <w:rPr>
                <w:b/>
                <w:color w:val="FFFFFF" w:themeColor="background1"/>
              </w:rPr>
            </w:pPr>
            <w:hyperlink r:id="rId11" w:history="1">
              <w:r w:rsidR="00C66549" w:rsidRPr="00A34B9D">
                <w:rPr>
                  <w:rStyle w:val="Hyperlink"/>
                  <w:b/>
                  <w:color w:val="FFFFFF" w:themeColor="background1"/>
                </w:rPr>
                <w:t>ID 2015 - Northumberland Full Report</w:t>
              </w:r>
            </w:hyperlink>
          </w:p>
        </w:tc>
        <w:tc>
          <w:tcPr>
            <w:tcW w:w="6088" w:type="dxa"/>
            <w:shd w:val="clear" w:color="auto" w:fill="009999"/>
            <w:vAlign w:val="center"/>
          </w:tcPr>
          <w:p w:rsidR="00672630" w:rsidRPr="00A34B9D" w:rsidRDefault="00A34B9D" w:rsidP="00686CE3">
            <w:pPr>
              <w:pStyle w:val="ListParagraph"/>
              <w:numPr>
                <w:ilvl w:val="0"/>
                <w:numId w:val="24"/>
              </w:numPr>
              <w:spacing w:after="0" w:line="240" w:lineRule="auto"/>
              <w:rPr>
                <w:b/>
                <w:color w:val="FFFFFF" w:themeColor="background1"/>
              </w:rPr>
            </w:pPr>
            <w:hyperlink r:id="rId12" w:history="1">
              <w:r w:rsidR="00C66549" w:rsidRPr="00A34B9D">
                <w:rPr>
                  <w:rStyle w:val="Hyperlink"/>
                  <w:b/>
                  <w:color w:val="FFFFFF" w:themeColor="background1"/>
                </w:rPr>
                <w:t>ID 2015 Guidance Document</w:t>
              </w:r>
            </w:hyperlink>
          </w:p>
        </w:tc>
      </w:tr>
      <w:tr w:rsidR="00EA4B98" w:rsidRPr="006A63D8" w:rsidTr="004B1925">
        <w:trPr>
          <w:trHeight w:hRule="exact" w:val="369"/>
        </w:trPr>
        <w:tc>
          <w:tcPr>
            <w:tcW w:w="4786" w:type="dxa"/>
            <w:shd w:val="clear" w:color="auto" w:fill="009999"/>
            <w:vAlign w:val="center"/>
          </w:tcPr>
          <w:p w:rsidR="00672630" w:rsidRPr="00A34B9D" w:rsidRDefault="00A34B9D" w:rsidP="00C66549">
            <w:pPr>
              <w:pStyle w:val="ListParagraph"/>
              <w:numPr>
                <w:ilvl w:val="0"/>
                <w:numId w:val="24"/>
              </w:numPr>
              <w:spacing w:after="0" w:line="240" w:lineRule="auto"/>
              <w:ind w:left="584" w:hanging="357"/>
              <w:rPr>
                <w:b/>
                <w:color w:val="FFFFFF" w:themeColor="background1"/>
              </w:rPr>
            </w:pPr>
            <w:hyperlink r:id="rId13" w:history="1">
              <w:r w:rsidR="00C66549" w:rsidRPr="00A34B9D">
                <w:rPr>
                  <w:rStyle w:val="Hyperlink"/>
                  <w:b/>
                  <w:color w:val="FFFFFF" w:themeColor="background1"/>
                </w:rPr>
                <w:t>ID 2015 - Northumberland Data</w:t>
              </w:r>
            </w:hyperlink>
          </w:p>
        </w:tc>
        <w:tc>
          <w:tcPr>
            <w:tcW w:w="6088" w:type="dxa"/>
            <w:shd w:val="clear" w:color="auto" w:fill="009999"/>
            <w:vAlign w:val="center"/>
          </w:tcPr>
          <w:p w:rsidR="00672630" w:rsidRPr="00A34B9D" w:rsidRDefault="00A34B9D" w:rsidP="00686CE3">
            <w:pPr>
              <w:pStyle w:val="ListParagraph"/>
              <w:numPr>
                <w:ilvl w:val="0"/>
                <w:numId w:val="24"/>
              </w:numPr>
              <w:spacing w:after="0" w:line="240" w:lineRule="auto"/>
              <w:rPr>
                <w:b/>
                <w:color w:val="FFFFFF" w:themeColor="background1"/>
              </w:rPr>
            </w:pPr>
            <w:hyperlink r:id="rId14" w:history="1">
              <w:r w:rsidR="00C66549" w:rsidRPr="00A34B9D">
                <w:rPr>
                  <w:rStyle w:val="Hyperlink"/>
                  <w:b/>
                  <w:color w:val="FFFFFF" w:themeColor="background1"/>
                </w:rPr>
                <w:t>ID 2015 Infographic</w:t>
              </w:r>
            </w:hyperlink>
          </w:p>
        </w:tc>
      </w:tr>
      <w:tr w:rsidR="00EA4B98" w:rsidRPr="006A63D8" w:rsidTr="004B1925">
        <w:trPr>
          <w:trHeight w:hRule="exact" w:val="369"/>
        </w:trPr>
        <w:tc>
          <w:tcPr>
            <w:tcW w:w="4786" w:type="dxa"/>
            <w:shd w:val="clear" w:color="auto" w:fill="009999"/>
            <w:vAlign w:val="center"/>
          </w:tcPr>
          <w:p w:rsidR="00672630" w:rsidRPr="00A34B9D" w:rsidRDefault="00A34B9D" w:rsidP="00AB4C75">
            <w:pPr>
              <w:pStyle w:val="ListParagraph"/>
              <w:numPr>
                <w:ilvl w:val="0"/>
                <w:numId w:val="24"/>
              </w:numPr>
              <w:spacing w:after="0" w:line="240" w:lineRule="auto"/>
              <w:ind w:left="584" w:hanging="357"/>
              <w:rPr>
                <w:b/>
                <w:color w:val="FFFFFF" w:themeColor="background1"/>
              </w:rPr>
            </w:pPr>
            <w:hyperlink r:id="rId15" w:history="1">
              <w:r w:rsidR="00C66549" w:rsidRPr="00A34B9D">
                <w:rPr>
                  <w:rStyle w:val="Hyperlink"/>
                  <w:b/>
                  <w:color w:val="FFFFFF" w:themeColor="background1"/>
                </w:rPr>
                <w:t>ID 2015 - DCLG</w:t>
              </w:r>
            </w:hyperlink>
          </w:p>
        </w:tc>
        <w:tc>
          <w:tcPr>
            <w:tcW w:w="6088" w:type="dxa"/>
            <w:shd w:val="clear" w:color="auto" w:fill="009999"/>
            <w:vAlign w:val="center"/>
          </w:tcPr>
          <w:p w:rsidR="00672630" w:rsidRPr="00A34B9D" w:rsidRDefault="00A34B9D" w:rsidP="00686CE3">
            <w:pPr>
              <w:pStyle w:val="ListParagraph"/>
              <w:numPr>
                <w:ilvl w:val="0"/>
                <w:numId w:val="24"/>
              </w:numPr>
              <w:spacing w:after="0" w:line="240" w:lineRule="auto"/>
              <w:rPr>
                <w:b/>
                <w:color w:val="FFFFFF" w:themeColor="background1"/>
                <w:sz w:val="24"/>
              </w:rPr>
            </w:pPr>
            <w:hyperlink r:id="rId16" w:history="1">
              <w:r w:rsidR="00C66549" w:rsidRPr="00A34B9D">
                <w:rPr>
                  <w:rStyle w:val="Hyperlink"/>
                  <w:b/>
                  <w:color w:val="FFFFFF" w:themeColor="background1"/>
                </w:rPr>
                <w:t>ID 2015 Data Explorer and Interactive Maps</w:t>
              </w:r>
            </w:hyperlink>
          </w:p>
        </w:tc>
      </w:tr>
    </w:tbl>
    <w:p w:rsidR="00672630" w:rsidRPr="006A63D8" w:rsidRDefault="00672630" w:rsidP="00672630">
      <w:pPr>
        <w:rPr>
          <w:b/>
          <w:color w:val="FFFFFF" w:themeColor="background1"/>
          <w:sz w:val="24"/>
        </w:rPr>
        <w:sectPr w:rsidR="00672630" w:rsidRPr="006A63D8" w:rsidSect="00D32CEB">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258" w:right="624" w:bottom="697" w:left="624" w:header="709" w:footer="709" w:gutter="0"/>
          <w:pgNumType w:start="1"/>
          <w:cols w:space="708"/>
          <w:docGrid w:linePitch="360"/>
        </w:sectPr>
      </w:pPr>
    </w:p>
    <w:p w:rsidR="00AF2C70" w:rsidRDefault="00F74577" w:rsidP="00643FB7">
      <w:pPr>
        <w:pStyle w:val="Heading2"/>
        <w:spacing w:before="120" w:after="120"/>
        <w:ind w:right="-23"/>
        <w:rPr>
          <w:color w:val="009999"/>
          <w:lang w:val="en-GB"/>
        </w:rPr>
      </w:pPr>
      <w:r>
        <w:rPr>
          <w:color w:val="009999"/>
          <w:lang w:val="en-GB"/>
        </w:rPr>
        <w:lastRenderedPageBreak/>
        <w:t>Background to the Indices of Deprivation 2015</w:t>
      </w:r>
    </w:p>
    <w:p w:rsidR="0038564F" w:rsidRPr="0038564F" w:rsidRDefault="0038564F" w:rsidP="009C4674">
      <w:pPr>
        <w:ind w:right="-23"/>
        <w:jc w:val="both"/>
        <w:rPr>
          <w:szCs w:val="22"/>
        </w:rPr>
      </w:pPr>
      <w:r w:rsidRPr="0038564F">
        <w:rPr>
          <w:szCs w:val="22"/>
        </w:rPr>
        <w:t>The English Indices of Deprivation (ID) 2015 replaces the Indices of Deprivation 2010 as the government’s official measure of deprivation in England. It measures relative levels of deprivation in small areas across England called Lower Layer Super Output Areas (LSOAs). There are 197 LSOAs in Northumberland and 32,844 in England. The LSOA ranked 1 in the ID 2015 is the most deprived and that ranked 32,844 is the least deprived.</w:t>
      </w:r>
    </w:p>
    <w:p w:rsidR="0038564F" w:rsidRPr="0038564F" w:rsidRDefault="0038564F" w:rsidP="009C4674">
      <w:pPr>
        <w:spacing w:line="240" w:lineRule="auto"/>
        <w:ind w:right="-23"/>
        <w:jc w:val="both"/>
        <w:rPr>
          <w:szCs w:val="22"/>
        </w:rPr>
      </w:pPr>
    </w:p>
    <w:p w:rsidR="0038564F" w:rsidRPr="0038564F" w:rsidRDefault="0038564F" w:rsidP="009C4674">
      <w:pPr>
        <w:ind w:right="-23"/>
        <w:jc w:val="both"/>
        <w:rPr>
          <w:szCs w:val="22"/>
        </w:rPr>
      </w:pPr>
      <w:r w:rsidRPr="0038564F">
        <w:rPr>
          <w:szCs w:val="22"/>
        </w:rPr>
        <w:t xml:space="preserve">The ID 2015 is a group of 10 separate indices each measuring a different aspect of deprivation, the most widely used is the Index of Multiple Deprivation (often referred to as the IMD) which is a combination of 7 domains made up of 37 different indicators </w:t>
      </w:r>
      <w:r w:rsidR="000F251F" w:rsidRPr="00DB6F25">
        <w:rPr>
          <w:szCs w:val="22"/>
        </w:rPr>
        <w:t>which</w:t>
      </w:r>
      <w:r w:rsidRPr="0038564F">
        <w:rPr>
          <w:szCs w:val="22"/>
        </w:rPr>
        <w:t xml:space="preserve"> gives an overall picture of deprivation for a given area.</w:t>
      </w:r>
    </w:p>
    <w:p w:rsidR="00F74577" w:rsidRPr="00DB6F25" w:rsidRDefault="00F74577" w:rsidP="009C4674">
      <w:pPr>
        <w:spacing w:line="240" w:lineRule="auto"/>
        <w:ind w:right="-23"/>
        <w:rPr>
          <w:szCs w:val="22"/>
        </w:rPr>
      </w:pPr>
    </w:p>
    <w:p w:rsidR="0038564F" w:rsidRPr="0038564F" w:rsidRDefault="0038564F" w:rsidP="009C4674">
      <w:pPr>
        <w:ind w:right="-23"/>
        <w:jc w:val="both"/>
        <w:rPr>
          <w:szCs w:val="22"/>
        </w:rPr>
      </w:pPr>
      <w:r w:rsidRPr="0038564F">
        <w:rPr>
          <w:szCs w:val="22"/>
        </w:rPr>
        <w:t>The Indices of Deprivation can be used for a wide range of purposes including:</w:t>
      </w:r>
    </w:p>
    <w:p w:rsidR="0038564F" w:rsidRPr="0038564F" w:rsidRDefault="0038564F" w:rsidP="009C4674">
      <w:pPr>
        <w:spacing w:line="240" w:lineRule="auto"/>
        <w:ind w:right="-23"/>
        <w:jc w:val="both"/>
        <w:rPr>
          <w:szCs w:val="22"/>
        </w:rPr>
      </w:pPr>
    </w:p>
    <w:p w:rsidR="0038564F" w:rsidRPr="0038564F" w:rsidRDefault="0038564F" w:rsidP="009C4674">
      <w:pPr>
        <w:numPr>
          <w:ilvl w:val="0"/>
          <w:numId w:val="27"/>
        </w:numPr>
        <w:tabs>
          <w:tab w:val="clear" w:pos="780"/>
          <w:tab w:val="num" w:pos="993"/>
        </w:tabs>
        <w:ind w:left="993" w:right="593" w:hanging="567"/>
        <w:jc w:val="both"/>
        <w:rPr>
          <w:szCs w:val="22"/>
        </w:rPr>
      </w:pPr>
      <w:r w:rsidRPr="0038564F">
        <w:rPr>
          <w:szCs w:val="22"/>
        </w:rPr>
        <w:t>identifying areas with high levels of deprivation</w:t>
      </w:r>
    </w:p>
    <w:p w:rsidR="0038564F" w:rsidRPr="0038564F" w:rsidRDefault="0038564F" w:rsidP="009C4674">
      <w:pPr>
        <w:numPr>
          <w:ilvl w:val="0"/>
          <w:numId w:val="27"/>
        </w:numPr>
        <w:tabs>
          <w:tab w:val="clear" w:pos="780"/>
          <w:tab w:val="num" w:pos="993"/>
        </w:tabs>
        <w:ind w:left="993" w:right="593" w:hanging="567"/>
        <w:jc w:val="both"/>
        <w:rPr>
          <w:szCs w:val="22"/>
        </w:rPr>
      </w:pPr>
      <w:r w:rsidRPr="0038564F">
        <w:rPr>
          <w:szCs w:val="22"/>
        </w:rPr>
        <w:t>to allow organisations to target limited resources effectively and to identify and tackle inequalities in local areas</w:t>
      </w:r>
    </w:p>
    <w:p w:rsidR="0038564F" w:rsidRPr="0038564F" w:rsidRDefault="0038564F" w:rsidP="009C4674">
      <w:pPr>
        <w:numPr>
          <w:ilvl w:val="0"/>
          <w:numId w:val="27"/>
        </w:numPr>
        <w:tabs>
          <w:tab w:val="clear" w:pos="780"/>
          <w:tab w:val="num" w:pos="993"/>
        </w:tabs>
        <w:ind w:left="993" w:right="593" w:hanging="567"/>
        <w:jc w:val="both"/>
        <w:rPr>
          <w:szCs w:val="22"/>
        </w:rPr>
      </w:pPr>
      <w:r w:rsidRPr="0038564F">
        <w:rPr>
          <w:szCs w:val="22"/>
        </w:rPr>
        <w:t>in the past eligibility for funding and grants has been decided based on the results of the Indices of Deprivation</w:t>
      </w:r>
    </w:p>
    <w:p w:rsidR="0038564F" w:rsidRPr="0038564F" w:rsidRDefault="0038564F" w:rsidP="003724BF">
      <w:pPr>
        <w:numPr>
          <w:ilvl w:val="0"/>
          <w:numId w:val="27"/>
        </w:numPr>
        <w:tabs>
          <w:tab w:val="clear" w:pos="780"/>
          <w:tab w:val="num" w:pos="993"/>
        </w:tabs>
        <w:ind w:left="992" w:right="595" w:hanging="567"/>
        <w:jc w:val="both"/>
        <w:rPr>
          <w:szCs w:val="22"/>
        </w:rPr>
      </w:pPr>
      <w:r w:rsidRPr="0038564F">
        <w:rPr>
          <w:szCs w:val="22"/>
        </w:rPr>
        <w:t>local communities can use the different indices to set priorities and compare themselves with other areas</w:t>
      </w:r>
    </w:p>
    <w:p w:rsidR="0038564F" w:rsidRDefault="0038564F" w:rsidP="003724BF">
      <w:pPr>
        <w:spacing w:line="240" w:lineRule="auto"/>
        <w:ind w:right="-23"/>
      </w:pPr>
    </w:p>
    <w:p w:rsidR="00F74577" w:rsidRDefault="00F74577" w:rsidP="00643FB7">
      <w:pPr>
        <w:pStyle w:val="Heading2"/>
        <w:spacing w:before="120" w:after="120"/>
        <w:ind w:right="-23"/>
        <w:rPr>
          <w:color w:val="009999"/>
          <w:lang w:val="en-GB"/>
        </w:rPr>
      </w:pPr>
      <w:r>
        <w:rPr>
          <w:color w:val="009999"/>
          <w:lang w:val="en-GB"/>
        </w:rPr>
        <w:t>Local Authority Analysis</w:t>
      </w:r>
    </w:p>
    <w:p w:rsidR="00643FB7" w:rsidRPr="00643FB7" w:rsidRDefault="00643FB7" w:rsidP="00643FB7"/>
    <w:p w:rsidR="00495F27" w:rsidRDefault="00495F27" w:rsidP="00495F27"/>
    <w:p w:rsidR="00495F27" w:rsidRDefault="00495F27" w:rsidP="00495F27"/>
    <w:p w:rsidR="00495F27" w:rsidRDefault="00495F27" w:rsidP="00495F27"/>
    <w:p w:rsidR="00495F27" w:rsidRDefault="00495F27" w:rsidP="00495F27"/>
    <w:p w:rsidR="00495F27" w:rsidRDefault="00495F27" w:rsidP="00495F27"/>
    <w:p w:rsidR="00495F27" w:rsidRDefault="00495F27" w:rsidP="00495F27"/>
    <w:p w:rsidR="00495F27" w:rsidRDefault="00495F27" w:rsidP="00495F27"/>
    <w:p w:rsidR="00495F27" w:rsidRDefault="00495F27" w:rsidP="00495F27"/>
    <w:p w:rsidR="00495F27" w:rsidRDefault="00495F27" w:rsidP="00495F27"/>
    <w:p w:rsidR="00495F27" w:rsidRDefault="00495F27" w:rsidP="00495F27"/>
    <w:p w:rsidR="00495F27" w:rsidRDefault="00495F27" w:rsidP="00495F27"/>
    <w:p w:rsidR="00495F27" w:rsidRDefault="00495F27" w:rsidP="00495F27"/>
    <w:p w:rsidR="00495F27" w:rsidRDefault="00495F27" w:rsidP="00495F27"/>
    <w:p w:rsidR="00495F27" w:rsidRDefault="00495F27" w:rsidP="00495F27"/>
    <w:p w:rsidR="00495F27" w:rsidRDefault="00495F27" w:rsidP="00495F27"/>
    <w:p w:rsidR="00495F27" w:rsidRDefault="00495F27" w:rsidP="00495F27"/>
    <w:p w:rsidR="00495F27" w:rsidRDefault="00495F27" w:rsidP="00495F27"/>
    <w:p w:rsidR="007D3273" w:rsidRDefault="007D3273" w:rsidP="00BE2591">
      <w:pPr>
        <w:spacing w:line="240" w:lineRule="auto"/>
      </w:pPr>
    </w:p>
    <w:p w:rsidR="007D3273" w:rsidRDefault="007D3273" w:rsidP="00495F27"/>
    <w:p w:rsidR="000D15DD" w:rsidRDefault="000D15DD" w:rsidP="00495F27"/>
    <w:p w:rsidR="000D15DD" w:rsidRDefault="000D15DD" w:rsidP="00495F27"/>
    <w:p w:rsidR="000D15DD" w:rsidRDefault="000D15DD" w:rsidP="00495F27"/>
    <w:p w:rsidR="000D15DD" w:rsidRDefault="000D15DD" w:rsidP="00495F27"/>
    <w:p w:rsidR="000D15DD" w:rsidRDefault="000D15DD" w:rsidP="00495F27"/>
    <w:p w:rsidR="000D15DD" w:rsidRDefault="000D15DD" w:rsidP="00495F27"/>
    <w:p w:rsidR="000D15DD" w:rsidRDefault="000D15DD" w:rsidP="00495F27"/>
    <w:p w:rsidR="007D4A7C" w:rsidRDefault="007D4A7C" w:rsidP="00495F27">
      <w:pPr>
        <w:sectPr w:rsidR="007D4A7C" w:rsidSect="00D32CEB">
          <w:headerReference w:type="default" r:id="rId23"/>
          <w:footerReference w:type="default" r:id="rId24"/>
          <w:pgSz w:w="11906" w:h="16838"/>
          <w:pgMar w:top="25" w:right="624" w:bottom="697" w:left="624" w:header="709" w:footer="291" w:gutter="0"/>
          <w:cols w:space="708"/>
          <w:docGrid w:linePitch="360"/>
        </w:sectPr>
      </w:pPr>
    </w:p>
    <w:p w:rsidR="000D15DD" w:rsidRDefault="007D4A7C" w:rsidP="007D4A7C">
      <w:pPr>
        <w:tabs>
          <w:tab w:val="left" w:pos="15030"/>
        </w:tabs>
      </w:pPr>
      <w:r>
        <w:lastRenderedPageBreak/>
        <w:tab/>
      </w:r>
      <w:r w:rsidR="00B61ECF">
        <w:rPr>
          <w:noProof/>
          <w:lang w:eastAsia="en-GB"/>
        </w:rPr>
        <w:drawing>
          <wp:anchor distT="0" distB="0" distL="114300" distR="114300" simplePos="0" relativeHeight="251669504" behindDoc="1" locked="0" layoutInCell="1" allowOverlap="1" wp14:anchorId="2B1777EF" wp14:editId="3E60D8ED">
            <wp:simplePos x="0" y="0"/>
            <wp:positionH relativeFrom="column">
              <wp:posOffset>-4445</wp:posOffset>
            </wp:positionH>
            <wp:positionV relativeFrom="paragraph">
              <wp:posOffset>-172085</wp:posOffset>
            </wp:positionV>
            <wp:extent cx="4157738" cy="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D_2010_Worst30%_Zoo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57738" cy="0"/>
                    </a:xfrm>
                    <a:prstGeom prst="rect">
                      <a:avLst/>
                    </a:prstGeom>
                  </pic:spPr>
                </pic:pic>
              </a:graphicData>
            </a:graphic>
            <wp14:sizeRelH relativeFrom="page">
              <wp14:pctWidth>0</wp14:pctWidth>
            </wp14:sizeRelH>
            <wp14:sizeRelV relativeFrom="page">
              <wp14:pctHeight>0</wp14:pctHeight>
            </wp14:sizeRelV>
          </wp:anchor>
        </w:drawing>
      </w:r>
    </w:p>
    <w:p w:rsidR="000D15DD" w:rsidRDefault="000D15DD" w:rsidP="00495F27"/>
    <w:p w:rsidR="000D15DD" w:rsidRDefault="000D15DD" w:rsidP="00495F27"/>
    <w:p w:rsidR="00495F27" w:rsidRDefault="00495F27" w:rsidP="00495F27"/>
    <w:p w:rsidR="007D4A7C" w:rsidRDefault="007D4A7C" w:rsidP="00495F27"/>
    <w:p w:rsidR="007D4A7C" w:rsidRDefault="007D4A7C" w:rsidP="00495F27"/>
    <w:p w:rsidR="007D4A7C" w:rsidRDefault="007D4A7C" w:rsidP="00495F27"/>
    <w:p w:rsidR="007D4A7C" w:rsidRDefault="007D4A7C" w:rsidP="00495F27"/>
    <w:p w:rsidR="007D4A7C" w:rsidRDefault="007D4A7C" w:rsidP="00495F27"/>
    <w:p w:rsidR="007D4A7C" w:rsidRDefault="007D4A7C" w:rsidP="00495F27"/>
    <w:p w:rsidR="007D4A7C" w:rsidRDefault="007D4A7C" w:rsidP="00495F27"/>
    <w:p w:rsidR="007D4A7C" w:rsidRDefault="007D4A7C" w:rsidP="00495F27"/>
    <w:p w:rsidR="007D4A7C" w:rsidRDefault="007D4A7C" w:rsidP="00495F27"/>
    <w:p w:rsidR="007D4A7C" w:rsidRDefault="007D4A7C" w:rsidP="00495F27"/>
    <w:p w:rsidR="007D4A7C" w:rsidRDefault="007D4A7C" w:rsidP="00495F27"/>
    <w:p w:rsidR="007D4A7C" w:rsidRDefault="007D4A7C" w:rsidP="00495F27"/>
    <w:p w:rsidR="007D4A7C" w:rsidRDefault="007D4A7C" w:rsidP="00495F27"/>
    <w:p w:rsidR="007D4A7C" w:rsidRDefault="007D4A7C" w:rsidP="00495F27"/>
    <w:p w:rsidR="00495F27" w:rsidRPr="007D3273" w:rsidRDefault="00495F27" w:rsidP="007D3273">
      <w:pPr>
        <w:spacing w:line="240" w:lineRule="auto"/>
        <w:rPr>
          <w:sz w:val="16"/>
          <w:szCs w:val="16"/>
        </w:rPr>
      </w:pPr>
    </w:p>
    <w:sectPr w:rsidR="00495F27" w:rsidRPr="007D3273" w:rsidSect="007D4A7C">
      <w:headerReference w:type="default" r:id="rId26"/>
      <w:footerReference w:type="default" r:id="rId27"/>
      <w:pgSz w:w="16838" w:h="11906" w:orient="landscape"/>
      <w:pgMar w:top="624" w:right="23" w:bottom="624" w:left="697"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FEC" w:rsidRDefault="002A1FEC">
      <w:r>
        <w:separator/>
      </w:r>
    </w:p>
  </w:endnote>
  <w:endnote w:type="continuationSeparator" w:id="0">
    <w:p w:rsidR="002A1FEC" w:rsidRDefault="002A1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B9D" w:rsidRDefault="00A34B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C09" w:rsidRDefault="00647C09">
    <w:pPr>
      <w:pStyle w:val="Footer"/>
    </w:pPr>
  </w:p>
  <w:p w:rsidR="00672630" w:rsidRPr="009C347B" w:rsidRDefault="0024268B">
    <w:pPr>
      <w:pStyle w:val="Footer"/>
    </w:pPr>
    <w:r w:rsidRPr="009C347B">
      <w:rPr>
        <w:b/>
        <w:noProof/>
        <w:lang w:eastAsia="en-GB"/>
      </w:rPr>
      <mc:AlternateContent>
        <mc:Choice Requires="wps">
          <w:drawing>
            <wp:anchor distT="0" distB="0" distL="114300" distR="114300" simplePos="0" relativeHeight="251716096" behindDoc="1" locked="0" layoutInCell="1" allowOverlap="1" wp14:anchorId="09C78405" wp14:editId="462057A2">
              <wp:simplePos x="0" y="0"/>
              <wp:positionH relativeFrom="column">
                <wp:posOffset>-396240</wp:posOffset>
              </wp:positionH>
              <wp:positionV relativeFrom="page">
                <wp:posOffset>10073640</wp:posOffset>
              </wp:positionV>
              <wp:extent cx="7683500" cy="100965"/>
              <wp:effectExtent l="0" t="0" r="0" b="0"/>
              <wp:wrapSquare wrapText="bothSides"/>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0" cy="100965"/>
                      </a:xfrm>
                      <a:prstGeom prst="rect">
                        <a:avLst/>
                      </a:prstGeom>
                      <a:solidFill>
                        <a:srgbClr val="1F497D"/>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1.2pt;margin-top:793.2pt;width:605pt;height:7.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" fillcolor="#1f497d" stroked="f">
              <w10:wrap type="square" anchory="page"/>
            </v:rect>
          </w:pict>
        </mc:Fallback>
      </mc:AlternateContent>
    </w:r>
    <w:r w:rsidR="00672630">
      <w:rPr>
        <w:noProof/>
        <w:lang w:eastAsia="en-GB"/>
      </w:rPr>
      <mc:AlternateContent>
        <mc:Choice Requires="wps">
          <w:drawing>
            <wp:anchor distT="0" distB="0" distL="114300" distR="114300" simplePos="0" relativeHeight="251721216" behindDoc="1" locked="0" layoutInCell="1" allowOverlap="1" wp14:anchorId="61CEB4F2" wp14:editId="5200929C">
              <wp:simplePos x="0" y="0"/>
              <wp:positionH relativeFrom="column">
                <wp:posOffset>5941060</wp:posOffset>
              </wp:positionH>
              <wp:positionV relativeFrom="page">
                <wp:posOffset>9973310</wp:posOffset>
              </wp:positionV>
              <wp:extent cx="979200" cy="208800"/>
              <wp:effectExtent l="0" t="0" r="11430" b="20320"/>
              <wp:wrapNone/>
              <wp:docPr id="13" name="Rounded Rectangle 13"/>
              <wp:cNvGraphicFramePr/>
              <a:graphic xmlns:a="http://schemas.openxmlformats.org/drawingml/2006/main">
                <a:graphicData uri="http://schemas.microsoft.com/office/word/2010/wordprocessingShape">
                  <wps:wsp>
                    <wps:cNvSpPr/>
                    <wps:spPr>
                      <a:xfrm>
                        <a:off x="0" y="0"/>
                        <a:ext cx="979200" cy="208800"/>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467.8pt;margin-top:785.3pt;width:77.1pt;height:16.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" fillcolor="window" strokecolor="windowText" strokeweight="1pt">
              <w10:wrap anchory="page"/>
            </v:roundrect>
          </w:pict>
        </mc:Fallback>
      </mc:AlternateContent>
    </w:r>
    <w:r w:rsidR="00672630" w:rsidRPr="009C347B">
      <w:rPr>
        <w:b/>
        <w:noProof/>
        <w:lang w:eastAsia="en-GB"/>
      </w:rPr>
      <mc:AlternateContent>
        <mc:Choice Requires="wps">
          <w:drawing>
            <wp:anchor distT="0" distB="0" distL="114300" distR="114300" simplePos="0" relativeHeight="251714048" behindDoc="1" locked="0" layoutInCell="1" allowOverlap="1" wp14:anchorId="7B055DAF" wp14:editId="17E7FBD0">
              <wp:simplePos x="0" y="0"/>
              <wp:positionH relativeFrom="column">
                <wp:posOffset>-572770</wp:posOffset>
              </wp:positionH>
              <wp:positionV relativeFrom="page">
                <wp:posOffset>9892665</wp:posOffset>
              </wp:positionV>
              <wp:extent cx="7683500" cy="100330"/>
              <wp:effectExtent l="0" t="0" r="0" b="0"/>
              <wp:wrapSquare wrapText="bothSides"/>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0" cy="100330"/>
                      </a:xfrm>
                      <a:prstGeom prst="rect">
                        <a:avLst/>
                      </a:prstGeom>
                      <a:solidFill>
                        <a:srgbClr val="009999"/>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5.1pt;margin-top:778.95pt;width:605pt;height:7.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" fillcolor="#099" stroked="f">
              <w10:wrap type="square" anchory="page"/>
            </v:rect>
          </w:pict>
        </mc:Fallback>
      </mc:AlternateContent>
    </w:r>
    <w:r w:rsidR="00672630" w:rsidRPr="009C347B">
      <w:rPr>
        <w:b/>
        <w:noProof/>
        <w:lang w:eastAsia="en-GB"/>
      </w:rPr>
      <mc:AlternateContent>
        <mc:Choice Requires="wps">
          <w:drawing>
            <wp:anchor distT="0" distB="0" distL="114300" distR="114300" simplePos="0" relativeHeight="251715072" behindDoc="1" locked="0" layoutInCell="1" allowOverlap="1" wp14:anchorId="39B40A25" wp14:editId="4AF5EE07">
              <wp:simplePos x="0" y="0"/>
              <wp:positionH relativeFrom="column">
                <wp:posOffset>-572770</wp:posOffset>
              </wp:positionH>
              <wp:positionV relativeFrom="page">
                <wp:posOffset>9982835</wp:posOffset>
              </wp:positionV>
              <wp:extent cx="7683500" cy="100965"/>
              <wp:effectExtent l="0" t="0" r="0" b="0"/>
              <wp:wrapSquare wrapText="bothSides"/>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0" cy="100965"/>
                      </a:xfrm>
                      <a:prstGeom prst="rect">
                        <a:avLst/>
                      </a:prstGeom>
                      <a:solidFill>
                        <a:srgbClr val="DCE6F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5.1pt;margin-top:786.05pt;width:605pt;height:7.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" fillcolor="#dce6f1" stroked="f">
              <w10:wrap type="square" anchory="page"/>
            </v:rect>
          </w:pict>
        </mc:Fallback>
      </mc:AlternateContent>
    </w:r>
    <w:r w:rsidR="00672630">
      <w:ptab w:relativeTo="margin" w:alignment="right" w:leader="none"/>
    </w:r>
    <w:r w:rsidR="00672630" w:rsidRPr="009C347B">
      <w:rPr>
        <w:b/>
        <w:noProof/>
        <w:lang w:eastAsia="en-GB"/>
      </w:rPr>
      <mc:AlternateContent>
        <mc:Choice Requires="wps">
          <w:drawing>
            <wp:anchor distT="0" distB="0" distL="114300" distR="114300" simplePos="0" relativeHeight="251718144" behindDoc="1" locked="0" layoutInCell="1" allowOverlap="1" wp14:anchorId="57B97269" wp14:editId="00670741">
              <wp:simplePos x="0" y="0"/>
              <wp:positionH relativeFrom="column">
                <wp:posOffset>-571500</wp:posOffset>
              </wp:positionH>
              <wp:positionV relativeFrom="page">
                <wp:posOffset>10274935</wp:posOffset>
              </wp:positionV>
              <wp:extent cx="7683500" cy="100965"/>
              <wp:effectExtent l="0" t="0" r="0" b="0"/>
              <wp:wrapSquare wrapText="bothSides"/>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0" cy="100965"/>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5pt;margin-top:809.05pt;width:605pt;height:7.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" fillcolor="#5a5a5a [2109]" stroked="f">
              <w10:wrap type="square" anchory="page"/>
            </v:rect>
          </w:pict>
        </mc:Fallback>
      </mc:AlternateContent>
    </w:r>
    <w:r w:rsidR="00672630" w:rsidRPr="009C347B">
      <w:rPr>
        <w:b/>
        <w:noProof/>
        <w:lang w:eastAsia="en-GB"/>
      </w:rPr>
      <mc:AlternateContent>
        <mc:Choice Requires="wps">
          <w:drawing>
            <wp:anchor distT="0" distB="0" distL="114300" distR="114300" simplePos="0" relativeHeight="251717120" behindDoc="1" locked="0" layoutInCell="1" allowOverlap="1" wp14:anchorId="0B8E0BAD" wp14:editId="6362B521">
              <wp:simplePos x="0" y="0"/>
              <wp:positionH relativeFrom="column">
                <wp:posOffset>-571500</wp:posOffset>
              </wp:positionH>
              <wp:positionV relativeFrom="page">
                <wp:posOffset>10174605</wp:posOffset>
              </wp:positionV>
              <wp:extent cx="7683500" cy="100330"/>
              <wp:effectExtent l="0" t="0" r="0" b="0"/>
              <wp:wrapSquare wrapText="bothSides"/>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0" cy="100330"/>
                      </a:xfrm>
                      <a:prstGeom prst="rect">
                        <a:avLst/>
                      </a:prstGeom>
                      <a:solidFill>
                        <a:srgbClr val="C0E6E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5pt;margin-top:801.15pt;width:605pt;height:7.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" fillcolor="#c0e6e6" stroked="f">
              <w10:wrap type="square" anchory="page"/>
            </v:rect>
          </w:pict>
        </mc:Fallback>
      </mc:AlternateContent>
    </w:r>
    <w:r w:rsidR="00672630" w:rsidRPr="009C347B">
      <w:rPr>
        <w:b/>
      </w:rPr>
      <w:t xml:space="preserve">Page </w:t>
    </w:r>
    <w:r w:rsidR="00672630" w:rsidRPr="009C347B">
      <w:rPr>
        <w:b/>
      </w:rPr>
      <w:fldChar w:fldCharType="begin"/>
    </w:r>
    <w:r w:rsidR="00672630" w:rsidRPr="009C347B">
      <w:rPr>
        <w:b/>
      </w:rPr>
      <w:instrText xml:space="preserve"> PAGE  \* Arabic  \* MERGEFORMAT </w:instrText>
    </w:r>
    <w:r w:rsidR="00672630" w:rsidRPr="009C347B">
      <w:rPr>
        <w:b/>
      </w:rPr>
      <w:fldChar w:fldCharType="separate"/>
    </w:r>
    <w:r w:rsidR="00A34B9D">
      <w:rPr>
        <w:b/>
        <w:noProof/>
      </w:rPr>
      <w:t>1</w:t>
    </w:r>
    <w:r w:rsidR="00672630" w:rsidRPr="009C347B">
      <w:rPr>
        <w:b/>
      </w:rPr>
      <w:fldChar w:fldCharType="end"/>
    </w:r>
    <w:r w:rsidR="00672630" w:rsidRPr="009C347B">
      <w:rPr>
        <w:b/>
      </w:rPr>
      <w:t xml:space="preserve"> of </w:t>
    </w:r>
    <w:r w:rsidR="00672630" w:rsidRPr="009C347B">
      <w:rPr>
        <w:b/>
      </w:rPr>
      <w:fldChar w:fldCharType="begin"/>
    </w:r>
    <w:r w:rsidR="00672630" w:rsidRPr="009C347B">
      <w:rPr>
        <w:b/>
      </w:rPr>
      <w:instrText xml:space="preserve"> NUMPAGES  \* Arabic  \* MERGEFORMAT </w:instrText>
    </w:r>
    <w:r w:rsidR="00672630" w:rsidRPr="009C347B">
      <w:rPr>
        <w:b/>
      </w:rPr>
      <w:fldChar w:fldCharType="separate"/>
    </w:r>
    <w:r w:rsidR="00A34B9D">
      <w:rPr>
        <w:b/>
        <w:noProof/>
      </w:rPr>
      <w:t>4</w:t>
    </w:r>
    <w:r w:rsidR="00672630" w:rsidRPr="009C347B">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B9D" w:rsidRDefault="00A34B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FEC" w:rsidRDefault="00BF2FEC" w:rsidP="0024268B">
    <w:pPr>
      <w:pStyle w:val="Footer"/>
    </w:pPr>
    <w:r>
      <w:rPr>
        <w:noProof/>
        <w:lang w:eastAsia="en-GB"/>
      </w:rPr>
      <mc:AlternateContent>
        <mc:Choice Requires="wps">
          <w:drawing>
            <wp:anchor distT="0" distB="0" distL="114300" distR="114300" simplePos="0" relativeHeight="251790848" behindDoc="1" locked="0" layoutInCell="1" allowOverlap="1" wp14:anchorId="7FC5A461" wp14:editId="5C401C3E">
              <wp:simplePos x="0" y="0"/>
              <wp:positionH relativeFrom="column">
                <wp:posOffset>5945505</wp:posOffset>
              </wp:positionH>
              <wp:positionV relativeFrom="page">
                <wp:posOffset>9987280</wp:posOffset>
              </wp:positionV>
              <wp:extent cx="979170" cy="208280"/>
              <wp:effectExtent l="0" t="0" r="11430" b="20320"/>
              <wp:wrapNone/>
              <wp:docPr id="344" name="Rounded Rectangle 344"/>
              <wp:cNvGraphicFramePr/>
              <a:graphic xmlns:a="http://schemas.openxmlformats.org/drawingml/2006/main">
                <a:graphicData uri="http://schemas.microsoft.com/office/word/2010/wordprocessingShape">
                  <wps:wsp>
                    <wps:cNvSpPr/>
                    <wps:spPr>
                      <a:xfrm>
                        <a:off x="0" y="0"/>
                        <a:ext cx="979170" cy="208280"/>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4" o:spid="_x0000_s1026" style="position:absolute;margin-left:468.15pt;margin-top:786.4pt;width:77.1pt;height:16.4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" fillcolor="window" strokecolor="windowText" strokeweight="1pt">
              <w10:wrap anchory="page"/>
            </v:roundrect>
          </w:pict>
        </mc:Fallback>
      </mc:AlternateContent>
    </w:r>
    <w:r w:rsidRPr="009C347B">
      <w:rPr>
        <w:b/>
        <w:noProof/>
        <w:lang w:eastAsia="en-GB"/>
      </w:rPr>
      <mc:AlternateContent>
        <mc:Choice Requires="wps">
          <w:drawing>
            <wp:anchor distT="0" distB="0" distL="114300" distR="114300" simplePos="0" relativeHeight="251787776" behindDoc="1" locked="0" layoutInCell="1" allowOverlap="1" wp14:anchorId="22884BDE" wp14:editId="61D35937">
              <wp:simplePos x="0" y="0"/>
              <wp:positionH relativeFrom="column">
                <wp:posOffset>-396240</wp:posOffset>
              </wp:positionH>
              <wp:positionV relativeFrom="page">
                <wp:posOffset>10085070</wp:posOffset>
              </wp:positionV>
              <wp:extent cx="7683500" cy="100965"/>
              <wp:effectExtent l="0" t="0" r="0" b="0"/>
              <wp:wrapSquare wrapText="bothSides"/>
              <wp:docPr id="3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0" cy="100965"/>
                      </a:xfrm>
                      <a:prstGeom prst="rect">
                        <a:avLst/>
                      </a:prstGeom>
                      <a:solidFill>
                        <a:srgbClr val="1F497D"/>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1.2pt;margin-top:794.1pt;width:605pt;height:7.9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" fillcolor="#1f497d" stroked="f">
              <w10:wrap type="square" anchory="page"/>
            </v:rect>
          </w:pict>
        </mc:Fallback>
      </mc:AlternateContent>
    </w:r>
    <w:r w:rsidRPr="009C347B">
      <w:rPr>
        <w:b/>
        <w:noProof/>
        <w:lang w:eastAsia="en-GB"/>
      </w:rPr>
      <mc:AlternateContent>
        <mc:Choice Requires="wps">
          <w:drawing>
            <wp:anchor distT="0" distB="0" distL="114300" distR="114300" simplePos="0" relativeHeight="251788800" behindDoc="1" locked="0" layoutInCell="1" allowOverlap="1" wp14:anchorId="04127D75" wp14:editId="5463A940">
              <wp:simplePos x="0" y="0"/>
              <wp:positionH relativeFrom="column">
                <wp:posOffset>-396240</wp:posOffset>
              </wp:positionH>
              <wp:positionV relativeFrom="page">
                <wp:posOffset>9994265</wp:posOffset>
              </wp:positionV>
              <wp:extent cx="7683500" cy="100965"/>
              <wp:effectExtent l="0" t="0" r="0" b="0"/>
              <wp:wrapSquare wrapText="bothSides"/>
              <wp:docPr id="3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0" cy="100965"/>
                      </a:xfrm>
                      <a:prstGeom prst="rect">
                        <a:avLst/>
                      </a:prstGeom>
                      <a:solidFill>
                        <a:srgbClr val="DCE6F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1.2pt;margin-top:786.95pt;width:605pt;height:7.9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" fillcolor="#dce6f1" stroked="f">
              <w10:wrap type="square" anchory="page"/>
            </v:rect>
          </w:pict>
        </mc:Fallback>
      </mc:AlternateContent>
    </w:r>
    <w:r w:rsidRPr="0024268B">
      <w:rPr>
        <w:b/>
        <w:noProof/>
        <w:szCs w:val="22"/>
        <w:lang w:eastAsia="en-GB"/>
      </w:rPr>
      <mc:AlternateContent>
        <mc:Choice Requires="wps">
          <w:drawing>
            <wp:anchor distT="0" distB="0" distL="114300" distR="114300" simplePos="0" relativeHeight="251789824" behindDoc="1" locked="0" layoutInCell="1" allowOverlap="1" wp14:anchorId="0E60DB7D" wp14:editId="34D0F8B8">
              <wp:simplePos x="0" y="0"/>
              <wp:positionH relativeFrom="column">
                <wp:posOffset>-396240</wp:posOffset>
              </wp:positionH>
              <wp:positionV relativeFrom="page">
                <wp:posOffset>9895205</wp:posOffset>
              </wp:positionV>
              <wp:extent cx="7683500" cy="100330"/>
              <wp:effectExtent l="0" t="0" r="0" b="0"/>
              <wp:wrapSquare wrapText="bothSides"/>
              <wp:docPr id="34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0" cy="100330"/>
                      </a:xfrm>
                      <a:prstGeom prst="rect">
                        <a:avLst/>
                      </a:prstGeom>
                      <a:solidFill>
                        <a:srgbClr val="009999"/>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1.2pt;margin-top:779.15pt;width:605pt;height:7.9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" fillcolor="#099" stroked="f">
              <w10:wrap type="square" anchory="page"/>
            </v:rect>
          </w:pict>
        </mc:Fallback>
      </mc:AlternateContent>
    </w:r>
  </w:p>
  <w:sdt>
    <w:sdtPr>
      <w:id w:val="1397400700"/>
      <w:docPartObj>
        <w:docPartGallery w:val="Page Numbers (Top of Page)"/>
        <w:docPartUnique/>
      </w:docPartObj>
    </w:sdtPr>
    <w:sdtEndPr>
      <w:rPr>
        <w:b/>
        <w:szCs w:val="22"/>
      </w:rPr>
    </w:sdtEndPr>
    <w:sdtContent>
      <w:p w:rsidR="00BF2FEC" w:rsidRPr="0024268B" w:rsidRDefault="00BF2FEC" w:rsidP="0024268B">
        <w:pPr>
          <w:pStyle w:val="Footer"/>
          <w:jc w:val="right"/>
          <w:rPr>
            <w:b/>
            <w:szCs w:val="22"/>
          </w:rPr>
        </w:pPr>
        <w:r w:rsidRPr="009C347B">
          <w:rPr>
            <w:b/>
            <w:noProof/>
            <w:lang w:eastAsia="en-GB"/>
          </w:rPr>
          <mc:AlternateContent>
            <mc:Choice Requires="wps">
              <w:drawing>
                <wp:anchor distT="0" distB="0" distL="114300" distR="114300" simplePos="0" relativeHeight="251785728" behindDoc="1" locked="0" layoutInCell="1" allowOverlap="1" wp14:anchorId="4FE2680F" wp14:editId="3BBEF0A6">
                  <wp:simplePos x="0" y="0"/>
                  <wp:positionH relativeFrom="column">
                    <wp:posOffset>-396240</wp:posOffset>
                  </wp:positionH>
                  <wp:positionV relativeFrom="page">
                    <wp:posOffset>10274935</wp:posOffset>
                  </wp:positionV>
                  <wp:extent cx="7683500" cy="100965"/>
                  <wp:effectExtent l="0" t="0" r="0" b="0"/>
                  <wp:wrapSquare wrapText="bothSides"/>
                  <wp:docPr id="34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0" cy="100965"/>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1.2pt;margin-top:809.05pt;width:605pt;height:7.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" fillcolor="#5a5a5a [2109]" stroked="f">
                  <w10:wrap type="square" anchory="page"/>
                </v:rect>
              </w:pict>
            </mc:Fallback>
          </mc:AlternateContent>
        </w:r>
        <w:r w:rsidRPr="009C347B">
          <w:rPr>
            <w:b/>
            <w:noProof/>
            <w:lang w:eastAsia="en-GB"/>
          </w:rPr>
          <mc:AlternateContent>
            <mc:Choice Requires="wps">
              <w:drawing>
                <wp:anchor distT="0" distB="0" distL="114300" distR="114300" simplePos="0" relativeHeight="251786752" behindDoc="1" locked="0" layoutInCell="1" allowOverlap="1" wp14:anchorId="2722EB0B" wp14:editId="019FDD91">
                  <wp:simplePos x="0" y="0"/>
                  <wp:positionH relativeFrom="column">
                    <wp:posOffset>-396240</wp:posOffset>
                  </wp:positionH>
                  <wp:positionV relativeFrom="page">
                    <wp:posOffset>10184765</wp:posOffset>
                  </wp:positionV>
                  <wp:extent cx="7683500" cy="100330"/>
                  <wp:effectExtent l="0" t="0" r="0" b="0"/>
                  <wp:wrapSquare wrapText="bothSides"/>
                  <wp:docPr id="3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0" cy="100330"/>
                          </a:xfrm>
                          <a:prstGeom prst="rect">
                            <a:avLst/>
                          </a:prstGeom>
                          <a:solidFill>
                            <a:srgbClr val="C0E6E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1.2pt;margin-top:801.95pt;width:605pt;height:7.9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" fillcolor="#c0e6e6" stroked="f">
                  <w10:wrap type="square" anchory="page"/>
                </v:rect>
              </w:pict>
            </mc:Fallback>
          </mc:AlternateContent>
        </w:r>
        <w:r w:rsidRPr="0024268B">
          <w:rPr>
            <w:b/>
            <w:szCs w:val="22"/>
          </w:rPr>
          <w:t xml:space="preserve">Page </w:t>
        </w:r>
        <w:r w:rsidRPr="0024268B">
          <w:rPr>
            <w:b/>
            <w:bCs/>
            <w:szCs w:val="22"/>
          </w:rPr>
          <w:fldChar w:fldCharType="begin"/>
        </w:r>
        <w:r w:rsidRPr="0024268B">
          <w:rPr>
            <w:b/>
            <w:bCs/>
            <w:szCs w:val="22"/>
          </w:rPr>
          <w:instrText xml:space="preserve"> PAGE </w:instrText>
        </w:r>
        <w:r w:rsidRPr="0024268B">
          <w:rPr>
            <w:b/>
            <w:bCs/>
            <w:szCs w:val="22"/>
          </w:rPr>
          <w:fldChar w:fldCharType="separate"/>
        </w:r>
        <w:r w:rsidR="00A34B9D">
          <w:rPr>
            <w:b/>
            <w:bCs/>
            <w:noProof/>
            <w:szCs w:val="22"/>
          </w:rPr>
          <w:t>3</w:t>
        </w:r>
        <w:r w:rsidRPr="0024268B">
          <w:rPr>
            <w:b/>
            <w:bCs/>
            <w:szCs w:val="22"/>
          </w:rPr>
          <w:fldChar w:fldCharType="end"/>
        </w:r>
        <w:r w:rsidRPr="0024268B">
          <w:rPr>
            <w:b/>
            <w:szCs w:val="22"/>
          </w:rPr>
          <w:t xml:space="preserve"> of </w:t>
        </w:r>
        <w:r w:rsidRPr="0024268B">
          <w:rPr>
            <w:b/>
            <w:bCs/>
            <w:szCs w:val="22"/>
          </w:rPr>
          <w:fldChar w:fldCharType="begin"/>
        </w:r>
        <w:r w:rsidRPr="0024268B">
          <w:rPr>
            <w:b/>
            <w:bCs/>
            <w:szCs w:val="22"/>
          </w:rPr>
          <w:instrText xml:space="preserve"> NUMPAGES  </w:instrText>
        </w:r>
        <w:r w:rsidRPr="0024268B">
          <w:rPr>
            <w:b/>
            <w:bCs/>
            <w:szCs w:val="22"/>
          </w:rPr>
          <w:fldChar w:fldCharType="separate"/>
        </w:r>
        <w:r w:rsidR="00A34B9D">
          <w:rPr>
            <w:b/>
            <w:bCs/>
            <w:noProof/>
            <w:szCs w:val="22"/>
          </w:rPr>
          <w:t>4</w:t>
        </w:r>
        <w:r w:rsidRPr="0024268B">
          <w:rPr>
            <w:b/>
            <w:bCs/>
            <w:szCs w:val="22"/>
          </w:rPr>
          <w:fldChar w:fldCharType="end"/>
        </w:r>
      </w:p>
    </w:sdtContent>
  </w:sdt>
  <w:p w:rsidR="00BF2FEC" w:rsidRPr="009C347B" w:rsidRDefault="00BF2FEC" w:rsidP="0024268B">
    <w:pPr>
      <w:pStyle w:val="Footer"/>
    </w:pPr>
    <w:r>
      <w:rPr>
        <w:noProof/>
        <w:lang w:eastAsia="en-GB"/>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7C" w:rsidRDefault="00735BF7" w:rsidP="0024268B">
    <w:pPr>
      <w:pStyle w:val="Footer"/>
    </w:pPr>
    <w:r w:rsidRPr="0024268B">
      <w:rPr>
        <w:b/>
        <w:noProof/>
        <w:szCs w:val="22"/>
        <w:lang w:eastAsia="en-GB"/>
      </w:rPr>
      <mc:AlternateContent>
        <mc:Choice Requires="wps">
          <w:drawing>
            <wp:anchor distT="0" distB="0" distL="114300" distR="114300" simplePos="0" relativeHeight="251804160" behindDoc="1" locked="0" layoutInCell="1" allowOverlap="1" wp14:anchorId="7C00DF51" wp14:editId="48841F49">
              <wp:simplePos x="0" y="0"/>
              <wp:positionH relativeFrom="column">
                <wp:posOffset>-442595</wp:posOffset>
              </wp:positionH>
              <wp:positionV relativeFrom="page">
                <wp:posOffset>6774180</wp:posOffset>
              </wp:positionV>
              <wp:extent cx="10829925" cy="100330"/>
              <wp:effectExtent l="0" t="0" r="9525" b="0"/>
              <wp:wrapSquare wrapText="bothSides"/>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9925" cy="100330"/>
                      </a:xfrm>
                      <a:prstGeom prst="rect">
                        <a:avLst/>
                      </a:prstGeom>
                      <a:solidFill>
                        <a:srgbClr val="009999"/>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4.85pt;margin-top:533.4pt;width:852.75pt;height:7.9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" fillcolor="#099" stroked="f">
              <w10:wrap type="square" anchory="page"/>
            </v:rect>
          </w:pict>
        </mc:Fallback>
      </mc:AlternateContent>
    </w:r>
    <w:r w:rsidRPr="007249BA">
      <w:rPr>
        <w:b/>
        <w:noProof/>
        <w:szCs w:val="22"/>
        <w:lang w:eastAsia="en-GB"/>
      </w:rPr>
      <mc:AlternateContent>
        <mc:Choice Requires="wps">
          <w:drawing>
            <wp:anchor distT="0" distB="0" distL="114300" distR="114300" simplePos="0" relativeHeight="251816448" behindDoc="1" locked="0" layoutInCell="1" allowOverlap="1" wp14:anchorId="0FB10CEA" wp14:editId="164914DF">
              <wp:simplePos x="0" y="0"/>
              <wp:positionH relativeFrom="column">
                <wp:posOffset>-107950</wp:posOffset>
              </wp:positionH>
              <wp:positionV relativeFrom="paragraph">
                <wp:posOffset>189865</wp:posOffset>
              </wp:positionV>
              <wp:extent cx="6471920" cy="457200"/>
              <wp:effectExtent l="0" t="0" r="2413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57200"/>
                      </a:xfrm>
                      <a:prstGeom prst="roundRect">
                        <a:avLst/>
                      </a:prstGeom>
                      <a:ln w="3175">
                        <a:solidFill>
                          <a:srgbClr val="009999"/>
                        </a:solidFill>
                        <a:headEnd/>
                        <a:tailEnd/>
                      </a:ln>
                    </wps:spPr>
                    <wps:style>
                      <a:lnRef idx="2">
                        <a:schemeClr val="dk1"/>
                      </a:lnRef>
                      <a:fillRef idx="1">
                        <a:schemeClr val="lt1"/>
                      </a:fillRef>
                      <a:effectRef idx="0">
                        <a:schemeClr val="dk1"/>
                      </a:effectRef>
                      <a:fontRef idx="minor">
                        <a:schemeClr val="dk1"/>
                      </a:fontRef>
                    </wps:style>
                    <wps:txbx>
                      <w:txbxContent>
                        <w:p w:rsidR="007249BA" w:rsidRPr="007249BA" w:rsidRDefault="007249BA" w:rsidP="00735BF7">
                          <w:pPr>
                            <w:spacing w:after="60" w:line="240" w:lineRule="auto"/>
                            <w:ind w:left="1134"/>
                            <w:rPr>
                              <w:b/>
                              <w:sz w:val="18"/>
                              <w:szCs w:val="18"/>
                            </w:rPr>
                          </w:pPr>
                          <w:r w:rsidRPr="007249BA">
                            <w:rPr>
                              <w:b/>
                              <w:sz w:val="18"/>
                              <w:szCs w:val="18"/>
                            </w:rPr>
                            <w:t xml:space="preserve">For more information contact Shona Rowe email: </w:t>
                          </w:r>
                          <w:hyperlink r:id="rId1" w:history="1">
                            <w:r w:rsidRPr="007249BA">
                              <w:rPr>
                                <w:rStyle w:val="Hyperlink"/>
                                <w:b/>
                                <w:color w:val="auto"/>
                                <w:sz w:val="18"/>
                                <w:szCs w:val="18"/>
                              </w:rPr>
                              <w:t>knowledge@northumberland.gov.uk</w:t>
                            </w:r>
                          </w:hyperlink>
                          <w:r w:rsidRPr="007249BA">
                            <w:rPr>
                              <w:b/>
                              <w:sz w:val="18"/>
                              <w:szCs w:val="18"/>
                            </w:rPr>
                            <w:t xml:space="preserve"> or tel: 01670 624746</w:t>
                          </w:r>
                        </w:p>
                        <w:p w:rsidR="007249BA" w:rsidRPr="007249BA" w:rsidRDefault="007249BA" w:rsidP="00735BF7">
                          <w:pPr>
                            <w:spacing w:after="60" w:line="240" w:lineRule="auto"/>
                            <w:ind w:left="1134"/>
                            <w:rPr>
                              <w:b/>
                              <w:sz w:val="18"/>
                              <w:szCs w:val="18"/>
                            </w:rPr>
                          </w:pPr>
                          <w:r w:rsidRPr="007249BA">
                            <w:rPr>
                              <w:b/>
                              <w:sz w:val="18"/>
                              <w:szCs w:val="18"/>
                            </w:rPr>
                            <w:t>Corporate Research, Information Services, County Hall, Morpeth, Northumberland, NE61 2EF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o:spid="_x0000_s1028" style="position:absolute;margin-left:-8.5pt;margin-top:14.95pt;width:509.6pt;height:36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" fillcolor="white [3201]" strokecolor="#099" strokeweight=".25pt">
              <v:textbox>
                <w:txbxContent>
                  <w:p w:rsidR="007249BA" w:rsidRPr="007249BA" w:rsidRDefault="007249BA" w:rsidP="00735BF7">
                    <w:pPr>
                      <w:spacing w:after="60" w:line="240" w:lineRule="auto"/>
                      <w:ind w:left="1134"/>
                      <w:rPr>
                        <w:b/>
                        <w:sz w:val="18"/>
                        <w:szCs w:val="18"/>
                      </w:rPr>
                    </w:pPr>
                    <w:r w:rsidRPr="007249BA">
                      <w:rPr>
                        <w:b/>
                        <w:sz w:val="18"/>
                        <w:szCs w:val="18"/>
                      </w:rPr>
                      <w:t xml:space="preserve">For more information contact Shona Rowe email: </w:t>
                    </w:r>
                    <w:hyperlink r:id="rId2" w:history="1">
                      <w:r w:rsidRPr="007249BA">
                        <w:rPr>
                          <w:rStyle w:val="Hyperlink"/>
                          <w:b/>
                          <w:color w:val="auto"/>
                          <w:sz w:val="18"/>
                          <w:szCs w:val="18"/>
                        </w:rPr>
                        <w:t>knowledge@northumberland.gov.uk</w:t>
                      </w:r>
                    </w:hyperlink>
                    <w:r w:rsidRPr="007249BA">
                      <w:rPr>
                        <w:b/>
                        <w:sz w:val="18"/>
                        <w:szCs w:val="18"/>
                      </w:rPr>
                      <w:t xml:space="preserve"> or tel: 01670 624746</w:t>
                    </w:r>
                  </w:p>
                  <w:p w:rsidR="007249BA" w:rsidRPr="007249BA" w:rsidRDefault="007249BA" w:rsidP="00735BF7">
                    <w:pPr>
                      <w:spacing w:after="60" w:line="240" w:lineRule="auto"/>
                      <w:ind w:left="1134"/>
                      <w:rPr>
                        <w:b/>
                        <w:sz w:val="18"/>
                        <w:szCs w:val="18"/>
                      </w:rPr>
                    </w:pPr>
                    <w:r w:rsidRPr="007249BA">
                      <w:rPr>
                        <w:b/>
                        <w:sz w:val="18"/>
                        <w:szCs w:val="18"/>
                      </w:rPr>
                      <w:t>Corporate Research, Information Services, County Hall, Morpeth, Northumberland, NE61 2EF</w:t>
                    </w:r>
                  </w:p>
                </w:txbxContent>
              </v:textbox>
            </v:roundrect>
          </w:pict>
        </mc:Fallback>
      </mc:AlternateContent>
    </w:r>
    <w:r>
      <w:rPr>
        <w:b/>
        <w:noProof/>
        <w:szCs w:val="22"/>
        <w:lang w:eastAsia="en-GB"/>
      </w:rPr>
      <w:drawing>
        <wp:anchor distT="0" distB="0" distL="114300" distR="114300" simplePos="0" relativeHeight="251814400" behindDoc="0" locked="0" layoutInCell="1" allowOverlap="1" wp14:anchorId="0CB27AC5" wp14:editId="361C7D2E">
          <wp:simplePos x="0" y="0"/>
          <wp:positionH relativeFrom="column">
            <wp:posOffset>84380</wp:posOffset>
          </wp:positionH>
          <wp:positionV relativeFrom="paragraph">
            <wp:posOffset>196771</wp:posOffset>
          </wp:positionV>
          <wp:extent cx="435932" cy="450760"/>
          <wp:effectExtent l="0" t="0" r="254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5932" cy="45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9BA">
      <w:rPr>
        <w:b/>
        <w:noProof/>
        <w:szCs w:val="22"/>
        <w:lang w:eastAsia="en-GB"/>
      </w:rPr>
      <w:drawing>
        <wp:anchor distT="0" distB="0" distL="114300" distR="114300" simplePos="0" relativeHeight="251813376" behindDoc="1" locked="0" layoutInCell="1" allowOverlap="1" wp14:anchorId="7DFB2E97" wp14:editId="283751BD">
          <wp:simplePos x="0" y="0"/>
          <wp:positionH relativeFrom="column">
            <wp:posOffset>9091930</wp:posOffset>
          </wp:positionH>
          <wp:positionV relativeFrom="paragraph">
            <wp:posOffset>229235</wp:posOffset>
          </wp:positionV>
          <wp:extent cx="993775" cy="2254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3775" cy="225425"/>
                  </a:xfrm>
                  <a:prstGeom prst="rect">
                    <a:avLst/>
                  </a:prstGeom>
                  <a:noFill/>
                </pic:spPr>
              </pic:pic>
            </a:graphicData>
          </a:graphic>
          <wp14:sizeRelH relativeFrom="page">
            <wp14:pctWidth>0</wp14:pctWidth>
          </wp14:sizeRelH>
          <wp14:sizeRelV relativeFrom="page">
            <wp14:pctHeight>0</wp14:pctHeight>
          </wp14:sizeRelV>
        </wp:anchor>
      </w:drawing>
    </w:r>
    <w:r w:rsidR="00015402">
      <w:rPr>
        <w:b/>
        <w:szCs w:val="22"/>
      </w:rPr>
      <w:tab/>
    </w:r>
    <w:r w:rsidR="00015402">
      <w:rPr>
        <w:b/>
        <w:szCs w:val="22"/>
      </w:rPr>
      <w:tab/>
    </w:r>
    <w:r w:rsidR="00015402">
      <w:rPr>
        <w:b/>
        <w:szCs w:val="22"/>
      </w:rPr>
      <w:tab/>
    </w:r>
    <w:r w:rsidR="00015402">
      <w:rPr>
        <w:b/>
        <w:szCs w:val="22"/>
      </w:rPr>
      <w:tab/>
    </w:r>
    <w:r w:rsidR="00015402">
      <w:rPr>
        <w:b/>
        <w:szCs w:val="22"/>
      </w:rPr>
      <w:tab/>
    </w:r>
    <w:r w:rsidR="007249BA">
      <w:rPr>
        <w:noProof/>
        <w:lang w:eastAsia="en-GB"/>
      </w:rPr>
      <mc:AlternateContent>
        <mc:Choice Requires="wps">
          <w:drawing>
            <wp:anchor distT="0" distB="0" distL="114300" distR="114300" simplePos="0" relativeHeight="251812352" behindDoc="1" locked="0" layoutInCell="1" allowOverlap="1" wp14:anchorId="6D47954D" wp14:editId="6E379C69">
              <wp:simplePos x="0" y="0"/>
              <wp:positionH relativeFrom="column">
                <wp:posOffset>6203950</wp:posOffset>
              </wp:positionH>
              <wp:positionV relativeFrom="page">
                <wp:posOffset>10292080</wp:posOffset>
              </wp:positionV>
              <wp:extent cx="979170" cy="208280"/>
              <wp:effectExtent l="0" t="0" r="11430" b="20320"/>
              <wp:wrapNone/>
              <wp:docPr id="30" name="Rounded Rectangle 30"/>
              <wp:cNvGraphicFramePr/>
              <a:graphic xmlns:a="http://schemas.openxmlformats.org/drawingml/2006/main">
                <a:graphicData uri="http://schemas.microsoft.com/office/word/2010/wordprocessingShape">
                  <wps:wsp>
                    <wps:cNvSpPr/>
                    <wps:spPr>
                      <a:xfrm>
                        <a:off x="0" y="0"/>
                        <a:ext cx="979170" cy="208280"/>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margin-left:488.5pt;margin-top:810.4pt;width:77.1pt;height:16.4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" fillcolor="window" strokecolor="windowText" strokeweight="1pt">
              <w10:wrap anchory="page"/>
            </v:roundrect>
          </w:pict>
        </mc:Fallback>
      </mc:AlternateContent>
    </w:r>
    <w:r w:rsidR="00015402">
      <w:rPr>
        <w:b/>
        <w:szCs w:val="22"/>
      </w:rPr>
      <w:tab/>
    </w:r>
    <w:r w:rsidR="00015402">
      <w:rPr>
        <w:b/>
        <w:szCs w:val="22"/>
      </w:rPr>
      <w:tab/>
    </w:r>
    <w:r w:rsidR="00015402">
      <w:rPr>
        <w:b/>
        <w:szCs w:val="22"/>
      </w:rPr>
      <w:tab/>
    </w:r>
    <w:r w:rsidR="00015402">
      <w:rPr>
        <w:b/>
        <w:szCs w:val="22"/>
      </w:rPr>
      <w:tab/>
    </w:r>
    <w:r w:rsidR="00015402">
      <w:rPr>
        <w:b/>
        <w:szCs w:val="22"/>
      </w:rPr>
      <w:tab/>
    </w:r>
    <w:r w:rsidR="00015402">
      <w:rPr>
        <w:noProof/>
        <w:lang w:eastAsia="en-GB"/>
      </w:rPr>
      <mc:AlternateContent>
        <mc:Choice Requires="wps">
          <w:drawing>
            <wp:anchor distT="0" distB="0" distL="114300" distR="114300" simplePos="0" relativeHeight="251810304" behindDoc="1" locked="0" layoutInCell="1" allowOverlap="1" wp14:anchorId="667868A5" wp14:editId="34536F90">
              <wp:simplePos x="0" y="0"/>
              <wp:positionH relativeFrom="column">
                <wp:posOffset>6051550</wp:posOffset>
              </wp:positionH>
              <wp:positionV relativeFrom="page">
                <wp:posOffset>10139680</wp:posOffset>
              </wp:positionV>
              <wp:extent cx="979170" cy="208280"/>
              <wp:effectExtent l="0" t="0" r="11430" b="20320"/>
              <wp:wrapNone/>
              <wp:docPr id="29" name="Rounded Rectangle 29"/>
              <wp:cNvGraphicFramePr/>
              <a:graphic xmlns:a="http://schemas.openxmlformats.org/drawingml/2006/main">
                <a:graphicData uri="http://schemas.microsoft.com/office/word/2010/wordprocessingShape">
                  <wps:wsp>
                    <wps:cNvSpPr/>
                    <wps:spPr>
                      <a:xfrm>
                        <a:off x="0" y="0"/>
                        <a:ext cx="979170" cy="208280"/>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6" style="position:absolute;margin-left:476.5pt;margin-top:798.4pt;width:77.1pt;height:16.4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" fillcolor="window" strokecolor="windowText" strokeweight="1pt">
              <w10:wrap anchory="page"/>
            </v:roundrect>
          </w:pict>
        </mc:Fallback>
      </mc:AlternateContent>
    </w:r>
    <w:r w:rsidR="007D4A7C">
      <w:rPr>
        <w:noProof/>
        <w:lang w:eastAsia="en-GB"/>
      </w:rPr>
      <mc:AlternateContent>
        <mc:Choice Requires="wps">
          <w:drawing>
            <wp:anchor distT="0" distB="0" distL="114300" distR="114300" simplePos="0" relativeHeight="251805184" behindDoc="1" locked="0" layoutInCell="1" allowOverlap="1" wp14:anchorId="7FEBB72F" wp14:editId="10DF780B">
              <wp:simplePos x="0" y="0"/>
              <wp:positionH relativeFrom="column">
                <wp:posOffset>5945505</wp:posOffset>
              </wp:positionH>
              <wp:positionV relativeFrom="page">
                <wp:posOffset>9987280</wp:posOffset>
              </wp:positionV>
              <wp:extent cx="979170" cy="208280"/>
              <wp:effectExtent l="0" t="0" r="11430" b="20320"/>
              <wp:wrapNone/>
              <wp:docPr id="20" name="Rounded Rectangle 20"/>
              <wp:cNvGraphicFramePr/>
              <a:graphic xmlns:a="http://schemas.openxmlformats.org/drawingml/2006/main">
                <a:graphicData uri="http://schemas.microsoft.com/office/word/2010/wordprocessingShape">
                  <wps:wsp>
                    <wps:cNvSpPr/>
                    <wps:spPr>
                      <a:xfrm>
                        <a:off x="0" y="0"/>
                        <a:ext cx="979170" cy="208280"/>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468.15pt;margin-top:786.4pt;width:77.1pt;height:16.4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" fillcolor="window" strokecolor="windowText" strokeweight="1pt">
              <w10:wrap anchory="page"/>
            </v:roundrect>
          </w:pict>
        </mc:Fallback>
      </mc:AlternateContent>
    </w:r>
  </w:p>
  <w:sdt>
    <w:sdtPr>
      <w:id w:val="-1871452710"/>
      <w:docPartObj>
        <w:docPartGallery w:val="Page Numbers (Top of Page)"/>
        <w:docPartUnique/>
      </w:docPartObj>
    </w:sdtPr>
    <w:sdtEndPr>
      <w:rPr>
        <w:b/>
        <w:szCs w:val="22"/>
      </w:rPr>
    </w:sdtEndPr>
    <w:sdtContent>
      <w:p w:rsidR="00015402" w:rsidRDefault="00735BF7" w:rsidP="007249BA">
        <w:pPr>
          <w:pStyle w:val="Footer"/>
          <w:ind w:left="10080" w:firstLine="4320"/>
        </w:pPr>
        <w:r w:rsidRPr="009C347B">
          <w:rPr>
            <w:b/>
            <w:noProof/>
            <w:lang w:eastAsia="en-GB"/>
          </w:rPr>
          <mc:AlternateContent>
            <mc:Choice Requires="wps">
              <w:drawing>
                <wp:anchor distT="0" distB="0" distL="114300" distR="114300" simplePos="0" relativeHeight="251801088" behindDoc="1" locked="0" layoutInCell="1" allowOverlap="1" wp14:anchorId="680CFC1C" wp14:editId="5530AE43">
                  <wp:simplePos x="0" y="0"/>
                  <wp:positionH relativeFrom="column">
                    <wp:posOffset>-442595</wp:posOffset>
                  </wp:positionH>
                  <wp:positionV relativeFrom="page">
                    <wp:posOffset>7101205</wp:posOffset>
                  </wp:positionV>
                  <wp:extent cx="10734675" cy="100330"/>
                  <wp:effectExtent l="0" t="0" r="9525" b="0"/>
                  <wp:wrapSquare wrapText="bothSides"/>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4675" cy="100330"/>
                          </a:xfrm>
                          <a:prstGeom prst="rect">
                            <a:avLst/>
                          </a:prstGeom>
                          <a:solidFill>
                            <a:srgbClr val="C0E6E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4.85pt;margin-top:559.15pt;width:845.25pt;height:7.9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" fillcolor="#c0e6e6" stroked="f">
                  <w10:wrap type="square" anchory="page"/>
                </v:rect>
              </w:pict>
            </mc:Fallback>
          </mc:AlternateContent>
        </w:r>
        <w:r w:rsidRPr="009C347B">
          <w:rPr>
            <w:b/>
            <w:noProof/>
            <w:lang w:eastAsia="en-GB"/>
          </w:rPr>
          <mc:AlternateContent>
            <mc:Choice Requires="wps">
              <w:drawing>
                <wp:anchor distT="0" distB="0" distL="114300" distR="114300" simplePos="0" relativeHeight="251802112" behindDoc="1" locked="0" layoutInCell="1" allowOverlap="1" wp14:anchorId="479A365A" wp14:editId="0223F7C3">
                  <wp:simplePos x="0" y="0"/>
                  <wp:positionH relativeFrom="column">
                    <wp:posOffset>-442595</wp:posOffset>
                  </wp:positionH>
                  <wp:positionV relativeFrom="page">
                    <wp:posOffset>6993890</wp:posOffset>
                  </wp:positionV>
                  <wp:extent cx="10734675" cy="100965"/>
                  <wp:effectExtent l="0" t="0" r="9525" b="0"/>
                  <wp:wrapSquare wrapText="bothSides"/>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4675" cy="100965"/>
                          </a:xfrm>
                          <a:prstGeom prst="rect">
                            <a:avLst/>
                          </a:prstGeom>
                          <a:solidFill>
                            <a:srgbClr val="1F497D"/>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4.85pt;margin-top:550.7pt;width:845.25pt;height:7.9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" fillcolor="#1f497d" stroked="f">
                  <w10:wrap type="square" anchory="page"/>
                </v:rect>
              </w:pict>
            </mc:Fallback>
          </mc:AlternateContent>
        </w:r>
        <w:r w:rsidR="007249BA">
          <w:t xml:space="preserve">    </w:t>
        </w:r>
        <w:r w:rsidR="00015402" w:rsidRPr="0024268B">
          <w:rPr>
            <w:b/>
            <w:szCs w:val="22"/>
          </w:rPr>
          <w:t xml:space="preserve">Page </w:t>
        </w:r>
        <w:r w:rsidR="00015402" w:rsidRPr="0024268B">
          <w:rPr>
            <w:b/>
            <w:bCs/>
            <w:szCs w:val="22"/>
          </w:rPr>
          <w:fldChar w:fldCharType="begin"/>
        </w:r>
        <w:r w:rsidR="00015402" w:rsidRPr="0024268B">
          <w:rPr>
            <w:b/>
            <w:bCs/>
            <w:szCs w:val="22"/>
          </w:rPr>
          <w:instrText xml:space="preserve"> PAGE </w:instrText>
        </w:r>
        <w:r w:rsidR="00015402" w:rsidRPr="0024268B">
          <w:rPr>
            <w:b/>
            <w:bCs/>
            <w:szCs w:val="22"/>
          </w:rPr>
          <w:fldChar w:fldCharType="separate"/>
        </w:r>
        <w:r w:rsidR="00A34B9D">
          <w:rPr>
            <w:b/>
            <w:bCs/>
            <w:noProof/>
            <w:szCs w:val="22"/>
          </w:rPr>
          <w:t>4</w:t>
        </w:r>
        <w:r w:rsidR="00015402" w:rsidRPr="0024268B">
          <w:rPr>
            <w:b/>
            <w:bCs/>
            <w:szCs w:val="22"/>
          </w:rPr>
          <w:fldChar w:fldCharType="end"/>
        </w:r>
        <w:r w:rsidR="00015402" w:rsidRPr="0024268B">
          <w:rPr>
            <w:b/>
            <w:szCs w:val="22"/>
          </w:rPr>
          <w:t xml:space="preserve"> of </w:t>
        </w:r>
        <w:r w:rsidR="00015402" w:rsidRPr="0024268B">
          <w:rPr>
            <w:b/>
            <w:bCs/>
            <w:szCs w:val="22"/>
          </w:rPr>
          <w:fldChar w:fldCharType="begin"/>
        </w:r>
        <w:r w:rsidR="00015402" w:rsidRPr="0024268B">
          <w:rPr>
            <w:b/>
            <w:bCs/>
            <w:szCs w:val="22"/>
          </w:rPr>
          <w:instrText xml:space="preserve"> NUMPAGES  </w:instrText>
        </w:r>
        <w:r w:rsidR="00015402" w:rsidRPr="0024268B">
          <w:rPr>
            <w:b/>
            <w:bCs/>
            <w:szCs w:val="22"/>
          </w:rPr>
          <w:fldChar w:fldCharType="separate"/>
        </w:r>
        <w:r w:rsidR="00A34B9D">
          <w:rPr>
            <w:b/>
            <w:bCs/>
            <w:noProof/>
            <w:szCs w:val="22"/>
          </w:rPr>
          <w:t>4</w:t>
        </w:r>
        <w:r w:rsidR="00015402" w:rsidRPr="0024268B">
          <w:rPr>
            <w:b/>
            <w:bCs/>
            <w:szCs w:val="22"/>
          </w:rPr>
          <w:fldChar w:fldCharType="end"/>
        </w:r>
        <w:r w:rsidR="00015402" w:rsidRPr="009C347B">
          <w:rPr>
            <w:b/>
            <w:noProof/>
            <w:lang w:eastAsia="en-GB"/>
          </w:rPr>
          <w:t xml:space="preserve"> </w:t>
        </w:r>
        <w:r w:rsidR="00015402" w:rsidRPr="009C347B">
          <w:rPr>
            <w:b/>
            <w:noProof/>
            <w:lang w:eastAsia="en-GB"/>
          </w:rPr>
          <mc:AlternateContent>
            <mc:Choice Requires="wps">
              <w:drawing>
                <wp:anchor distT="0" distB="0" distL="114300" distR="114300" simplePos="0" relativeHeight="251803136" behindDoc="1" locked="0" layoutInCell="1" allowOverlap="1" wp14:anchorId="38E497E2" wp14:editId="34A37ABE">
                  <wp:simplePos x="0" y="0"/>
                  <wp:positionH relativeFrom="column">
                    <wp:posOffset>-442595</wp:posOffset>
                  </wp:positionH>
                  <wp:positionV relativeFrom="page">
                    <wp:posOffset>6886575</wp:posOffset>
                  </wp:positionV>
                  <wp:extent cx="10734675" cy="100965"/>
                  <wp:effectExtent l="0" t="0" r="9525" b="0"/>
                  <wp:wrapSquare wrapText="bothSides"/>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4675" cy="100965"/>
                          </a:xfrm>
                          <a:prstGeom prst="rect">
                            <a:avLst/>
                          </a:prstGeom>
                          <a:solidFill>
                            <a:srgbClr val="DCE6F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85pt;margin-top:542.25pt;width:845.25pt;height:7.9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" fillcolor="#dce6f1" stroked="f">
                  <w10:wrap type="square" anchory="page"/>
                </v:rect>
              </w:pict>
            </mc:Fallback>
          </mc:AlternateContent>
        </w:r>
      </w:p>
      <w:p w:rsidR="007D4A7C" w:rsidRPr="00015402" w:rsidRDefault="00015402" w:rsidP="00015402">
        <w:pPr>
          <w:pStyle w:val="Footer"/>
          <w:jc w:val="center"/>
          <w:rPr>
            <w:b/>
            <w:szCs w:val="22"/>
          </w:rPr>
        </w:pPr>
        <w:r w:rsidRPr="009C347B">
          <w:rPr>
            <w:b/>
            <w:noProof/>
            <w:lang w:eastAsia="en-GB"/>
          </w:rPr>
          <mc:AlternateContent>
            <mc:Choice Requires="wps">
              <w:drawing>
                <wp:anchor distT="0" distB="0" distL="114300" distR="114300" simplePos="0" relativeHeight="251800064" behindDoc="1" locked="0" layoutInCell="1" allowOverlap="1" wp14:anchorId="7EA899FF" wp14:editId="2528B6B6">
                  <wp:simplePos x="0" y="0"/>
                  <wp:positionH relativeFrom="column">
                    <wp:posOffset>-442595</wp:posOffset>
                  </wp:positionH>
                  <wp:positionV relativeFrom="page">
                    <wp:posOffset>7211060</wp:posOffset>
                  </wp:positionV>
                  <wp:extent cx="10734675" cy="100965"/>
                  <wp:effectExtent l="0" t="0" r="9525" b="0"/>
                  <wp:wrapSquare wrapText="bothSides"/>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4675" cy="100965"/>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4.85pt;margin-top:567.8pt;width:845.25pt;height:7.9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" fillcolor="#5a5a5a [2109]" stroked="f">
                  <w10:wrap type="square" anchory="page"/>
                </v:rect>
              </w:pict>
            </mc:Fallback>
          </mc:AlternateContent>
        </w:r>
        <w:r>
          <w:tab/>
        </w:r>
        <w:r>
          <w:tab/>
        </w:r>
        <w:r>
          <w:tab/>
        </w:r>
        <w: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FEC" w:rsidRDefault="002A1FEC">
      <w:r>
        <w:separator/>
      </w:r>
    </w:p>
  </w:footnote>
  <w:footnote w:type="continuationSeparator" w:id="0">
    <w:p w:rsidR="002A1FEC" w:rsidRDefault="002A1F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B9D" w:rsidRDefault="00A34B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630" w:rsidRPr="009A276B" w:rsidRDefault="00F45A05" w:rsidP="001B0B2F">
    <w:pPr>
      <w:pStyle w:val="Heading1"/>
      <w:rPr>
        <w:color w:val="FFFFFF" w:themeColor="background1"/>
        <w:sz w:val="16"/>
        <w:szCs w:val="16"/>
      </w:rPr>
    </w:pPr>
    <w:r w:rsidRPr="009A276B">
      <w:rPr>
        <w:noProof/>
        <w:color w:val="FFFFFF" w:themeColor="background1"/>
        <w:sz w:val="16"/>
        <w:szCs w:val="16"/>
        <w:lang w:eastAsia="en-GB"/>
      </w:rPr>
      <mc:AlternateContent>
        <mc:Choice Requires="wps">
          <w:drawing>
            <wp:anchor distT="0" distB="0" distL="114300" distR="114300" simplePos="0" relativeHeight="251713024" behindDoc="1" locked="0" layoutInCell="1" allowOverlap="1" wp14:anchorId="459022B1" wp14:editId="458FCA8D">
              <wp:simplePos x="0" y="0"/>
              <wp:positionH relativeFrom="column">
                <wp:posOffset>-516890</wp:posOffset>
              </wp:positionH>
              <wp:positionV relativeFrom="paragraph">
                <wp:posOffset>-27940</wp:posOffset>
              </wp:positionV>
              <wp:extent cx="7724775" cy="1052195"/>
              <wp:effectExtent l="0" t="0" r="28575" b="14605"/>
              <wp:wrapNone/>
              <wp:docPr id="3" name="Rectangle 3"/>
              <wp:cNvGraphicFramePr/>
              <a:graphic xmlns:a="http://schemas.openxmlformats.org/drawingml/2006/main">
                <a:graphicData uri="http://schemas.microsoft.com/office/word/2010/wordprocessingShape">
                  <wps:wsp>
                    <wps:cNvSpPr/>
                    <wps:spPr>
                      <a:xfrm>
                        <a:off x="0" y="0"/>
                        <a:ext cx="7724775" cy="1052195"/>
                      </a:xfrm>
                      <a:prstGeom prst="rect">
                        <a:avLst/>
                      </a:prstGeom>
                      <a:noFill/>
                      <a:ln w="25400" cap="flat" cmpd="sng" algn="ctr">
                        <a:solidFill>
                          <a:srgbClr val="0099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0.7pt;margin-top:-2.2pt;width:608.25pt;height:82.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" filled="f" strokecolor="#099" strokeweight="2pt"/>
          </w:pict>
        </mc:Fallback>
      </mc:AlternateContent>
    </w:r>
    <w:r w:rsidR="00672630" w:rsidRPr="00100D22">
      <w:rPr>
        <w:noProof/>
        <w:lang w:eastAsia="en-GB"/>
      </w:rPr>
      <w:drawing>
        <wp:anchor distT="0" distB="0" distL="114300" distR="114300" simplePos="0" relativeHeight="251722240" behindDoc="1" locked="1" layoutInCell="0" allowOverlap="0" wp14:anchorId="385A4C6E" wp14:editId="7B32DD31">
          <wp:simplePos x="0" y="0"/>
          <wp:positionH relativeFrom="column">
            <wp:posOffset>-25400</wp:posOffset>
          </wp:positionH>
          <wp:positionV relativeFrom="page">
            <wp:posOffset>574675</wp:posOffset>
          </wp:positionV>
          <wp:extent cx="798830" cy="824865"/>
          <wp:effectExtent l="0" t="0" r="1270" b="0"/>
          <wp:wrapTight wrapText="bothSides">
            <wp:wrapPolygon edited="0">
              <wp:start x="0" y="0"/>
              <wp:lineTo x="0" y="20952"/>
              <wp:lineTo x="21119" y="20952"/>
              <wp:lineTo x="211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sus2011_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98830"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630" w:rsidRPr="00A34B9D" w:rsidRDefault="00672630" w:rsidP="004B1925">
    <w:pPr>
      <w:pStyle w:val="Heading1"/>
      <w:spacing w:line="336" w:lineRule="auto"/>
      <w:ind w:left="1701"/>
      <w:rPr>
        <w:rFonts w:asciiTheme="minorHAnsi" w:hAnsiTheme="minorHAnsi" w:cstheme="minorHAnsi"/>
        <w:color w:val="009999"/>
        <w:sz w:val="36"/>
        <w:szCs w:val="36"/>
      </w:rPr>
    </w:pPr>
    <w:r w:rsidRPr="00A34B9D">
      <w:rPr>
        <w:rFonts w:asciiTheme="minorHAnsi" w:hAnsiTheme="minorHAnsi" w:cstheme="minorHAnsi"/>
        <w:color w:val="009999"/>
        <w:sz w:val="36"/>
        <w:szCs w:val="36"/>
      </w:rPr>
      <w:t xml:space="preserve">Know Northumberland – </w:t>
    </w:r>
    <w:r w:rsidR="00A34B9D" w:rsidRPr="00A34B9D">
      <w:rPr>
        <w:rFonts w:asciiTheme="minorHAnsi" w:hAnsiTheme="minorHAnsi" w:cstheme="minorHAnsi"/>
        <w:color w:val="009999"/>
        <w:sz w:val="36"/>
        <w:szCs w:val="36"/>
      </w:rPr>
      <w:t>The</w:t>
    </w:r>
    <w:r w:rsidR="004B1925" w:rsidRPr="00A34B9D">
      <w:rPr>
        <w:rFonts w:asciiTheme="minorHAnsi" w:hAnsiTheme="minorHAnsi" w:cstheme="minorHAnsi"/>
        <w:color w:val="009999"/>
        <w:sz w:val="36"/>
        <w:szCs w:val="36"/>
      </w:rPr>
      <w:t xml:space="preserve"> Indices of Deprivation 2015</w:t>
    </w:r>
    <w:r w:rsidR="00A34B9D" w:rsidRPr="00A34B9D">
      <w:rPr>
        <w:rFonts w:asciiTheme="minorHAnsi" w:hAnsiTheme="minorHAnsi" w:cstheme="minorHAnsi"/>
        <w:color w:val="009999"/>
        <w:sz w:val="36"/>
        <w:szCs w:val="36"/>
      </w:rPr>
      <w:t xml:space="preserve"> – Northumberland Ward (Electoral Division) Analysis</w:t>
    </w:r>
    <w:bookmarkStart w:id="0" w:name="_GoBack"/>
    <w:bookmarkEnd w:id="0"/>
  </w:p>
  <w:p w:rsidR="00F45A05" w:rsidRPr="00F45A05" w:rsidRDefault="00F45A05" w:rsidP="00F45A05">
    <w:pPr>
      <w:spacing w:before="120"/>
      <w:jc w:val="right"/>
      <w:rPr>
        <w:b/>
        <w:color w:val="FFFFFF" w:themeColor="background1"/>
      </w:rPr>
    </w:pPr>
    <w:r w:rsidRPr="004B1925">
      <w:rPr>
        <w:rFonts w:cstheme="minorHAnsi"/>
        <w:noProof/>
        <w:color w:val="009999"/>
        <w:sz w:val="40"/>
        <w:szCs w:val="40"/>
        <w:lang w:eastAsia="en-GB"/>
      </w:rPr>
      <mc:AlternateContent>
        <mc:Choice Requires="wps">
          <w:drawing>
            <wp:anchor distT="0" distB="0" distL="114300" distR="114300" simplePos="0" relativeHeight="251720192" behindDoc="1" locked="0" layoutInCell="1" allowOverlap="1" wp14:anchorId="20A7FFFA" wp14:editId="6813D4B6">
              <wp:simplePos x="0" y="0"/>
              <wp:positionH relativeFrom="column">
                <wp:posOffset>-437515</wp:posOffset>
              </wp:positionH>
              <wp:positionV relativeFrom="paragraph">
                <wp:posOffset>49159</wp:posOffset>
              </wp:positionV>
              <wp:extent cx="7724775" cy="2381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7724775" cy="238125"/>
                      </a:xfrm>
                      <a:prstGeom prst="rect">
                        <a:avLst/>
                      </a:prstGeom>
                      <a:solidFill>
                        <a:srgbClr val="009999"/>
                      </a:solidFill>
                      <a:ln w="25400" cap="flat" cmpd="sng" algn="ctr">
                        <a:solidFill>
                          <a:srgbClr val="0099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4.45pt;margin-top:3.85pt;width:608.25pt;height:18.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" fillcolor="#099" strokecolor="#099" strokeweight="2pt"/>
          </w:pict>
        </mc:Fallback>
      </mc:AlternateContent>
    </w:r>
    <w:r w:rsidR="00CF7832">
      <w:rPr>
        <w:b/>
        <w:color w:val="FFFFFF" w:themeColor="background1"/>
      </w:rPr>
      <w:t>Novem</w:t>
    </w:r>
    <w:r w:rsidR="00AF016D">
      <w:rPr>
        <w:b/>
        <w:color w:val="FFFFFF" w:themeColor="background1"/>
      </w:rPr>
      <w:t xml:space="preserve">ber </w:t>
    </w:r>
    <w:r w:rsidR="00672630" w:rsidRPr="00D122D6">
      <w:rPr>
        <w:b/>
        <w:color w:val="FFFFFF" w:themeColor="background1"/>
      </w:rPr>
      <w:t>201</w:t>
    </w:r>
    <w:r w:rsidR="00672630">
      <w:rPr>
        <w:b/>
        <w:color w:val="FFFFFF" w:themeColor="background1"/>
      </w:rPr>
      <w:t>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630" w:rsidRDefault="00672630">
    <w:pPr>
      <w:pStyle w:val="Header"/>
    </w:pPr>
    <w:r>
      <w:t>2011 Census Detailed Characteristic Statistics for Northumberland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41D" w:rsidRPr="00F45A05" w:rsidRDefault="00D1441D" w:rsidP="00D1441D">
    <w:pPr>
      <w:spacing w:line="240" w:lineRule="auto"/>
      <w:rPr>
        <w:b/>
        <w:color w:val="FFFFFF" w:themeColor="background1"/>
      </w:rPr>
    </w:pPr>
    <w:r w:rsidRPr="00D1441D">
      <w:rPr>
        <w:b/>
        <w:noProof/>
        <w:color w:val="009999"/>
        <w:lang w:eastAsia="en-GB"/>
      </w:rPr>
      <mc:AlternateContent>
        <mc:Choice Requires="wps">
          <w:drawing>
            <wp:anchor distT="0" distB="0" distL="114300" distR="114300" simplePos="0" relativeHeight="251798016" behindDoc="0" locked="0" layoutInCell="1" allowOverlap="1" wp14:anchorId="594CD055" wp14:editId="72E12F55">
              <wp:simplePos x="0" y="0"/>
              <wp:positionH relativeFrom="column">
                <wp:posOffset>-548640</wp:posOffset>
              </wp:positionH>
              <wp:positionV relativeFrom="paragraph">
                <wp:posOffset>121285</wp:posOffset>
              </wp:positionV>
              <wp:extent cx="10982325" cy="0"/>
              <wp:effectExtent l="0" t="0" r="9525" b="19050"/>
              <wp:wrapNone/>
              <wp:docPr id="299" name="Straight Connector 299"/>
              <wp:cNvGraphicFramePr/>
              <a:graphic xmlns:a="http://schemas.openxmlformats.org/drawingml/2006/main">
                <a:graphicData uri="http://schemas.microsoft.com/office/word/2010/wordprocessingShape">
                  <wps:wsp>
                    <wps:cNvCnPr/>
                    <wps:spPr>
                      <a:xfrm>
                        <a:off x="0" y="0"/>
                        <a:ext cx="10982325" cy="0"/>
                      </a:xfrm>
                      <a:prstGeom prst="line">
                        <a:avLst/>
                      </a:prstGeom>
                      <a:noFill/>
                      <a:ln w="25400" cap="flat" cmpd="sng" algn="ctr">
                        <a:solidFill>
                          <a:srgbClr val="009999"/>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9"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9.55pt" to="821.5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" strokecolor="#099" strokeweight="2pt"/>
          </w:pict>
        </mc:Fallback>
      </mc:AlternateContent>
    </w:r>
    <w:r w:rsidRPr="00D1441D">
      <w:rPr>
        <w:b/>
        <w:noProof/>
        <w:color w:val="FFFFFF" w:themeColor="background1"/>
        <w:lang w:eastAsia="en-GB"/>
      </w:rPr>
      <mc:AlternateContent>
        <mc:Choice Requires="wps">
          <w:drawing>
            <wp:anchor distT="0" distB="0" distL="114300" distR="114300" simplePos="0" relativeHeight="251796992" behindDoc="0" locked="0" layoutInCell="1" allowOverlap="1" wp14:anchorId="43E1C3A5" wp14:editId="471B5CD8">
              <wp:simplePos x="0" y="0"/>
              <wp:positionH relativeFrom="column">
                <wp:posOffset>1099185</wp:posOffset>
              </wp:positionH>
              <wp:positionV relativeFrom="paragraph">
                <wp:posOffset>-97155</wp:posOffset>
              </wp:positionV>
              <wp:extent cx="4791075" cy="2286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4791075" cy="228600"/>
                      </a:xfrm>
                      <a:prstGeom prst="rect">
                        <a:avLst/>
                      </a:prstGeom>
                      <a:noFill/>
                      <a:ln w="6350">
                        <a:noFill/>
                      </a:ln>
                      <a:effectLst/>
                    </wps:spPr>
                    <wps:txbx>
                      <w:txbxContent>
                        <w:p w:rsidR="00D1441D" w:rsidRPr="008017AF" w:rsidRDefault="00D1441D" w:rsidP="00D1441D">
                          <w:pPr>
                            <w:jc w:val="center"/>
                            <w:rPr>
                              <w:sz w:val="16"/>
                              <w:szCs w:val="16"/>
                            </w:rPr>
                          </w:pPr>
                          <w:r>
                            <w:rPr>
                              <w:sz w:val="16"/>
                              <w:szCs w:val="16"/>
                            </w:rPr>
                            <w:t>2015 Indices of Deprivation – Northumberland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1" o:spid="_x0000_s1026" type="#_x0000_t202" style="position:absolute;margin-left:86.55pt;margin-top:-7.65pt;width:377.25pt;height:18pt;z-index:25179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" filled="f" stroked="f" strokeweight=".5pt">
              <v:textbox>
                <w:txbxContent>
                  <w:p w:rsidR="00D1441D" w:rsidRPr="008017AF" w:rsidRDefault="00D1441D" w:rsidP="00D1441D">
                    <w:pPr>
                      <w:jc w:val="center"/>
                      <w:rPr>
                        <w:sz w:val="16"/>
                        <w:szCs w:val="16"/>
                      </w:rPr>
                    </w:pPr>
                    <w:r>
                      <w:rPr>
                        <w:sz w:val="16"/>
                        <w:szCs w:val="16"/>
                      </w:rPr>
                      <w:t>2015 Indices of Deprivation – Northumberland Summary</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7C" w:rsidRPr="00F45A05" w:rsidRDefault="00015402" w:rsidP="00D1441D">
    <w:pPr>
      <w:spacing w:line="240" w:lineRule="auto"/>
      <w:rPr>
        <w:b/>
        <w:color w:val="FFFFFF" w:themeColor="background1"/>
      </w:rPr>
    </w:pPr>
    <w:r w:rsidRPr="00D1441D">
      <w:rPr>
        <w:b/>
        <w:noProof/>
        <w:color w:val="FFFFFF" w:themeColor="background1"/>
        <w:lang w:eastAsia="en-GB"/>
      </w:rPr>
      <mc:AlternateContent>
        <mc:Choice Requires="wps">
          <w:drawing>
            <wp:anchor distT="0" distB="0" distL="114300" distR="114300" simplePos="0" relativeHeight="251807232" behindDoc="0" locked="0" layoutInCell="1" allowOverlap="1" wp14:anchorId="56530DBA" wp14:editId="4B4289F0">
              <wp:simplePos x="0" y="0"/>
              <wp:positionH relativeFrom="margin">
                <wp:align>center</wp:align>
              </wp:positionH>
              <wp:positionV relativeFrom="paragraph">
                <wp:posOffset>-97155</wp:posOffset>
              </wp:positionV>
              <wp:extent cx="4791600" cy="230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91600" cy="230400"/>
                      </a:xfrm>
                      <a:prstGeom prst="rect">
                        <a:avLst/>
                      </a:prstGeom>
                      <a:noFill/>
                      <a:ln w="6350">
                        <a:noFill/>
                      </a:ln>
                      <a:effectLst/>
                    </wps:spPr>
                    <wps:txbx>
                      <w:txbxContent>
                        <w:p w:rsidR="007D4A7C" w:rsidRPr="008017AF" w:rsidRDefault="007D4A7C" w:rsidP="00015402">
                          <w:pPr>
                            <w:jc w:val="center"/>
                            <w:rPr>
                              <w:sz w:val="16"/>
                              <w:szCs w:val="16"/>
                            </w:rPr>
                          </w:pPr>
                          <w:r>
                            <w:rPr>
                              <w:sz w:val="16"/>
                              <w:szCs w:val="16"/>
                            </w:rPr>
                            <w:t>2015 Indices of Deprivation – Northumberland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margin-left:0;margin-top:-7.65pt;width:377.3pt;height:18.15pt;z-index:251807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" filled="f" stroked="f" strokeweight=".5pt">
              <v:textbox>
                <w:txbxContent>
                  <w:p w:rsidR="007D4A7C" w:rsidRPr="008017AF" w:rsidRDefault="007D4A7C" w:rsidP="00015402">
                    <w:pPr>
                      <w:jc w:val="center"/>
                      <w:rPr>
                        <w:sz w:val="16"/>
                        <w:szCs w:val="16"/>
                      </w:rPr>
                    </w:pPr>
                    <w:r>
                      <w:rPr>
                        <w:sz w:val="16"/>
                        <w:szCs w:val="16"/>
                      </w:rPr>
                      <w:t>2015 Indices of Deprivation – Northumberland Summary</w:t>
                    </w:r>
                  </w:p>
                </w:txbxContent>
              </v:textbox>
              <w10:wrap anchorx="margin"/>
            </v:shape>
          </w:pict>
        </mc:Fallback>
      </mc:AlternateContent>
    </w:r>
    <w:r w:rsidR="007D4A7C" w:rsidRPr="00D1441D">
      <w:rPr>
        <w:b/>
        <w:noProof/>
        <w:color w:val="009999"/>
        <w:lang w:eastAsia="en-GB"/>
      </w:rPr>
      <mc:AlternateContent>
        <mc:Choice Requires="wps">
          <w:drawing>
            <wp:anchor distT="0" distB="0" distL="114300" distR="114300" simplePos="0" relativeHeight="251808256" behindDoc="0" locked="0" layoutInCell="1" allowOverlap="1" wp14:anchorId="52B28F35" wp14:editId="272CC7FC">
              <wp:simplePos x="0" y="0"/>
              <wp:positionH relativeFrom="column">
                <wp:posOffset>-548640</wp:posOffset>
              </wp:positionH>
              <wp:positionV relativeFrom="paragraph">
                <wp:posOffset>121285</wp:posOffset>
              </wp:positionV>
              <wp:extent cx="1098232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10982325" cy="0"/>
                      </a:xfrm>
                      <a:prstGeom prst="line">
                        <a:avLst/>
                      </a:prstGeom>
                      <a:noFill/>
                      <a:ln w="25400" cap="flat" cmpd="sng" algn="ctr">
                        <a:solidFill>
                          <a:srgbClr val="009999"/>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9.55pt" to="821.5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" strokecolor="#099"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C0B126"/>
    <w:lvl w:ilvl="0">
      <w:start w:val="1"/>
      <w:numFmt w:val="decimal"/>
      <w:lvlText w:val="%1."/>
      <w:lvlJc w:val="left"/>
      <w:pPr>
        <w:tabs>
          <w:tab w:val="num" w:pos="1492"/>
        </w:tabs>
        <w:ind w:left="1492" w:hanging="360"/>
      </w:pPr>
    </w:lvl>
  </w:abstractNum>
  <w:abstractNum w:abstractNumId="1">
    <w:nsid w:val="FFFFFF7D"/>
    <w:multiLevelType w:val="singleLevel"/>
    <w:tmpl w:val="E48E9F0E"/>
    <w:lvl w:ilvl="0">
      <w:start w:val="1"/>
      <w:numFmt w:val="decimal"/>
      <w:lvlText w:val="%1."/>
      <w:lvlJc w:val="left"/>
      <w:pPr>
        <w:tabs>
          <w:tab w:val="num" w:pos="1209"/>
        </w:tabs>
        <w:ind w:left="1209" w:hanging="360"/>
      </w:pPr>
    </w:lvl>
  </w:abstractNum>
  <w:abstractNum w:abstractNumId="2">
    <w:nsid w:val="FFFFFF7E"/>
    <w:multiLevelType w:val="singleLevel"/>
    <w:tmpl w:val="D0DE728C"/>
    <w:lvl w:ilvl="0">
      <w:start w:val="1"/>
      <w:numFmt w:val="decimal"/>
      <w:lvlText w:val="%1."/>
      <w:lvlJc w:val="left"/>
      <w:pPr>
        <w:tabs>
          <w:tab w:val="num" w:pos="926"/>
        </w:tabs>
        <w:ind w:left="926" w:hanging="360"/>
      </w:pPr>
    </w:lvl>
  </w:abstractNum>
  <w:abstractNum w:abstractNumId="3">
    <w:nsid w:val="FFFFFF7F"/>
    <w:multiLevelType w:val="singleLevel"/>
    <w:tmpl w:val="2EE2E4B8"/>
    <w:lvl w:ilvl="0">
      <w:start w:val="1"/>
      <w:numFmt w:val="decimal"/>
      <w:lvlText w:val="%1."/>
      <w:lvlJc w:val="left"/>
      <w:pPr>
        <w:tabs>
          <w:tab w:val="num" w:pos="643"/>
        </w:tabs>
        <w:ind w:left="643" w:hanging="360"/>
      </w:pPr>
    </w:lvl>
  </w:abstractNum>
  <w:abstractNum w:abstractNumId="4">
    <w:nsid w:val="FFFFFF80"/>
    <w:multiLevelType w:val="singleLevel"/>
    <w:tmpl w:val="9768E2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4EAB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7446F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0F605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B7430D8"/>
    <w:lvl w:ilvl="0">
      <w:start w:val="1"/>
      <w:numFmt w:val="decimal"/>
      <w:lvlText w:val="%1."/>
      <w:lvlJc w:val="left"/>
      <w:pPr>
        <w:tabs>
          <w:tab w:val="num" w:pos="360"/>
        </w:tabs>
        <w:ind w:left="360" w:hanging="360"/>
      </w:pPr>
    </w:lvl>
  </w:abstractNum>
  <w:abstractNum w:abstractNumId="9">
    <w:nsid w:val="FFFFFF89"/>
    <w:multiLevelType w:val="singleLevel"/>
    <w:tmpl w:val="CC349C2A"/>
    <w:lvl w:ilvl="0">
      <w:start w:val="1"/>
      <w:numFmt w:val="bullet"/>
      <w:lvlText w:val=""/>
      <w:lvlJc w:val="left"/>
      <w:pPr>
        <w:tabs>
          <w:tab w:val="num" w:pos="360"/>
        </w:tabs>
        <w:ind w:left="360" w:hanging="360"/>
      </w:pPr>
      <w:rPr>
        <w:rFonts w:ascii="Symbol" w:hAnsi="Symbol" w:hint="default"/>
      </w:rPr>
    </w:lvl>
  </w:abstractNum>
  <w:abstractNum w:abstractNumId="10">
    <w:nsid w:val="060F1D0F"/>
    <w:multiLevelType w:val="hybridMultilevel"/>
    <w:tmpl w:val="ED4E4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9F53DE6"/>
    <w:multiLevelType w:val="hybridMultilevel"/>
    <w:tmpl w:val="E7148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E993C9F"/>
    <w:multiLevelType w:val="hybridMultilevel"/>
    <w:tmpl w:val="B934A402"/>
    <w:lvl w:ilvl="0" w:tplc="5F92F13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851030"/>
    <w:multiLevelType w:val="hybridMultilevel"/>
    <w:tmpl w:val="8582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504CAB"/>
    <w:multiLevelType w:val="hybridMultilevel"/>
    <w:tmpl w:val="FCA8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72D4614"/>
    <w:multiLevelType w:val="hybridMultilevel"/>
    <w:tmpl w:val="7E5C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45626A"/>
    <w:multiLevelType w:val="hybridMultilevel"/>
    <w:tmpl w:val="6BC8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BE4097"/>
    <w:multiLevelType w:val="hybridMultilevel"/>
    <w:tmpl w:val="62C4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8B7A0F"/>
    <w:multiLevelType w:val="hybridMultilevel"/>
    <w:tmpl w:val="B0149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2797DB2"/>
    <w:multiLevelType w:val="hybridMultilevel"/>
    <w:tmpl w:val="2F2AB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EE7132"/>
    <w:multiLevelType w:val="hybridMultilevel"/>
    <w:tmpl w:val="CDC468C6"/>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21">
    <w:nsid w:val="47542946"/>
    <w:multiLevelType w:val="hybridMultilevel"/>
    <w:tmpl w:val="45927828"/>
    <w:lvl w:ilvl="0" w:tplc="1E027CA4">
      <w:start w:val="1"/>
      <w:numFmt w:val="bullet"/>
      <w:lvlText w:val=""/>
      <w:lvlJc w:val="left"/>
      <w:pPr>
        <w:tabs>
          <w:tab w:val="num" w:pos="360"/>
        </w:tabs>
        <w:ind w:left="360" w:hanging="360"/>
      </w:pPr>
      <w:rPr>
        <w:rFonts w:ascii="Symbol" w:hAnsi="Symbol" w:hint="default"/>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B04132E"/>
    <w:multiLevelType w:val="hybridMultilevel"/>
    <w:tmpl w:val="F7B216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nsid w:val="579E2209"/>
    <w:multiLevelType w:val="hybridMultilevel"/>
    <w:tmpl w:val="73A030F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04C0E9E"/>
    <w:multiLevelType w:val="hybridMultilevel"/>
    <w:tmpl w:val="C0ECB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8D468AE"/>
    <w:multiLevelType w:val="hybridMultilevel"/>
    <w:tmpl w:val="5E2E6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4E4EB1"/>
    <w:multiLevelType w:val="hybridMultilevel"/>
    <w:tmpl w:val="2E20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E4A2118"/>
    <w:multiLevelType w:val="hybridMultilevel"/>
    <w:tmpl w:val="BAA27C0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3"/>
  </w:num>
  <w:num w:numId="14">
    <w:abstractNumId w:val="10"/>
  </w:num>
  <w:num w:numId="15">
    <w:abstractNumId w:val="25"/>
  </w:num>
  <w:num w:numId="16">
    <w:abstractNumId w:val="17"/>
  </w:num>
  <w:num w:numId="17">
    <w:abstractNumId w:val="18"/>
  </w:num>
  <w:num w:numId="18">
    <w:abstractNumId w:val="26"/>
  </w:num>
  <w:num w:numId="19">
    <w:abstractNumId w:val="22"/>
  </w:num>
  <w:num w:numId="20">
    <w:abstractNumId w:val="15"/>
  </w:num>
  <w:num w:numId="21">
    <w:abstractNumId w:val="20"/>
  </w:num>
  <w:num w:numId="22">
    <w:abstractNumId w:val="11"/>
  </w:num>
  <w:num w:numId="23">
    <w:abstractNumId w:val="14"/>
  </w:num>
  <w:num w:numId="24">
    <w:abstractNumId w:val="24"/>
  </w:num>
  <w:num w:numId="25">
    <w:abstractNumId w:val="19"/>
  </w:num>
  <w:num w:numId="26">
    <w:abstractNumId w:val="12"/>
  </w:num>
  <w:num w:numId="27">
    <w:abstractNumId w:val="27"/>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38913">
      <o:colormru v:ext="edit" colors="#cc271f,#42121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9E5"/>
    <w:rsid w:val="0000391F"/>
    <w:rsid w:val="00003AA1"/>
    <w:rsid w:val="00004CB2"/>
    <w:rsid w:val="00005902"/>
    <w:rsid w:val="0000629D"/>
    <w:rsid w:val="00006EF9"/>
    <w:rsid w:val="00012771"/>
    <w:rsid w:val="00014D04"/>
    <w:rsid w:val="00015402"/>
    <w:rsid w:val="000219D2"/>
    <w:rsid w:val="00022F11"/>
    <w:rsid w:val="0002490A"/>
    <w:rsid w:val="00031C97"/>
    <w:rsid w:val="000333C9"/>
    <w:rsid w:val="00033671"/>
    <w:rsid w:val="00034848"/>
    <w:rsid w:val="0003688E"/>
    <w:rsid w:val="00036B9E"/>
    <w:rsid w:val="000378F5"/>
    <w:rsid w:val="00041007"/>
    <w:rsid w:val="00043B82"/>
    <w:rsid w:val="00047D69"/>
    <w:rsid w:val="0005129A"/>
    <w:rsid w:val="0005139D"/>
    <w:rsid w:val="0005749B"/>
    <w:rsid w:val="00060BE0"/>
    <w:rsid w:val="000629DB"/>
    <w:rsid w:val="00065747"/>
    <w:rsid w:val="000723FE"/>
    <w:rsid w:val="00083857"/>
    <w:rsid w:val="00087592"/>
    <w:rsid w:val="000954D8"/>
    <w:rsid w:val="00097B7F"/>
    <w:rsid w:val="000A0771"/>
    <w:rsid w:val="000A562D"/>
    <w:rsid w:val="000C3F42"/>
    <w:rsid w:val="000D15DD"/>
    <w:rsid w:val="000D3275"/>
    <w:rsid w:val="000D3D1F"/>
    <w:rsid w:val="000D63F4"/>
    <w:rsid w:val="000D7EFB"/>
    <w:rsid w:val="000E41D4"/>
    <w:rsid w:val="000E6EEB"/>
    <w:rsid w:val="000F251F"/>
    <w:rsid w:val="000F35E5"/>
    <w:rsid w:val="00100D22"/>
    <w:rsid w:val="001102AB"/>
    <w:rsid w:val="00110C96"/>
    <w:rsid w:val="00112DD9"/>
    <w:rsid w:val="00115092"/>
    <w:rsid w:val="001157C3"/>
    <w:rsid w:val="00116F2C"/>
    <w:rsid w:val="001268AC"/>
    <w:rsid w:val="00130809"/>
    <w:rsid w:val="00130B79"/>
    <w:rsid w:val="00132363"/>
    <w:rsid w:val="00133571"/>
    <w:rsid w:val="00144B2C"/>
    <w:rsid w:val="0015449F"/>
    <w:rsid w:val="0016305D"/>
    <w:rsid w:val="00163D24"/>
    <w:rsid w:val="00164F1D"/>
    <w:rsid w:val="00166157"/>
    <w:rsid w:val="001762E9"/>
    <w:rsid w:val="001818B0"/>
    <w:rsid w:val="0018480A"/>
    <w:rsid w:val="0019367A"/>
    <w:rsid w:val="00194F38"/>
    <w:rsid w:val="001973A6"/>
    <w:rsid w:val="00197FF7"/>
    <w:rsid w:val="001A123F"/>
    <w:rsid w:val="001A3225"/>
    <w:rsid w:val="001A5290"/>
    <w:rsid w:val="001A6881"/>
    <w:rsid w:val="001B0B2F"/>
    <w:rsid w:val="001B239F"/>
    <w:rsid w:val="001B2CAB"/>
    <w:rsid w:val="001B58F4"/>
    <w:rsid w:val="001C3BC7"/>
    <w:rsid w:val="001C5ADD"/>
    <w:rsid w:val="001D1AFF"/>
    <w:rsid w:val="001D2301"/>
    <w:rsid w:val="001D4057"/>
    <w:rsid w:val="001D4519"/>
    <w:rsid w:val="001D5675"/>
    <w:rsid w:val="001D7FF3"/>
    <w:rsid w:val="001E0047"/>
    <w:rsid w:val="001E0941"/>
    <w:rsid w:val="001E16C6"/>
    <w:rsid w:val="001E5C7A"/>
    <w:rsid w:val="001F064A"/>
    <w:rsid w:val="001F1795"/>
    <w:rsid w:val="001F4330"/>
    <w:rsid w:val="001F60E5"/>
    <w:rsid w:val="00200BA7"/>
    <w:rsid w:val="0021166A"/>
    <w:rsid w:val="002120E6"/>
    <w:rsid w:val="0021219B"/>
    <w:rsid w:val="002140EA"/>
    <w:rsid w:val="00214942"/>
    <w:rsid w:val="00215E11"/>
    <w:rsid w:val="0021710E"/>
    <w:rsid w:val="00217F68"/>
    <w:rsid w:val="00221D3C"/>
    <w:rsid w:val="002226E1"/>
    <w:rsid w:val="0022292B"/>
    <w:rsid w:val="002256CF"/>
    <w:rsid w:val="00230B8A"/>
    <w:rsid w:val="002329C2"/>
    <w:rsid w:val="00237D0E"/>
    <w:rsid w:val="0024268B"/>
    <w:rsid w:val="00244294"/>
    <w:rsid w:val="00245055"/>
    <w:rsid w:val="002602B0"/>
    <w:rsid w:val="00274F37"/>
    <w:rsid w:val="00276AB2"/>
    <w:rsid w:val="00277C7E"/>
    <w:rsid w:val="00280183"/>
    <w:rsid w:val="00283F71"/>
    <w:rsid w:val="00284BDF"/>
    <w:rsid w:val="002A0273"/>
    <w:rsid w:val="002A1F0A"/>
    <w:rsid w:val="002A1FEC"/>
    <w:rsid w:val="002B14E3"/>
    <w:rsid w:val="002B3B87"/>
    <w:rsid w:val="002B41BA"/>
    <w:rsid w:val="002B6E7F"/>
    <w:rsid w:val="002C0ED4"/>
    <w:rsid w:val="002C13D7"/>
    <w:rsid w:val="002C4E9A"/>
    <w:rsid w:val="002C7221"/>
    <w:rsid w:val="002D13E1"/>
    <w:rsid w:val="002D4326"/>
    <w:rsid w:val="002D60DA"/>
    <w:rsid w:val="002E5D93"/>
    <w:rsid w:val="002E6223"/>
    <w:rsid w:val="002E760D"/>
    <w:rsid w:val="002F0451"/>
    <w:rsid w:val="002F1754"/>
    <w:rsid w:val="002F1AAE"/>
    <w:rsid w:val="002F2DDF"/>
    <w:rsid w:val="002F40FC"/>
    <w:rsid w:val="002F66A5"/>
    <w:rsid w:val="003030B8"/>
    <w:rsid w:val="003031BB"/>
    <w:rsid w:val="00305161"/>
    <w:rsid w:val="003122E3"/>
    <w:rsid w:val="0031373F"/>
    <w:rsid w:val="00314F0B"/>
    <w:rsid w:val="00315AED"/>
    <w:rsid w:val="00316739"/>
    <w:rsid w:val="0032067F"/>
    <w:rsid w:val="00320916"/>
    <w:rsid w:val="0032170C"/>
    <w:rsid w:val="0033020A"/>
    <w:rsid w:val="0033405A"/>
    <w:rsid w:val="00336343"/>
    <w:rsid w:val="00346E83"/>
    <w:rsid w:val="00355AD8"/>
    <w:rsid w:val="0036088C"/>
    <w:rsid w:val="00361E1F"/>
    <w:rsid w:val="00366116"/>
    <w:rsid w:val="003664A2"/>
    <w:rsid w:val="00371BAD"/>
    <w:rsid w:val="003724BF"/>
    <w:rsid w:val="00373CE6"/>
    <w:rsid w:val="003770B0"/>
    <w:rsid w:val="00380060"/>
    <w:rsid w:val="00384BC9"/>
    <w:rsid w:val="0038564F"/>
    <w:rsid w:val="003874D2"/>
    <w:rsid w:val="0039542B"/>
    <w:rsid w:val="00395EFF"/>
    <w:rsid w:val="00396394"/>
    <w:rsid w:val="003A3F86"/>
    <w:rsid w:val="003B146C"/>
    <w:rsid w:val="003B49C3"/>
    <w:rsid w:val="003C41CB"/>
    <w:rsid w:val="003C4F3A"/>
    <w:rsid w:val="003C5C42"/>
    <w:rsid w:val="003D0EBD"/>
    <w:rsid w:val="003D77CD"/>
    <w:rsid w:val="003D7B22"/>
    <w:rsid w:val="003E21B6"/>
    <w:rsid w:val="003F2C4D"/>
    <w:rsid w:val="003F3BE7"/>
    <w:rsid w:val="003F3E24"/>
    <w:rsid w:val="0040460C"/>
    <w:rsid w:val="00405295"/>
    <w:rsid w:val="00410FEF"/>
    <w:rsid w:val="00411A16"/>
    <w:rsid w:val="00414A15"/>
    <w:rsid w:val="00422BE8"/>
    <w:rsid w:val="00425561"/>
    <w:rsid w:val="00426DE9"/>
    <w:rsid w:val="004302C6"/>
    <w:rsid w:val="00433E7A"/>
    <w:rsid w:val="00434A66"/>
    <w:rsid w:val="004362A7"/>
    <w:rsid w:val="00443145"/>
    <w:rsid w:val="00443FAF"/>
    <w:rsid w:val="00445C13"/>
    <w:rsid w:val="00452503"/>
    <w:rsid w:val="004568C5"/>
    <w:rsid w:val="0045728A"/>
    <w:rsid w:val="004604FF"/>
    <w:rsid w:val="004625FD"/>
    <w:rsid w:val="004660A2"/>
    <w:rsid w:val="004666D0"/>
    <w:rsid w:val="00470E86"/>
    <w:rsid w:val="00472829"/>
    <w:rsid w:val="00473366"/>
    <w:rsid w:val="00480895"/>
    <w:rsid w:val="00485BB5"/>
    <w:rsid w:val="00485E70"/>
    <w:rsid w:val="00485FD9"/>
    <w:rsid w:val="00487509"/>
    <w:rsid w:val="00487BB3"/>
    <w:rsid w:val="00492AE8"/>
    <w:rsid w:val="00492D32"/>
    <w:rsid w:val="004938D2"/>
    <w:rsid w:val="00493F60"/>
    <w:rsid w:val="00495F27"/>
    <w:rsid w:val="00496B47"/>
    <w:rsid w:val="004A1C08"/>
    <w:rsid w:val="004A4C13"/>
    <w:rsid w:val="004A6F10"/>
    <w:rsid w:val="004A7341"/>
    <w:rsid w:val="004B1925"/>
    <w:rsid w:val="004B43E9"/>
    <w:rsid w:val="004C507D"/>
    <w:rsid w:val="004C52FC"/>
    <w:rsid w:val="004D08C4"/>
    <w:rsid w:val="004D0FD8"/>
    <w:rsid w:val="004D164A"/>
    <w:rsid w:val="004D3783"/>
    <w:rsid w:val="004D3793"/>
    <w:rsid w:val="004E37C8"/>
    <w:rsid w:val="004E3956"/>
    <w:rsid w:val="004E6FCD"/>
    <w:rsid w:val="004E7505"/>
    <w:rsid w:val="004F65E8"/>
    <w:rsid w:val="005018A6"/>
    <w:rsid w:val="0051039F"/>
    <w:rsid w:val="00512181"/>
    <w:rsid w:val="00512A70"/>
    <w:rsid w:val="00516E88"/>
    <w:rsid w:val="00522BFD"/>
    <w:rsid w:val="00523A2D"/>
    <w:rsid w:val="005254BC"/>
    <w:rsid w:val="005301EA"/>
    <w:rsid w:val="0053533C"/>
    <w:rsid w:val="00535E43"/>
    <w:rsid w:val="00541D1B"/>
    <w:rsid w:val="005425AD"/>
    <w:rsid w:val="00545754"/>
    <w:rsid w:val="00551CE7"/>
    <w:rsid w:val="00553D66"/>
    <w:rsid w:val="00563C44"/>
    <w:rsid w:val="00565052"/>
    <w:rsid w:val="005659E5"/>
    <w:rsid w:val="00567B01"/>
    <w:rsid w:val="00572C4B"/>
    <w:rsid w:val="00581E7A"/>
    <w:rsid w:val="00586118"/>
    <w:rsid w:val="0059286E"/>
    <w:rsid w:val="0059339F"/>
    <w:rsid w:val="005954A4"/>
    <w:rsid w:val="005977A3"/>
    <w:rsid w:val="005A070C"/>
    <w:rsid w:val="005A077A"/>
    <w:rsid w:val="005B20D6"/>
    <w:rsid w:val="005B52AA"/>
    <w:rsid w:val="005C2F13"/>
    <w:rsid w:val="005C4B34"/>
    <w:rsid w:val="005C50A6"/>
    <w:rsid w:val="005C64F7"/>
    <w:rsid w:val="005C781B"/>
    <w:rsid w:val="005D0D31"/>
    <w:rsid w:val="005D4995"/>
    <w:rsid w:val="005E032C"/>
    <w:rsid w:val="005E70A4"/>
    <w:rsid w:val="005E750C"/>
    <w:rsid w:val="005F25F6"/>
    <w:rsid w:val="005F2E7B"/>
    <w:rsid w:val="005F3679"/>
    <w:rsid w:val="005F7F12"/>
    <w:rsid w:val="006000FD"/>
    <w:rsid w:val="00612A19"/>
    <w:rsid w:val="006217BF"/>
    <w:rsid w:val="00624A03"/>
    <w:rsid w:val="006262D0"/>
    <w:rsid w:val="006274FA"/>
    <w:rsid w:val="006348BF"/>
    <w:rsid w:val="00640C78"/>
    <w:rsid w:val="00643FB7"/>
    <w:rsid w:val="00645E6D"/>
    <w:rsid w:val="006470EC"/>
    <w:rsid w:val="00647C09"/>
    <w:rsid w:val="00647F5D"/>
    <w:rsid w:val="00653433"/>
    <w:rsid w:val="00657639"/>
    <w:rsid w:val="00662A47"/>
    <w:rsid w:val="00672630"/>
    <w:rsid w:val="006733C7"/>
    <w:rsid w:val="00680295"/>
    <w:rsid w:val="0068128D"/>
    <w:rsid w:val="0068132B"/>
    <w:rsid w:val="00684650"/>
    <w:rsid w:val="00686CE3"/>
    <w:rsid w:val="006879DF"/>
    <w:rsid w:val="00694EB9"/>
    <w:rsid w:val="006A2640"/>
    <w:rsid w:val="006A63D8"/>
    <w:rsid w:val="006B25A1"/>
    <w:rsid w:val="006B61D3"/>
    <w:rsid w:val="006D03AF"/>
    <w:rsid w:val="006E0F2B"/>
    <w:rsid w:val="006E63E0"/>
    <w:rsid w:val="006F2196"/>
    <w:rsid w:val="006F65DB"/>
    <w:rsid w:val="007023F0"/>
    <w:rsid w:val="00710FF5"/>
    <w:rsid w:val="00713268"/>
    <w:rsid w:val="00715F61"/>
    <w:rsid w:val="0072177E"/>
    <w:rsid w:val="00722856"/>
    <w:rsid w:val="007249BA"/>
    <w:rsid w:val="0072791D"/>
    <w:rsid w:val="007303A0"/>
    <w:rsid w:val="007345C4"/>
    <w:rsid w:val="007349C1"/>
    <w:rsid w:val="007357E2"/>
    <w:rsid w:val="00735B27"/>
    <w:rsid w:val="00735BF7"/>
    <w:rsid w:val="00740EFF"/>
    <w:rsid w:val="00746514"/>
    <w:rsid w:val="007520C0"/>
    <w:rsid w:val="00752436"/>
    <w:rsid w:val="00752FC0"/>
    <w:rsid w:val="00757435"/>
    <w:rsid w:val="00757FA5"/>
    <w:rsid w:val="0076378A"/>
    <w:rsid w:val="007708E7"/>
    <w:rsid w:val="00772BC6"/>
    <w:rsid w:val="00775C58"/>
    <w:rsid w:val="00776FD5"/>
    <w:rsid w:val="0078166E"/>
    <w:rsid w:val="00783962"/>
    <w:rsid w:val="00786ABF"/>
    <w:rsid w:val="00787970"/>
    <w:rsid w:val="00790889"/>
    <w:rsid w:val="00791270"/>
    <w:rsid w:val="00797105"/>
    <w:rsid w:val="007979D6"/>
    <w:rsid w:val="007A26D6"/>
    <w:rsid w:val="007A2CA0"/>
    <w:rsid w:val="007A2D1D"/>
    <w:rsid w:val="007A41F4"/>
    <w:rsid w:val="007B42EA"/>
    <w:rsid w:val="007B732F"/>
    <w:rsid w:val="007C270A"/>
    <w:rsid w:val="007C56FC"/>
    <w:rsid w:val="007D3273"/>
    <w:rsid w:val="007D3611"/>
    <w:rsid w:val="007D4A7C"/>
    <w:rsid w:val="007E7E4F"/>
    <w:rsid w:val="007F1F34"/>
    <w:rsid w:val="00800AB8"/>
    <w:rsid w:val="008017AF"/>
    <w:rsid w:val="0080289B"/>
    <w:rsid w:val="00804A74"/>
    <w:rsid w:val="0081453D"/>
    <w:rsid w:val="00817183"/>
    <w:rsid w:val="0081730B"/>
    <w:rsid w:val="0082339E"/>
    <w:rsid w:val="008276AB"/>
    <w:rsid w:val="008315DB"/>
    <w:rsid w:val="00836FD2"/>
    <w:rsid w:val="00840376"/>
    <w:rsid w:val="00843472"/>
    <w:rsid w:val="00847728"/>
    <w:rsid w:val="00853EA4"/>
    <w:rsid w:val="008544F8"/>
    <w:rsid w:val="008602EF"/>
    <w:rsid w:val="0086088D"/>
    <w:rsid w:val="00860A5D"/>
    <w:rsid w:val="008629B0"/>
    <w:rsid w:val="00864C36"/>
    <w:rsid w:val="00875899"/>
    <w:rsid w:val="00881E71"/>
    <w:rsid w:val="00896079"/>
    <w:rsid w:val="00897D55"/>
    <w:rsid w:val="008A0934"/>
    <w:rsid w:val="008A14A0"/>
    <w:rsid w:val="008A5669"/>
    <w:rsid w:val="008B11F2"/>
    <w:rsid w:val="008B161D"/>
    <w:rsid w:val="008B6195"/>
    <w:rsid w:val="008B619C"/>
    <w:rsid w:val="008C04AA"/>
    <w:rsid w:val="008C3530"/>
    <w:rsid w:val="008C5259"/>
    <w:rsid w:val="008C5FDB"/>
    <w:rsid w:val="008C63F7"/>
    <w:rsid w:val="008C763A"/>
    <w:rsid w:val="008D60C2"/>
    <w:rsid w:val="008E6C20"/>
    <w:rsid w:val="008E6E10"/>
    <w:rsid w:val="008F2060"/>
    <w:rsid w:val="008F5481"/>
    <w:rsid w:val="008F5760"/>
    <w:rsid w:val="00900AC7"/>
    <w:rsid w:val="0090761B"/>
    <w:rsid w:val="00907C22"/>
    <w:rsid w:val="00915602"/>
    <w:rsid w:val="009240D8"/>
    <w:rsid w:val="00925D4D"/>
    <w:rsid w:val="009276A5"/>
    <w:rsid w:val="00945479"/>
    <w:rsid w:val="00945E4D"/>
    <w:rsid w:val="009564B3"/>
    <w:rsid w:val="00960F77"/>
    <w:rsid w:val="00961023"/>
    <w:rsid w:val="00962DB8"/>
    <w:rsid w:val="009637DA"/>
    <w:rsid w:val="00967EB7"/>
    <w:rsid w:val="00970E89"/>
    <w:rsid w:val="00973A92"/>
    <w:rsid w:val="00981807"/>
    <w:rsid w:val="00981931"/>
    <w:rsid w:val="00990517"/>
    <w:rsid w:val="009953A0"/>
    <w:rsid w:val="009A1EE3"/>
    <w:rsid w:val="009A276B"/>
    <w:rsid w:val="009A4BF9"/>
    <w:rsid w:val="009A4F11"/>
    <w:rsid w:val="009A64E3"/>
    <w:rsid w:val="009B33B5"/>
    <w:rsid w:val="009C347B"/>
    <w:rsid w:val="009C4674"/>
    <w:rsid w:val="009D2275"/>
    <w:rsid w:val="009D287F"/>
    <w:rsid w:val="009D2A07"/>
    <w:rsid w:val="009D5953"/>
    <w:rsid w:val="009E56ED"/>
    <w:rsid w:val="009E6D43"/>
    <w:rsid w:val="00A07936"/>
    <w:rsid w:val="00A11C7E"/>
    <w:rsid w:val="00A14E43"/>
    <w:rsid w:val="00A251E5"/>
    <w:rsid w:val="00A27368"/>
    <w:rsid w:val="00A27498"/>
    <w:rsid w:val="00A31719"/>
    <w:rsid w:val="00A34B9D"/>
    <w:rsid w:val="00A3762B"/>
    <w:rsid w:val="00A41496"/>
    <w:rsid w:val="00A422B1"/>
    <w:rsid w:val="00A42D39"/>
    <w:rsid w:val="00A44796"/>
    <w:rsid w:val="00A57E93"/>
    <w:rsid w:val="00A66D51"/>
    <w:rsid w:val="00A72C32"/>
    <w:rsid w:val="00A818F1"/>
    <w:rsid w:val="00A86E98"/>
    <w:rsid w:val="00A87417"/>
    <w:rsid w:val="00AA11C9"/>
    <w:rsid w:val="00AA2FF6"/>
    <w:rsid w:val="00AA302C"/>
    <w:rsid w:val="00AB2B78"/>
    <w:rsid w:val="00AB4C75"/>
    <w:rsid w:val="00AB6636"/>
    <w:rsid w:val="00AC37E2"/>
    <w:rsid w:val="00AD1636"/>
    <w:rsid w:val="00AD2066"/>
    <w:rsid w:val="00AD6DE4"/>
    <w:rsid w:val="00AE25A2"/>
    <w:rsid w:val="00AE4D51"/>
    <w:rsid w:val="00AE5E6F"/>
    <w:rsid w:val="00AF016D"/>
    <w:rsid w:val="00AF1F55"/>
    <w:rsid w:val="00AF2C70"/>
    <w:rsid w:val="00AF2FBB"/>
    <w:rsid w:val="00AF573F"/>
    <w:rsid w:val="00AF5D90"/>
    <w:rsid w:val="00AF5E94"/>
    <w:rsid w:val="00B03274"/>
    <w:rsid w:val="00B10C9B"/>
    <w:rsid w:val="00B16E36"/>
    <w:rsid w:val="00B17CE0"/>
    <w:rsid w:val="00B20103"/>
    <w:rsid w:val="00B204A7"/>
    <w:rsid w:val="00B31AA3"/>
    <w:rsid w:val="00B3656D"/>
    <w:rsid w:val="00B40FF1"/>
    <w:rsid w:val="00B4642C"/>
    <w:rsid w:val="00B51EFD"/>
    <w:rsid w:val="00B52B61"/>
    <w:rsid w:val="00B565F7"/>
    <w:rsid w:val="00B57A0B"/>
    <w:rsid w:val="00B604CE"/>
    <w:rsid w:val="00B61B85"/>
    <w:rsid w:val="00B61D90"/>
    <w:rsid w:val="00B61ECF"/>
    <w:rsid w:val="00B63BDB"/>
    <w:rsid w:val="00B75407"/>
    <w:rsid w:val="00B75592"/>
    <w:rsid w:val="00B77235"/>
    <w:rsid w:val="00B84577"/>
    <w:rsid w:val="00B92518"/>
    <w:rsid w:val="00B92875"/>
    <w:rsid w:val="00B94B8C"/>
    <w:rsid w:val="00BA547B"/>
    <w:rsid w:val="00BA6C75"/>
    <w:rsid w:val="00BA6C82"/>
    <w:rsid w:val="00BA72EF"/>
    <w:rsid w:val="00BB02FD"/>
    <w:rsid w:val="00BB5239"/>
    <w:rsid w:val="00BC5819"/>
    <w:rsid w:val="00BC6B64"/>
    <w:rsid w:val="00BC706E"/>
    <w:rsid w:val="00BD3728"/>
    <w:rsid w:val="00BD5122"/>
    <w:rsid w:val="00BD616C"/>
    <w:rsid w:val="00BE2591"/>
    <w:rsid w:val="00BE3FFD"/>
    <w:rsid w:val="00BE690C"/>
    <w:rsid w:val="00BE7EF2"/>
    <w:rsid w:val="00BF05CA"/>
    <w:rsid w:val="00BF087B"/>
    <w:rsid w:val="00BF28C6"/>
    <w:rsid w:val="00BF2F9D"/>
    <w:rsid w:val="00BF2FEC"/>
    <w:rsid w:val="00BF6E59"/>
    <w:rsid w:val="00C15847"/>
    <w:rsid w:val="00C173FD"/>
    <w:rsid w:val="00C25260"/>
    <w:rsid w:val="00C25A36"/>
    <w:rsid w:val="00C25AAC"/>
    <w:rsid w:val="00C26B2D"/>
    <w:rsid w:val="00C31D81"/>
    <w:rsid w:val="00C4248D"/>
    <w:rsid w:val="00C45832"/>
    <w:rsid w:val="00C458DF"/>
    <w:rsid w:val="00C45EB1"/>
    <w:rsid w:val="00C46867"/>
    <w:rsid w:val="00C538D0"/>
    <w:rsid w:val="00C60B61"/>
    <w:rsid w:val="00C63A42"/>
    <w:rsid w:val="00C66549"/>
    <w:rsid w:val="00C70C98"/>
    <w:rsid w:val="00C75961"/>
    <w:rsid w:val="00C77E63"/>
    <w:rsid w:val="00C9112D"/>
    <w:rsid w:val="00C97770"/>
    <w:rsid w:val="00CA6D07"/>
    <w:rsid w:val="00CB31A1"/>
    <w:rsid w:val="00CC08DB"/>
    <w:rsid w:val="00CC0AE6"/>
    <w:rsid w:val="00CC4012"/>
    <w:rsid w:val="00CC5849"/>
    <w:rsid w:val="00CC79F9"/>
    <w:rsid w:val="00CD1EA6"/>
    <w:rsid w:val="00CD58CF"/>
    <w:rsid w:val="00CF1D4D"/>
    <w:rsid w:val="00CF7832"/>
    <w:rsid w:val="00D04469"/>
    <w:rsid w:val="00D122D6"/>
    <w:rsid w:val="00D1441D"/>
    <w:rsid w:val="00D17AFC"/>
    <w:rsid w:val="00D31ED5"/>
    <w:rsid w:val="00D32CEB"/>
    <w:rsid w:val="00D442CC"/>
    <w:rsid w:val="00D453A3"/>
    <w:rsid w:val="00D45879"/>
    <w:rsid w:val="00D5130D"/>
    <w:rsid w:val="00D56972"/>
    <w:rsid w:val="00D57A2C"/>
    <w:rsid w:val="00D623EC"/>
    <w:rsid w:val="00D628FE"/>
    <w:rsid w:val="00D63BC5"/>
    <w:rsid w:val="00D7246A"/>
    <w:rsid w:val="00D72AE4"/>
    <w:rsid w:val="00D736B8"/>
    <w:rsid w:val="00D75E58"/>
    <w:rsid w:val="00D929D0"/>
    <w:rsid w:val="00D94E47"/>
    <w:rsid w:val="00DA56A8"/>
    <w:rsid w:val="00DB0225"/>
    <w:rsid w:val="00DB1CD2"/>
    <w:rsid w:val="00DB30CB"/>
    <w:rsid w:val="00DB6F25"/>
    <w:rsid w:val="00DC48A4"/>
    <w:rsid w:val="00DC783F"/>
    <w:rsid w:val="00DD1B49"/>
    <w:rsid w:val="00DD347F"/>
    <w:rsid w:val="00DD36A0"/>
    <w:rsid w:val="00DD75FE"/>
    <w:rsid w:val="00DE2767"/>
    <w:rsid w:val="00DE290E"/>
    <w:rsid w:val="00DE709D"/>
    <w:rsid w:val="00DE780A"/>
    <w:rsid w:val="00DF0439"/>
    <w:rsid w:val="00DF0F4A"/>
    <w:rsid w:val="00DF70FD"/>
    <w:rsid w:val="00E01076"/>
    <w:rsid w:val="00E02171"/>
    <w:rsid w:val="00E1150E"/>
    <w:rsid w:val="00E115E3"/>
    <w:rsid w:val="00E130FB"/>
    <w:rsid w:val="00E16ABE"/>
    <w:rsid w:val="00E16E2A"/>
    <w:rsid w:val="00E217F5"/>
    <w:rsid w:val="00E21B2A"/>
    <w:rsid w:val="00E245CA"/>
    <w:rsid w:val="00E3014F"/>
    <w:rsid w:val="00E420B1"/>
    <w:rsid w:val="00E426D1"/>
    <w:rsid w:val="00E56827"/>
    <w:rsid w:val="00E60A06"/>
    <w:rsid w:val="00E6168C"/>
    <w:rsid w:val="00E65C6A"/>
    <w:rsid w:val="00E71D65"/>
    <w:rsid w:val="00E72021"/>
    <w:rsid w:val="00E840F4"/>
    <w:rsid w:val="00E84CCD"/>
    <w:rsid w:val="00E90C15"/>
    <w:rsid w:val="00E91C0B"/>
    <w:rsid w:val="00E95065"/>
    <w:rsid w:val="00E97644"/>
    <w:rsid w:val="00EA4989"/>
    <w:rsid w:val="00EA4B98"/>
    <w:rsid w:val="00EA6512"/>
    <w:rsid w:val="00EB014A"/>
    <w:rsid w:val="00EB3B3A"/>
    <w:rsid w:val="00EB72BF"/>
    <w:rsid w:val="00EC14A3"/>
    <w:rsid w:val="00EC24BF"/>
    <w:rsid w:val="00EC6AC6"/>
    <w:rsid w:val="00ED7269"/>
    <w:rsid w:val="00EE13D1"/>
    <w:rsid w:val="00EE48A0"/>
    <w:rsid w:val="00EE5857"/>
    <w:rsid w:val="00EE620C"/>
    <w:rsid w:val="00EF14D7"/>
    <w:rsid w:val="00EF2CB1"/>
    <w:rsid w:val="00EF34DF"/>
    <w:rsid w:val="00F031D2"/>
    <w:rsid w:val="00F03919"/>
    <w:rsid w:val="00F03E4F"/>
    <w:rsid w:val="00F049E6"/>
    <w:rsid w:val="00F05FB6"/>
    <w:rsid w:val="00F063B1"/>
    <w:rsid w:val="00F13367"/>
    <w:rsid w:val="00F22478"/>
    <w:rsid w:val="00F24C87"/>
    <w:rsid w:val="00F27A96"/>
    <w:rsid w:val="00F36669"/>
    <w:rsid w:val="00F366F2"/>
    <w:rsid w:val="00F4418B"/>
    <w:rsid w:val="00F45A05"/>
    <w:rsid w:val="00F66400"/>
    <w:rsid w:val="00F679A6"/>
    <w:rsid w:val="00F70031"/>
    <w:rsid w:val="00F701AA"/>
    <w:rsid w:val="00F7062D"/>
    <w:rsid w:val="00F74577"/>
    <w:rsid w:val="00F7479B"/>
    <w:rsid w:val="00F749AB"/>
    <w:rsid w:val="00FA1F4D"/>
    <w:rsid w:val="00FA4CDD"/>
    <w:rsid w:val="00FB6EBC"/>
    <w:rsid w:val="00FD143D"/>
    <w:rsid w:val="00FD274C"/>
    <w:rsid w:val="00FE0710"/>
    <w:rsid w:val="00FE176E"/>
    <w:rsid w:val="00FE32AE"/>
    <w:rsid w:val="00FE3F3F"/>
    <w:rsid w:val="00FE49CF"/>
    <w:rsid w:val="00FF0493"/>
    <w:rsid w:val="00FF1EBE"/>
    <w:rsid w:val="00FF6E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cc271f,#42121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30FB"/>
    <w:pPr>
      <w:spacing w:line="360" w:lineRule="auto"/>
    </w:pPr>
    <w:rPr>
      <w:rFonts w:asciiTheme="minorHAnsi" w:hAnsiTheme="minorHAnsi" w:cs="Arial"/>
      <w:sz w:val="22"/>
      <w:szCs w:val="24"/>
      <w:lang w:eastAsia="en-US"/>
    </w:rPr>
  </w:style>
  <w:style w:type="paragraph" w:styleId="Heading1">
    <w:name w:val="heading 1"/>
    <w:next w:val="Normal"/>
    <w:qFormat/>
    <w:rsid w:val="004660A2"/>
    <w:pPr>
      <w:keepNext/>
      <w:outlineLvl w:val="0"/>
    </w:pPr>
    <w:rPr>
      <w:rFonts w:ascii="Arial" w:hAnsi="Arial" w:cs="Arial"/>
      <w:b/>
      <w:bCs/>
      <w:color w:val="421214"/>
      <w:kern w:val="32"/>
      <w:sz w:val="34"/>
      <w:szCs w:val="32"/>
      <w:lang w:eastAsia="en-US"/>
    </w:rPr>
  </w:style>
  <w:style w:type="paragraph" w:styleId="Heading2">
    <w:name w:val="heading 2"/>
    <w:next w:val="Normal"/>
    <w:link w:val="Heading2Char"/>
    <w:qFormat/>
    <w:rsid w:val="00E130FB"/>
    <w:pPr>
      <w:spacing w:before="60" w:after="160"/>
      <w:outlineLvl w:val="1"/>
    </w:pPr>
    <w:rPr>
      <w:rFonts w:asciiTheme="minorHAnsi" w:hAnsiTheme="minorHAnsi"/>
      <w:b/>
      <w:color w:val="6E2585"/>
      <w:sz w:val="26"/>
      <w:szCs w:val="24"/>
      <w:lang w:val="en-US" w:eastAsia="en-US"/>
    </w:rPr>
  </w:style>
  <w:style w:type="paragraph" w:styleId="Heading3">
    <w:name w:val="heading 3"/>
    <w:basedOn w:val="Heading2"/>
    <w:next w:val="Normal"/>
    <w:qFormat/>
    <w:rsid w:val="00E130FB"/>
    <w:pPr>
      <w:keepNext/>
      <w:spacing w:before="240"/>
      <w:outlineLvl w:val="2"/>
    </w:pPr>
    <w:rPr>
      <w:bCs/>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853EA4"/>
    <w:pPr>
      <w:tabs>
        <w:tab w:val="center" w:pos="4320"/>
        <w:tab w:val="right" w:pos="8640"/>
      </w:tabs>
      <w:jc w:val="center"/>
    </w:pPr>
    <w:rPr>
      <w:rFonts w:ascii="Arial" w:hAnsi="Arial" w:cs="Arial"/>
      <w:szCs w:val="24"/>
      <w:lang w:eastAsia="en-US"/>
    </w:rPr>
  </w:style>
  <w:style w:type="paragraph" w:styleId="Footer">
    <w:name w:val="footer"/>
    <w:basedOn w:val="Normal"/>
    <w:link w:val="FooterChar"/>
    <w:uiPriority w:val="99"/>
    <w:rsid w:val="009E6D43"/>
    <w:pPr>
      <w:tabs>
        <w:tab w:val="center" w:pos="4320"/>
        <w:tab w:val="right" w:pos="8640"/>
      </w:tabs>
    </w:pPr>
  </w:style>
  <w:style w:type="character" w:styleId="FollowedHyperlink">
    <w:name w:val="FollowedHyperlink"/>
    <w:basedOn w:val="DefaultParagraphFont"/>
    <w:rsid w:val="00D94E47"/>
    <w:rPr>
      <w:color w:val="606420"/>
      <w:u w:val="single"/>
    </w:rPr>
  </w:style>
  <w:style w:type="table" w:styleId="TableGrid">
    <w:name w:val="Table Grid"/>
    <w:basedOn w:val="TableNormal"/>
    <w:rsid w:val="001B0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Heading2"/>
    <w:rsid w:val="00355AD8"/>
    <w:pPr>
      <w:spacing w:line="360" w:lineRule="auto"/>
    </w:pPr>
  </w:style>
  <w:style w:type="paragraph" w:customStyle="1" w:styleId="RightMenu">
    <w:name w:val="Right Menu"/>
    <w:rsid w:val="00E3014F"/>
    <w:rPr>
      <w:rFonts w:ascii="Arial" w:hAnsi="Arial" w:cs="Arial"/>
      <w:color w:val="FFFFFF"/>
      <w:sz w:val="22"/>
      <w:szCs w:val="22"/>
      <w:lang w:eastAsia="en-US"/>
    </w:rPr>
  </w:style>
  <w:style w:type="paragraph" w:customStyle="1" w:styleId="RightMenuIndentedLink">
    <w:name w:val="Right Menu Indented Link"/>
    <w:basedOn w:val="RightMenu"/>
    <w:rsid w:val="00853EA4"/>
    <w:pPr>
      <w:ind w:left="200"/>
    </w:pPr>
    <w:rPr>
      <w:b/>
      <w:u w:val="single"/>
    </w:rPr>
  </w:style>
  <w:style w:type="character" w:styleId="Hyperlink">
    <w:name w:val="Hyperlink"/>
    <w:basedOn w:val="DefaultParagraphFont"/>
    <w:rsid w:val="00D94E47"/>
    <w:rPr>
      <w:color w:val="0000FF"/>
      <w:u w:val="single"/>
    </w:rPr>
  </w:style>
  <w:style w:type="character" w:customStyle="1" w:styleId="Heading2Char">
    <w:name w:val="Heading 2 Char"/>
    <w:basedOn w:val="DefaultParagraphFont"/>
    <w:link w:val="Heading2"/>
    <w:rsid w:val="00E130FB"/>
    <w:rPr>
      <w:rFonts w:asciiTheme="minorHAnsi" w:hAnsiTheme="minorHAnsi"/>
      <w:b/>
      <w:color w:val="6E2585"/>
      <w:sz w:val="26"/>
      <w:szCs w:val="24"/>
      <w:lang w:val="en-US" w:eastAsia="en-US"/>
    </w:rPr>
  </w:style>
  <w:style w:type="paragraph" w:styleId="ListParagraph">
    <w:name w:val="List Paragraph"/>
    <w:basedOn w:val="Normal"/>
    <w:uiPriority w:val="34"/>
    <w:qFormat/>
    <w:rsid w:val="009A4BF9"/>
    <w:pPr>
      <w:spacing w:after="200"/>
      <w:ind w:left="720"/>
      <w:contextualSpacing/>
    </w:pPr>
    <w:rPr>
      <w:rFonts w:eastAsiaTheme="minorHAnsi" w:cstheme="minorBidi"/>
      <w:szCs w:val="22"/>
    </w:rPr>
  </w:style>
  <w:style w:type="character" w:customStyle="1" w:styleId="FooterChar">
    <w:name w:val="Footer Char"/>
    <w:basedOn w:val="DefaultParagraphFont"/>
    <w:link w:val="Footer"/>
    <w:uiPriority w:val="99"/>
    <w:rsid w:val="00860A5D"/>
    <w:rPr>
      <w:rFonts w:ascii="Arial" w:hAnsi="Arial" w:cs="Arial"/>
      <w:sz w:val="22"/>
      <w:szCs w:val="24"/>
      <w:lang w:eastAsia="en-US"/>
    </w:rPr>
  </w:style>
  <w:style w:type="paragraph" w:styleId="BalloonText">
    <w:name w:val="Balloon Text"/>
    <w:basedOn w:val="Normal"/>
    <w:link w:val="BalloonTextChar"/>
    <w:rsid w:val="004666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666D0"/>
    <w:rPr>
      <w:rFonts w:ascii="Tahoma" w:hAnsi="Tahoma" w:cs="Tahoma"/>
      <w:sz w:val="16"/>
      <w:szCs w:val="16"/>
      <w:lang w:eastAsia="en-US"/>
    </w:rPr>
  </w:style>
  <w:style w:type="table" w:styleId="MediumShading1-Accent4">
    <w:name w:val="Medium Shading 1 Accent 4"/>
    <w:basedOn w:val="TableNormal"/>
    <w:uiPriority w:val="63"/>
    <w:rsid w:val="00E115E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Fig">
    <w:name w:val="Fig"/>
    <w:basedOn w:val="Normal"/>
    <w:link w:val="FigChar"/>
    <w:qFormat/>
    <w:rsid w:val="008D60C2"/>
    <w:pPr>
      <w:spacing w:after="180" w:line="240" w:lineRule="auto"/>
    </w:pPr>
    <w:rPr>
      <w:b/>
    </w:rPr>
  </w:style>
  <w:style w:type="character" w:customStyle="1" w:styleId="FigChar">
    <w:name w:val="Fig Char"/>
    <w:basedOn w:val="DefaultParagraphFont"/>
    <w:link w:val="Fig"/>
    <w:rsid w:val="008D60C2"/>
    <w:rPr>
      <w:rFonts w:ascii="Arial" w:hAnsi="Arial" w:cs="Arial"/>
      <w:b/>
      <w:sz w:val="22"/>
      <w:szCs w:val="24"/>
      <w:lang w:eastAsia="en-US"/>
    </w:rPr>
  </w:style>
  <w:style w:type="paragraph" w:styleId="NormalWeb">
    <w:name w:val="Normal (Web)"/>
    <w:basedOn w:val="Normal"/>
    <w:uiPriority w:val="99"/>
    <w:unhideWhenUsed/>
    <w:rsid w:val="00E72021"/>
    <w:pPr>
      <w:spacing w:before="100" w:beforeAutospacing="1" w:after="100" w:afterAutospacing="1" w:line="240" w:lineRule="auto"/>
    </w:pPr>
    <w:rPr>
      <w:rFonts w:ascii="Times New Roman" w:hAnsi="Times New Roman" w:cs="Times New Roman"/>
      <w:sz w:val="24"/>
      <w:lang w:eastAsia="en-GB"/>
    </w:rPr>
  </w:style>
  <w:style w:type="paragraph" w:styleId="FootnoteText">
    <w:name w:val="footnote text"/>
    <w:basedOn w:val="Normal"/>
    <w:link w:val="FootnoteTextChar"/>
    <w:rsid w:val="003664A2"/>
    <w:pPr>
      <w:spacing w:line="240" w:lineRule="auto"/>
    </w:pPr>
    <w:rPr>
      <w:sz w:val="20"/>
      <w:szCs w:val="20"/>
    </w:rPr>
  </w:style>
  <w:style w:type="character" w:customStyle="1" w:styleId="FootnoteTextChar">
    <w:name w:val="Footnote Text Char"/>
    <w:basedOn w:val="DefaultParagraphFont"/>
    <w:link w:val="FootnoteText"/>
    <w:rsid w:val="003664A2"/>
    <w:rPr>
      <w:rFonts w:asciiTheme="minorHAnsi" w:hAnsiTheme="minorHAnsi" w:cs="Arial"/>
      <w:lang w:eastAsia="en-US"/>
    </w:rPr>
  </w:style>
  <w:style w:type="character" w:styleId="FootnoteReference">
    <w:name w:val="footnote reference"/>
    <w:basedOn w:val="DefaultParagraphFont"/>
    <w:rsid w:val="003664A2"/>
    <w:rPr>
      <w:vertAlign w:val="superscript"/>
    </w:rPr>
  </w:style>
  <w:style w:type="paragraph" w:customStyle="1" w:styleId="cncont">
    <w:name w:val="cn_cont"/>
    <w:basedOn w:val="Normal"/>
    <w:rsid w:val="003664A2"/>
    <w:pPr>
      <w:spacing w:before="100" w:beforeAutospacing="1" w:after="100" w:afterAutospacing="1" w:line="240" w:lineRule="auto"/>
    </w:pPr>
    <w:rPr>
      <w:rFonts w:ascii="Verdana" w:hAnsi="Verdana" w:cs="Times New Roman"/>
      <w:color w:val="000066"/>
      <w:sz w:val="24"/>
      <w:lang w:eastAsia="en-GB"/>
    </w:rPr>
  </w:style>
  <w:style w:type="paragraph" w:customStyle="1" w:styleId="Default">
    <w:name w:val="Default"/>
    <w:rsid w:val="003664A2"/>
    <w:pPr>
      <w:autoSpaceDE w:val="0"/>
      <w:autoSpaceDN w:val="0"/>
      <w:adjustRightInd w:val="0"/>
    </w:pPr>
    <w:rPr>
      <w:rFonts w:ascii="Arial" w:hAnsi="Arial" w:cs="Arial"/>
      <w:color w:val="000000"/>
      <w:sz w:val="24"/>
      <w:szCs w:val="24"/>
    </w:rPr>
  </w:style>
  <w:style w:type="character" w:styleId="PageNumber">
    <w:name w:val="page number"/>
    <w:rsid w:val="006217BF"/>
    <w:rPr>
      <w:rFonts w:ascii="Arial" w:hAnsi="Arial"/>
      <w: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30FB"/>
    <w:pPr>
      <w:spacing w:line="360" w:lineRule="auto"/>
    </w:pPr>
    <w:rPr>
      <w:rFonts w:asciiTheme="minorHAnsi" w:hAnsiTheme="minorHAnsi" w:cs="Arial"/>
      <w:sz w:val="22"/>
      <w:szCs w:val="24"/>
      <w:lang w:eastAsia="en-US"/>
    </w:rPr>
  </w:style>
  <w:style w:type="paragraph" w:styleId="Heading1">
    <w:name w:val="heading 1"/>
    <w:next w:val="Normal"/>
    <w:qFormat/>
    <w:rsid w:val="004660A2"/>
    <w:pPr>
      <w:keepNext/>
      <w:outlineLvl w:val="0"/>
    </w:pPr>
    <w:rPr>
      <w:rFonts w:ascii="Arial" w:hAnsi="Arial" w:cs="Arial"/>
      <w:b/>
      <w:bCs/>
      <w:color w:val="421214"/>
      <w:kern w:val="32"/>
      <w:sz w:val="34"/>
      <w:szCs w:val="32"/>
      <w:lang w:eastAsia="en-US"/>
    </w:rPr>
  </w:style>
  <w:style w:type="paragraph" w:styleId="Heading2">
    <w:name w:val="heading 2"/>
    <w:next w:val="Normal"/>
    <w:link w:val="Heading2Char"/>
    <w:qFormat/>
    <w:rsid w:val="00E130FB"/>
    <w:pPr>
      <w:spacing w:before="60" w:after="160"/>
      <w:outlineLvl w:val="1"/>
    </w:pPr>
    <w:rPr>
      <w:rFonts w:asciiTheme="minorHAnsi" w:hAnsiTheme="minorHAnsi"/>
      <w:b/>
      <w:color w:val="6E2585"/>
      <w:sz w:val="26"/>
      <w:szCs w:val="24"/>
      <w:lang w:val="en-US" w:eastAsia="en-US"/>
    </w:rPr>
  </w:style>
  <w:style w:type="paragraph" w:styleId="Heading3">
    <w:name w:val="heading 3"/>
    <w:basedOn w:val="Heading2"/>
    <w:next w:val="Normal"/>
    <w:qFormat/>
    <w:rsid w:val="00E130FB"/>
    <w:pPr>
      <w:keepNext/>
      <w:spacing w:before="240"/>
      <w:outlineLvl w:val="2"/>
    </w:pPr>
    <w:rPr>
      <w:bCs/>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853EA4"/>
    <w:pPr>
      <w:tabs>
        <w:tab w:val="center" w:pos="4320"/>
        <w:tab w:val="right" w:pos="8640"/>
      </w:tabs>
      <w:jc w:val="center"/>
    </w:pPr>
    <w:rPr>
      <w:rFonts w:ascii="Arial" w:hAnsi="Arial" w:cs="Arial"/>
      <w:szCs w:val="24"/>
      <w:lang w:eastAsia="en-US"/>
    </w:rPr>
  </w:style>
  <w:style w:type="paragraph" w:styleId="Footer">
    <w:name w:val="footer"/>
    <w:basedOn w:val="Normal"/>
    <w:link w:val="FooterChar"/>
    <w:uiPriority w:val="99"/>
    <w:rsid w:val="009E6D43"/>
    <w:pPr>
      <w:tabs>
        <w:tab w:val="center" w:pos="4320"/>
        <w:tab w:val="right" w:pos="8640"/>
      </w:tabs>
    </w:pPr>
  </w:style>
  <w:style w:type="character" w:styleId="FollowedHyperlink">
    <w:name w:val="FollowedHyperlink"/>
    <w:basedOn w:val="DefaultParagraphFont"/>
    <w:rsid w:val="00D94E47"/>
    <w:rPr>
      <w:color w:val="606420"/>
      <w:u w:val="single"/>
    </w:rPr>
  </w:style>
  <w:style w:type="table" w:styleId="TableGrid">
    <w:name w:val="Table Grid"/>
    <w:basedOn w:val="TableNormal"/>
    <w:rsid w:val="001B0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Heading2"/>
    <w:rsid w:val="00355AD8"/>
    <w:pPr>
      <w:spacing w:line="360" w:lineRule="auto"/>
    </w:pPr>
  </w:style>
  <w:style w:type="paragraph" w:customStyle="1" w:styleId="RightMenu">
    <w:name w:val="Right Menu"/>
    <w:rsid w:val="00E3014F"/>
    <w:rPr>
      <w:rFonts w:ascii="Arial" w:hAnsi="Arial" w:cs="Arial"/>
      <w:color w:val="FFFFFF"/>
      <w:sz w:val="22"/>
      <w:szCs w:val="22"/>
      <w:lang w:eastAsia="en-US"/>
    </w:rPr>
  </w:style>
  <w:style w:type="paragraph" w:customStyle="1" w:styleId="RightMenuIndentedLink">
    <w:name w:val="Right Menu Indented Link"/>
    <w:basedOn w:val="RightMenu"/>
    <w:rsid w:val="00853EA4"/>
    <w:pPr>
      <w:ind w:left="200"/>
    </w:pPr>
    <w:rPr>
      <w:b/>
      <w:u w:val="single"/>
    </w:rPr>
  </w:style>
  <w:style w:type="character" w:styleId="Hyperlink">
    <w:name w:val="Hyperlink"/>
    <w:basedOn w:val="DefaultParagraphFont"/>
    <w:rsid w:val="00D94E47"/>
    <w:rPr>
      <w:color w:val="0000FF"/>
      <w:u w:val="single"/>
    </w:rPr>
  </w:style>
  <w:style w:type="character" w:customStyle="1" w:styleId="Heading2Char">
    <w:name w:val="Heading 2 Char"/>
    <w:basedOn w:val="DefaultParagraphFont"/>
    <w:link w:val="Heading2"/>
    <w:rsid w:val="00E130FB"/>
    <w:rPr>
      <w:rFonts w:asciiTheme="minorHAnsi" w:hAnsiTheme="minorHAnsi"/>
      <w:b/>
      <w:color w:val="6E2585"/>
      <w:sz w:val="26"/>
      <w:szCs w:val="24"/>
      <w:lang w:val="en-US" w:eastAsia="en-US"/>
    </w:rPr>
  </w:style>
  <w:style w:type="paragraph" w:styleId="ListParagraph">
    <w:name w:val="List Paragraph"/>
    <w:basedOn w:val="Normal"/>
    <w:uiPriority w:val="34"/>
    <w:qFormat/>
    <w:rsid w:val="009A4BF9"/>
    <w:pPr>
      <w:spacing w:after="200"/>
      <w:ind w:left="720"/>
      <w:contextualSpacing/>
    </w:pPr>
    <w:rPr>
      <w:rFonts w:eastAsiaTheme="minorHAnsi" w:cstheme="minorBidi"/>
      <w:szCs w:val="22"/>
    </w:rPr>
  </w:style>
  <w:style w:type="character" w:customStyle="1" w:styleId="FooterChar">
    <w:name w:val="Footer Char"/>
    <w:basedOn w:val="DefaultParagraphFont"/>
    <w:link w:val="Footer"/>
    <w:uiPriority w:val="99"/>
    <w:rsid w:val="00860A5D"/>
    <w:rPr>
      <w:rFonts w:ascii="Arial" w:hAnsi="Arial" w:cs="Arial"/>
      <w:sz w:val="22"/>
      <w:szCs w:val="24"/>
      <w:lang w:eastAsia="en-US"/>
    </w:rPr>
  </w:style>
  <w:style w:type="paragraph" w:styleId="BalloonText">
    <w:name w:val="Balloon Text"/>
    <w:basedOn w:val="Normal"/>
    <w:link w:val="BalloonTextChar"/>
    <w:rsid w:val="004666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666D0"/>
    <w:rPr>
      <w:rFonts w:ascii="Tahoma" w:hAnsi="Tahoma" w:cs="Tahoma"/>
      <w:sz w:val="16"/>
      <w:szCs w:val="16"/>
      <w:lang w:eastAsia="en-US"/>
    </w:rPr>
  </w:style>
  <w:style w:type="table" w:styleId="MediumShading1-Accent4">
    <w:name w:val="Medium Shading 1 Accent 4"/>
    <w:basedOn w:val="TableNormal"/>
    <w:uiPriority w:val="63"/>
    <w:rsid w:val="00E115E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Fig">
    <w:name w:val="Fig"/>
    <w:basedOn w:val="Normal"/>
    <w:link w:val="FigChar"/>
    <w:qFormat/>
    <w:rsid w:val="008D60C2"/>
    <w:pPr>
      <w:spacing w:after="180" w:line="240" w:lineRule="auto"/>
    </w:pPr>
    <w:rPr>
      <w:b/>
    </w:rPr>
  </w:style>
  <w:style w:type="character" w:customStyle="1" w:styleId="FigChar">
    <w:name w:val="Fig Char"/>
    <w:basedOn w:val="DefaultParagraphFont"/>
    <w:link w:val="Fig"/>
    <w:rsid w:val="008D60C2"/>
    <w:rPr>
      <w:rFonts w:ascii="Arial" w:hAnsi="Arial" w:cs="Arial"/>
      <w:b/>
      <w:sz w:val="22"/>
      <w:szCs w:val="24"/>
      <w:lang w:eastAsia="en-US"/>
    </w:rPr>
  </w:style>
  <w:style w:type="paragraph" w:styleId="NormalWeb">
    <w:name w:val="Normal (Web)"/>
    <w:basedOn w:val="Normal"/>
    <w:uiPriority w:val="99"/>
    <w:unhideWhenUsed/>
    <w:rsid w:val="00E72021"/>
    <w:pPr>
      <w:spacing w:before="100" w:beforeAutospacing="1" w:after="100" w:afterAutospacing="1" w:line="240" w:lineRule="auto"/>
    </w:pPr>
    <w:rPr>
      <w:rFonts w:ascii="Times New Roman" w:hAnsi="Times New Roman" w:cs="Times New Roman"/>
      <w:sz w:val="24"/>
      <w:lang w:eastAsia="en-GB"/>
    </w:rPr>
  </w:style>
  <w:style w:type="paragraph" w:styleId="FootnoteText">
    <w:name w:val="footnote text"/>
    <w:basedOn w:val="Normal"/>
    <w:link w:val="FootnoteTextChar"/>
    <w:rsid w:val="003664A2"/>
    <w:pPr>
      <w:spacing w:line="240" w:lineRule="auto"/>
    </w:pPr>
    <w:rPr>
      <w:sz w:val="20"/>
      <w:szCs w:val="20"/>
    </w:rPr>
  </w:style>
  <w:style w:type="character" w:customStyle="1" w:styleId="FootnoteTextChar">
    <w:name w:val="Footnote Text Char"/>
    <w:basedOn w:val="DefaultParagraphFont"/>
    <w:link w:val="FootnoteText"/>
    <w:rsid w:val="003664A2"/>
    <w:rPr>
      <w:rFonts w:asciiTheme="minorHAnsi" w:hAnsiTheme="minorHAnsi" w:cs="Arial"/>
      <w:lang w:eastAsia="en-US"/>
    </w:rPr>
  </w:style>
  <w:style w:type="character" w:styleId="FootnoteReference">
    <w:name w:val="footnote reference"/>
    <w:basedOn w:val="DefaultParagraphFont"/>
    <w:rsid w:val="003664A2"/>
    <w:rPr>
      <w:vertAlign w:val="superscript"/>
    </w:rPr>
  </w:style>
  <w:style w:type="paragraph" w:customStyle="1" w:styleId="cncont">
    <w:name w:val="cn_cont"/>
    <w:basedOn w:val="Normal"/>
    <w:rsid w:val="003664A2"/>
    <w:pPr>
      <w:spacing w:before="100" w:beforeAutospacing="1" w:after="100" w:afterAutospacing="1" w:line="240" w:lineRule="auto"/>
    </w:pPr>
    <w:rPr>
      <w:rFonts w:ascii="Verdana" w:hAnsi="Verdana" w:cs="Times New Roman"/>
      <w:color w:val="000066"/>
      <w:sz w:val="24"/>
      <w:lang w:eastAsia="en-GB"/>
    </w:rPr>
  </w:style>
  <w:style w:type="paragraph" w:customStyle="1" w:styleId="Default">
    <w:name w:val="Default"/>
    <w:rsid w:val="003664A2"/>
    <w:pPr>
      <w:autoSpaceDE w:val="0"/>
      <w:autoSpaceDN w:val="0"/>
      <w:adjustRightInd w:val="0"/>
    </w:pPr>
    <w:rPr>
      <w:rFonts w:ascii="Arial" w:hAnsi="Arial" w:cs="Arial"/>
      <w:color w:val="000000"/>
      <w:sz w:val="24"/>
      <w:szCs w:val="24"/>
    </w:rPr>
  </w:style>
  <w:style w:type="character" w:styleId="PageNumber">
    <w:name w:val="page number"/>
    <w:rsid w:val="006217BF"/>
    <w:rPr>
      <w:rFonts w:ascii="Arial" w:hAnsi="Arial"/>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83227">
      <w:bodyDiv w:val="1"/>
      <w:marLeft w:val="0"/>
      <w:marRight w:val="0"/>
      <w:marTop w:val="0"/>
      <w:marBottom w:val="0"/>
      <w:divBdr>
        <w:top w:val="none" w:sz="0" w:space="0" w:color="auto"/>
        <w:left w:val="none" w:sz="0" w:space="0" w:color="auto"/>
        <w:bottom w:val="none" w:sz="0" w:space="0" w:color="auto"/>
        <w:right w:val="none" w:sz="0" w:space="0" w:color="auto"/>
      </w:divBdr>
    </w:div>
    <w:div w:id="204560310">
      <w:bodyDiv w:val="1"/>
      <w:marLeft w:val="0"/>
      <w:marRight w:val="0"/>
      <w:marTop w:val="0"/>
      <w:marBottom w:val="0"/>
      <w:divBdr>
        <w:top w:val="none" w:sz="0" w:space="0" w:color="auto"/>
        <w:left w:val="none" w:sz="0" w:space="0" w:color="auto"/>
        <w:bottom w:val="none" w:sz="0" w:space="0" w:color="auto"/>
        <w:right w:val="none" w:sz="0" w:space="0" w:color="auto"/>
      </w:divBdr>
      <w:divsChild>
        <w:div w:id="1859149898">
          <w:marLeft w:val="0"/>
          <w:marRight w:val="0"/>
          <w:marTop w:val="0"/>
          <w:marBottom w:val="0"/>
          <w:divBdr>
            <w:top w:val="none" w:sz="0" w:space="0" w:color="auto"/>
            <w:left w:val="none" w:sz="0" w:space="0" w:color="auto"/>
            <w:bottom w:val="none" w:sz="0" w:space="0" w:color="auto"/>
            <w:right w:val="none" w:sz="0" w:space="0" w:color="auto"/>
          </w:divBdr>
          <w:divsChild>
            <w:div w:id="1058356191">
              <w:marLeft w:val="0"/>
              <w:marRight w:val="0"/>
              <w:marTop w:val="0"/>
              <w:marBottom w:val="0"/>
              <w:divBdr>
                <w:top w:val="none" w:sz="0" w:space="0" w:color="auto"/>
                <w:left w:val="none" w:sz="0" w:space="0" w:color="auto"/>
                <w:bottom w:val="none" w:sz="0" w:space="0" w:color="auto"/>
                <w:right w:val="none" w:sz="0" w:space="0" w:color="auto"/>
              </w:divBdr>
              <w:divsChild>
                <w:div w:id="1974361850">
                  <w:marLeft w:val="0"/>
                  <w:marRight w:val="0"/>
                  <w:marTop w:val="0"/>
                  <w:marBottom w:val="0"/>
                  <w:divBdr>
                    <w:top w:val="none" w:sz="0" w:space="0" w:color="auto"/>
                    <w:left w:val="none" w:sz="0" w:space="0" w:color="auto"/>
                    <w:bottom w:val="none" w:sz="0" w:space="0" w:color="auto"/>
                    <w:right w:val="none" w:sz="0" w:space="0" w:color="auto"/>
                  </w:divBdr>
                  <w:divsChild>
                    <w:div w:id="1923683452">
                      <w:marLeft w:val="0"/>
                      <w:marRight w:val="0"/>
                      <w:marTop w:val="0"/>
                      <w:marBottom w:val="0"/>
                      <w:divBdr>
                        <w:top w:val="none" w:sz="0" w:space="0" w:color="auto"/>
                        <w:left w:val="none" w:sz="0" w:space="0" w:color="auto"/>
                        <w:bottom w:val="none" w:sz="0" w:space="0" w:color="auto"/>
                        <w:right w:val="none" w:sz="0" w:space="0" w:color="auto"/>
                      </w:divBdr>
                      <w:divsChild>
                        <w:div w:id="257561991">
                          <w:marLeft w:val="-15"/>
                          <w:marRight w:val="-15"/>
                          <w:marTop w:val="0"/>
                          <w:marBottom w:val="0"/>
                          <w:divBdr>
                            <w:top w:val="single" w:sz="6" w:space="0" w:color="D9E1E5"/>
                            <w:left w:val="single" w:sz="6" w:space="0" w:color="D9E1E5"/>
                            <w:bottom w:val="single" w:sz="6" w:space="0" w:color="D9E1E5"/>
                            <w:right w:val="single" w:sz="6" w:space="0" w:color="D9E1E5"/>
                          </w:divBdr>
                          <w:divsChild>
                            <w:div w:id="2123069649">
                              <w:marLeft w:val="0"/>
                              <w:marRight w:val="0"/>
                              <w:marTop w:val="0"/>
                              <w:marBottom w:val="0"/>
                              <w:divBdr>
                                <w:top w:val="none" w:sz="0" w:space="0" w:color="auto"/>
                                <w:left w:val="single" w:sz="6" w:space="15" w:color="D9E1E5"/>
                                <w:bottom w:val="none" w:sz="0" w:space="0" w:color="auto"/>
                                <w:right w:val="none" w:sz="0" w:space="0" w:color="auto"/>
                              </w:divBdr>
                              <w:divsChild>
                                <w:div w:id="2004121632">
                                  <w:marLeft w:val="150"/>
                                  <w:marRight w:val="150"/>
                                  <w:marTop w:val="150"/>
                                  <w:marBottom w:val="150"/>
                                  <w:divBdr>
                                    <w:top w:val="none" w:sz="0" w:space="0" w:color="auto"/>
                                    <w:left w:val="none" w:sz="0" w:space="0" w:color="auto"/>
                                    <w:bottom w:val="none" w:sz="0" w:space="0" w:color="auto"/>
                                    <w:right w:val="none" w:sz="0" w:space="0" w:color="auto"/>
                                  </w:divBdr>
                                  <w:divsChild>
                                    <w:div w:id="945187607">
                                      <w:marLeft w:val="0"/>
                                      <w:marRight w:val="0"/>
                                      <w:marTop w:val="0"/>
                                      <w:marBottom w:val="0"/>
                                      <w:divBdr>
                                        <w:top w:val="none" w:sz="0" w:space="0" w:color="auto"/>
                                        <w:left w:val="none" w:sz="0" w:space="0" w:color="auto"/>
                                        <w:bottom w:val="none" w:sz="0" w:space="0" w:color="auto"/>
                                        <w:right w:val="none" w:sz="0" w:space="0" w:color="auto"/>
                                      </w:divBdr>
                                      <w:divsChild>
                                        <w:div w:id="494957114">
                                          <w:marLeft w:val="0"/>
                                          <w:marRight w:val="3600"/>
                                          <w:marTop w:val="0"/>
                                          <w:marBottom w:val="0"/>
                                          <w:divBdr>
                                            <w:top w:val="none" w:sz="0" w:space="0" w:color="auto"/>
                                            <w:left w:val="none" w:sz="0" w:space="0" w:color="auto"/>
                                            <w:bottom w:val="none" w:sz="0" w:space="0" w:color="auto"/>
                                            <w:right w:val="none" w:sz="0" w:space="0" w:color="auto"/>
                                          </w:divBdr>
                                          <w:divsChild>
                                            <w:div w:id="17162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404352">
      <w:bodyDiv w:val="1"/>
      <w:marLeft w:val="0"/>
      <w:marRight w:val="0"/>
      <w:marTop w:val="0"/>
      <w:marBottom w:val="0"/>
      <w:divBdr>
        <w:top w:val="none" w:sz="0" w:space="0" w:color="auto"/>
        <w:left w:val="none" w:sz="0" w:space="0" w:color="auto"/>
        <w:bottom w:val="none" w:sz="0" w:space="0" w:color="auto"/>
        <w:right w:val="none" w:sz="0" w:space="0" w:color="auto"/>
      </w:divBdr>
    </w:div>
    <w:div w:id="936864378">
      <w:bodyDiv w:val="1"/>
      <w:marLeft w:val="0"/>
      <w:marRight w:val="0"/>
      <w:marTop w:val="0"/>
      <w:marBottom w:val="0"/>
      <w:divBdr>
        <w:top w:val="none" w:sz="0" w:space="0" w:color="auto"/>
        <w:left w:val="none" w:sz="0" w:space="0" w:color="auto"/>
        <w:bottom w:val="none" w:sz="0" w:space="0" w:color="auto"/>
        <w:right w:val="none" w:sz="0" w:space="0" w:color="auto"/>
      </w:divBdr>
    </w:div>
    <w:div w:id="979501074">
      <w:bodyDiv w:val="1"/>
      <w:marLeft w:val="0"/>
      <w:marRight w:val="0"/>
      <w:marTop w:val="0"/>
      <w:marBottom w:val="0"/>
      <w:divBdr>
        <w:top w:val="none" w:sz="0" w:space="0" w:color="auto"/>
        <w:left w:val="none" w:sz="0" w:space="0" w:color="auto"/>
        <w:bottom w:val="none" w:sz="0" w:space="0" w:color="auto"/>
        <w:right w:val="none" w:sz="0" w:space="0" w:color="auto"/>
      </w:divBdr>
      <w:divsChild>
        <w:div w:id="456722981">
          <w:marLeft w:val="0"/>
          <w:marRight w:val="0"/>
          <w:marTop w:val="0"/>
          <w:marBottom w:val="0"/>
          <w:divBdr>
            <w:top w:val="none" w:sz="0" w:space="0" w:color="auto"/>
            <w:left w:val="none" w:sz="0" w:space="0" w:color="auto"/>
            <w:bottom w:val="none" w:sz="0" w:space="0" w:color="auto"/>
            <w:right w:val="none" w:sz="0" w:space="0" w:color="auto"/>
          </w:divBdr>
          <w:divsChild>
            <w:div w:id="809054432">
              <w:marLeft w:val="0"/>
              <w:marRight w:val="0"/>
              <w:marTop w:val="0"/>
              <w:marBottom w:val="0"/>
              <w:divBdr>
                <w:top w:val="none" w:sz="0" w:space="0" w:color="auto"/>
                <w:left w:val="none" w:sz="0" w:space="0" w:color="auto"/>
                <w:bottom w:val="none" w:sz="0" w:space="0" w:color="auto"/>
                <w:right w:val="none" w:sz="0" w:space="0" w:color="auto"/>
              </w:divBdr>
              <w:divsChild>
                <w:div w:id="612370994">
                  <w:marLeft w:val="0"/>
                  <w:marRight w:val="0"/>
                  <w:marTop w:val="0"/>
                  <w:marBottom w:val="0"/>
                  <w:divBdr>
                    <w:top w:val="none" w:sz="0" w:space="0" w:color="auto"/>
                    <w:left w:val="none" w:sz="0" w:space="0" w:color="auto"/>
                    <w:bottom w:val="none" w:sz="0" w:space="0" w:color="auto"/>
                    <w:right w:val="none" w:sz="0" w:space="0" w:color="auto"/>
                  </w:divBdr>
                  <w:divsChild>
                    <w:div w:id="5403006">
                      <w:marLeft w:val="0"/>
                      <w:marRight w:val="0"/>
                      <w:marTop w:val="0"/>
                      <w:marBottom w:val="0"/>
                      <w:divBdr>
                        <w:top w:val="none" w:sz="0" w:space="0" w:color="auto"/>
                        <w:left w:val="none" w:sz="0" w:space="0" w:color="auto"/>
                        <w:bottom w:val="none" w:sz="0" w:space="0" w:color="auto"/>
                        <w:right w:val="none" w:sz="0" w:space="0" w:color="auto"/>
                      </w:divBdr>
                      <w:divsChild>
                        <w:div w:id="1718123959">
                          <w:marLeft w:val="0"/>
                          <w:marRight w:val="-30"/>
                          <w:marTop w:val="0"/>
                          <w:marBottom w:val="0"/>
                          <w:divBdr>
                            <w:top w:val="single" w:sz="6" w:space="0" w:color="D9E1E5"/>
                            <w:left w:val="single" w:sz="6" w:space="0" w:color="D9E1E5"/>
                            <w:bottom w:val="single" w:sz="6" w:space="0" w:color="D9E1E5"/>
                            <w:right w:val="single" w:sz="6" w:space="0" w:color="D9E1E5"/>
                          </w:divBdr>
                          <w:divsChild>
                            <w:div w:id="624118258">
                              <w:marLeft w:val="0"/>
                              <w:marRight w:val="0"/>
                              <w:marTop w:val="0"/>
                              <w:marBottom w:val="0"/>
                              <w:divBdr>
                                <w:top w:val="none" w:sz="0" w:space="0" w:color="auto"/>
                                <w:left w:val="single" w:sz="6" w:space="0" w:color="D9E1E5"/>
                                <w:bottom w:val="none" w:sz="0" w:space="0" w:color="auto"/>
                                <w:right w:val="none" w:sz="0" w:space="0" w:color="auto"/>
                              </w:divBdr>
                              <w:divsChild>
                                <w:div w:id="118955124">
                                  <w:marLeft w:val="0"/>
                                  <w:marRight w:val="0"/>
                                  <w:marTop w:val="0"/>
                                  <w:marBottom w:val="0"/>
                                  <w:divBdr>
                                    <w:top w:val="none" w:sz="0" w:space="0" w:color="auto"/>
                                    <w:left w:val="none" w:sz="0" w:space="0" w:color="auto"/>
                                    <w:bottom w:val="none" w:sz="0" w:space="0" w:color="auto"/>
                                    <w:right w:val="none" w:sz="0" w:space="0" w:color="auto"/>
                                  </w:divBdr>
                                  <w:divsChild>
                                    <w:div w:id="825705814">
                                      <w:marLeft w:val="0"/>
                                      <w:marRight w:val="0"/>
                                      <w:marTop w:val="0"/>
                                      <w:marBottom w:val="0"/>
                                      <w:divBdr>
                                        <w:top w:val="none" w:sz="0" w:space="0" w:color="auto"/>
                                        <w:left w:val="none" w:sz="0" w:space="0" w:color="auto"/>
                                        <w:bottom w:val="none" w:sz="0" w:space="0" w:color="auto"/>
                                        <w:right w:val="none" w:sz="0" w:space="0" w:color="auto"/>
                                      </w:divBdr>
                                      <w:divsChild>
                                        <w:div w:id="1581911472">
                                          <w:marLeft w:val="0"/>
                                          <w:marRight w:val="3600"/>
                                          <w:marTop w:val="0"/>
                                          <w:marBottom w:val="0"/>
                                          <w:divBdr>
                                            <w:top w:val="none" w:sz="0" w:space="0" w:color="auto"/>
                                            <w:left w:val="none" w:sz="0" w:space="0" w:color="auto"/>
                                            <w:bottom w:val="none" w:sz="0" w:space="0" w:color="auto"/>
                                            <w:right w:val="none" w:sz="0" w:space="0" w:color="auto"/>
                                          </w:divBdr>
                                          <w:divsChild>
                                            <w:div w:id="16200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860493">
      <w:bodyDiv w:val="1"/>
      <w:marLeft w:val="0"/>
      <w:marRight w:val="0"/>
      <w:marTop w:val="0"/>
      <w:marBottom w:val="0"/>
      <w:divBdr>
        <w:top w:val="none" w:sz="0" w:space="0" w:color="auto"/>
        <w:left w:val="none" w:sz="0" w:space="0" w:color="auto"/>
        <w:bottom w:val="none" w:sz="0" w:space="0" w:color="auto"/>
        <w:right w:val="none" w:sz="0" w:space="0" w:color="auto"/>
      </w:divBdr>
    </w:div>
    <w:div w:id="1070228445">
      <w:bodyDiv w:val="1"/>
      <w:marLeft w:val="0"/>
      <w:marRight w:val="0"/>
      <w:marTop w:val="0"/>
      <w:marBottom w:val="0"/>
      <w:divBdr>
        <w:top w:val="none" w:sz="0" w:space="0" w:color="auto"/>
        <w:left w:val="none" w:sz="0" w:space="0" w:color="auto"/>
        <w:bottom w:val="none" w:sz="0" w:space="0" w:color="auto"/>
        <w:right w:val="none" w:sz="0" w:space="0" w:color="auto"/>
      </w:divBdr>
      <w:divsChild>
        <w:div w:id="624695429">
          <w:marLeft w:val="0"/>
          <w:marRight w:val="0"/>
          <w:marTop w:val="0"/>
          <w:marBottom w:val="0"/>
          <w:divBdr>
            <w:top w:val="none" w:sz="0" w:space="0" w:color="auto"/>
            <w:left w:val="none" w:sz="0" w:space="0" w:color="auto"/>
            <w:bottom w:val="none" w:sz="0" w:space="0" w:color="auto"/>
            <w:right w:val="none" w:sz="0" w:space="0" w:color="auto"/>
          </w:divBdr>
          <w:divsChild>
            <w:div w:id="1752118380">
              <w:marLeft w:val="0"/>
              <w:marRight w:val="0"/>
              <w:marTop w:val="0"/>
              <w:marBottom w:val="0"/>
              <w:divBdr>
                <w:top w:val="none" w:sz="0" w:space="0" w:color="auto"/>
                <w:left w:val="none" w:sz="0" w:space="0" w:color="auto"/>
                <w:bottom w:val="none" w:sz="0" w:space="0" w:color="auto"/>
                <w:right w:val="none" w:sz="0" w:space="0" w:color="auto"/>
              </w:divBdr>
              <w:divsChild>
                <w:div w:id="1722633361">
                  <w:marLeft w:val="0"/>
                  <w:marRight w:val="0"/>
                  <w:marTop w:val="0"/>
                  <w:marBottom w:val="0"/>
                  <w:divBdr>
                    <w:top w:val="none" w:sz="0" w:space="0" w:color="auto"/>
                    <w:left w:val="none" w:sz="0" w:space="0" w:color="auto"/>
                    <w:bottom w:val="none" w:sz="0" w:space="0" w:color="auto"/>
                    <w:right w:val="none" w:sz="0" w:space="0" w:color="auto"/>
                  </w:divBdr>
                  <w:divsChild>
                    <w:div w:id="1135492019">
                      <w:marLeft w:val="0"/>
                      <w:marRight w:val="0"/>
                      <w:marTop w:val="0"/>
                      <w:marBottom w:val="0"/>
                      <w:divBdr>
                        <w:top w:val="none" w:sz="0" w:space="0" w:color="auto"/>
                        <w:left w:val="none" w:sz="0" w:space="0" w:color="auto"/>
                        <w:bottom w:val="none" w:sz="0" w:space="0" w:color="auto"/>
                        <w:right w:val="none" w:sz="0" w:space="0" w:color="auto"/>
                      </w:divBdr>
                      <w:divsChild>
                        <w:div w:id="1359741443">
                          <w:marLeft w:val="0"/>
                          <w:marRight w:val="-30"/>
                          <w:marTop w:val="0"/>
                          <w:marBottom w:val="0"/>
                          <w:divBdr>
                            <w:top w:val="single" w:sz="6" w:space="0" w:color="D9E1E5"/>
                            <w:left w:val="single" w:sz="6" w:space="0" w:color="D9E1E5"/>
                            <w:bottom w:val="single" w:sz="6" w:space="0" w:color="D9E1E5"/>
                            <w:right w:val="single" w:sz="6" w:space="0" w:color="D9E1E5"/>
                          </w:divBdr>
                          <w:divsChild>
                            <w:div w:id="1876112423">
                              <w:marLeft w:val="0"/>
                              <w:marRight w:val="0"/>
                              <w:marTop w:val="0"/>
                              <w:marBottom w:val="0"/>
                              <w:divBdr>
                                <w:top w:val="none" w:sz="0" w:space="0" w:color="auto"/>
                                <w:left w:val="none" w:sz="0" w:space="0" w:color="auto"/>
                                <w:bottom w:val="none" w:sz="0" w:space="0" w:color="auto"/>
                                <w:right w:val="none" w:sz="0" w:space="0" w:color="auto"/>
                              </w:divBdr>
                              <w:divsChild>
                                <w:div w:id="1196506506">
                                  <w:marLeft w:val="0"/>
                                  <w:marRight w:val="0"/>
                                  <w:marTop w:val="0"/>
                                  <w:marBottom w:val="0"/>
                                  <w:divBdr>
                                    <w:top w:val="none" w:sz="0" w:space="0" w:color="auto"/>
                                    <w:left w:val="none" w:sz="0" w:space="0" w:color="auto"/>
                                    <w:bottom w:val="none" w:sz="0" w:space="0" w:color="auto"/>
                                    <w:right w:val="none" w:sz="0" w:space="0" w:color="auto"/>
                                  </w:divBdr>
                                  <w:divsChild>
                                    <w:div w:id="450829109">
                                      <w:marLeft w:val="0"/>
                                      <w:marRight w:val="0"/>
                                      <w:marTop w:val="0"/>
                                      <w:marBottom w:val="0"/>
                                      <w:divBdr>
                                        <w:top w:val="none" w:sz="0" w:space="0" w:color="auto"/>
                                        <w:left w:val="none" w:sz="0" w:space="0" w:color="auto"/>
                                        <w:bottom w:val="none" w:sz="0" w:space="0" w:color="auto"/>
                                        <w:right w:val="none" w:sz="0" w:space="0" w:color="auto"/>
                                      </w:divBdr>
                                      <w:divsChild>
                                        <w:div w:id="304240987">
                                          <w:marLeft w:val="0"/>
                                          <w:marRight w:val="0"/>
                                          <w:marTop w:val="0"/>
                                          <w:marBottom w:val="0"/>
                                          <w:divBdr>
                                            <w:top w:val="none" w:sz="0" w:space="0" w:color="auto"/>
                                            <w:left w:val="none" w:sz="0" w:space="0" w:color="auto"/>
                                            <w:bottom w:val="none" w:sz="0" w:space="0" w:color="auto"/>
                                            <w:right w:val="none" w:sz="0" w:space="0" w:color="auto"/>
                                          </w:divBdr>
                                          <w:divsChild>
                                            <w:div w:id="21264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9519067">
      <w:bodyDiv w:val="1"/>
      <w:marLeft w:val="0"/>
      <w:marRight w:val="0"/>
      <w:marTop w:val="0"/>
      <w:marBottom w:val="0"/>
      <w:divBdr>
        <w:top w:val="none" w:sz="0" w:space="0" w:color="auto"/>
        <w:left w:val="none" w:sz="0" w:space="0" w:color="auto"/>
        <w:bottom w:val="none" w:sz="0" w:space="0" w:color="auto"/>
        <w:right w:val="none" w:sz="0" w:space="0" w:color="auto"/>
      </w:divBdr>
    </w:div>
    <w:div w:id="193038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rthumberland.gov.uk/NorthumberlandCountyCouncil/media/Northumberland-Knowledge/NK%20place/Indices%20of%20deprivation/NorthumberlandID2015DataForWebsite.xlsx" TargetMode="External"/><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gov.uk/government/uploads/system/uploads/attachment_data/file/464430/English_Index_of_Multiple_Deprivation_2015_-_Guidance.pdf" TargetMode="External"/><Relationship Id="rId17" Type="http://schemas.openxmlformats.org/officeDocument/2006/relationships/header" Target="header1.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dclgapps.communities.gov.uk/imd/idmap.html"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rthumberland.gov.uk/NorthumberlandCountyCouncil/media/Northumberland-Knowledge/NK%20place/Indices%20of%20deprivation/Northumberland-ID-2015.pdf"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www.gov.uk/government/statistics/english-indices-of-deprivation-2015"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s://www.gov.uk/government/publications/english-indices-of-deprivation-2015-research-report"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northumberland.gov.uk/Campaigns/Knowledge/Places/The-indices-of-deprivation.aspx" TargetMode="External"/><Relationship Id="rId14" Type="http://schemas.openxmlformats.org/officeDocument/2006/relationships/hyperlink" Target="https://www.gov.uk/government/uploads/system/uploads/attachment_data/file/464431/English_Index_of_Multiple_Deprivation_2015_-_Infographic.pdf" TargetMode="External"/><Relationship Id="rId22" Type="http://schemas.openxmlformats.org/officeDocument/2006/relationships/footer" Target="footer3.xml"/><Relationship Id="rId27" Type="http://schemas.openxmlformats.org/officeDocument/2006/relationships/footer" Target="footer5.xml"/></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knowledge@northumberland.gov.uk" TargetMode="External"/><Relationship Id="rId1" Type="http://schemas.openxmlformats.org/officeDocument/2006/relationships/hyperlink" Target="mailto:knowledge@northumberland.gov.uk"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CC7FB-7C5B-4009-9508-1ADAC411A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333</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Know Northumberland 2011 Census Results - First Release</vt:lpstr>
    </vt:vector>
  </TitlesOfParts>
  <Company>Northumberland County Council</Company>
  <LinksUpToDate>false</LinksUpToDate>
  <CharactersWithSpaces>3183</CharactersWithSpaces>
  <SharedDoc>false</SharedDoc>
  <HLinks>
    <vt:vector size="66" baseType="variant">
      <vt:variant>
        <vt:i4>1966111</vt:i4>
      </vt:variant>
      <vt:variant>
        <vt:i4>0</vt:i4>
      </vt:variant>
      <vt:variant>
        <vt:i4>0</vt:i4>
      </vt:variant>
      <vt:variant>
        <vt:i4>5</vt:i4>
      </vt:variant>
      <vt:variant>
        <vt:lpwstr>http://www.examplelink.co.uk/</vt:lpwstr>
      </vt:variant>
      <vt:variant>
        <vt:lpwstr/>
      </vt:variant>
      <vt:variant>
        <vt:i4>852081</vt:i4>
      </vt:variant>
      <vt:variant>
        <vt:i4>27</vt:i4>
      </vt:variant>
      <vt:variant>
        <vt:i4>0</vt:i4>
      </vt:variant>
      <vt:variant>
        <vt:i4>5</vt:i4>
      </vt:variant>
      <vt:variant>
        <vt:lpwstr>mailto:InfoNet@northumberland.gov.uk</vt:lpwstr>
      </vt:variant>
      <vt:variant>
        <vt:lpwstr/>
      </vt:variant>
      <vt:variant>
        <vt:i4>4522105</vt:i4>
      </vt:variant>
      <vt:variant>
        <vt:i4>24</vt:i4>
      </vt:variant>
      <vt:variant>
        <vt:i4>0</vt:i4>
      </vt:variant>
      <vt:variant>
        <vt:i4>5</vt:i4>
      </vt:variant>
      <vt:variant>
        <vt:lpwstr>mailto:shona.rowe@northumberland.gov.uk</vt:lpwstr>
      </vt:variant>
      <vt:variant>
        <vt:lpwstr/>
      </vt:variant>
      <vt:variant>
        <vt:i4>589840</vt:i4>
      </vt:variant>
      <vt:variant>
        <vt:i4>21</vt:i4>
      </vt:variant>
      <vt:variant>
        <vt:i4>0</vt:i4>
      </vt:variant>
      <vt:variant>
        <vt:i4>5</vt:i4>
      </vt:variant>
      <vt:variant>
        <vt:lpwstr>http://www.nscsesurvey.com/results2010/calc/</vt:lpwstr>
      </vt:variant>
      <vt:variant>
        <vt:lpwstr/>
      </vt:variant>
      <vt:variant>
        <vt:i4>4325402</vt:i4>
      </vt:variant>
      <vt:variant>
        <vt:i4>18</vt:i4>
      </vt:variant>
      <vt:variant>
        <vt:i4>0</vt:i4>
      </vt:variant>
      <vt:variant>
        <vt:i4>5</vt:i4>
      </vt:variant>
      <vt:variant>
        <vt:lpwstr>http://www.nscsesurvey.com/GetFile.aspx?Guid=361f00ed-29e6-4fb4-9e67-d610f8083195</vt:lpwstr>
      </vt:variant>
      <vt:variant>
        <vt:lpwstr/>
      </vt:variant>
      <vt:variant>
        <vt:i4>7733356</vt:i4>
      </vt:variant>
      <vt:variant>
        <vt:i4>15</vt:i4>
      </vt:variant>
      <vt:variant>
        <vt:i4>0</vt:i4>
      </vt:variant>
      <vt:variant>
        <vt:i4>5</vt:i4>
      </vt:variant>
      <vt:variant>
        <vt:lpwstr>http://www.nscsesurvey.com/results2010/report/</vt:lpwstr>
      </vt:variant>
      <vt:variant>
        <vt:lpwstr/>
      </vt:variant>
      <vt:variant>
        <vt:i4>1900561</vt:i4>
      </vt:variant>
      <vt:variant>
        <vt:i4>12</vt:i4>
      </vt:variant>
      <vt:variant>
        <vt:i4>0</vt:i4>
      </vt:variant>
      <vt:variant>
        <vt:i4>5</vt:i4>
      </vt:variant>
      <vt:variant>
        <vt:lpwstr>http://www.nscsesurvey.com/results2010/tool/</vt:lpwstr>
      </vt:variant>
      <vt:variant>
        <vt:lpwstr/>
      </vt:variant>
      <vt:variant>
        <vt:i4>1507422</vt:i4>
      </vt:variant>
      <vt:variant>
        <vt:i4>9</vt:i4>
      </vt:variant>
      <vt:variant>
        <vt:i4>0</vt:i4>
      </vt:variant>
      <vt:variant>
        <vt:i4>5</vt:i4>
      </vt:variant>
      <vt:variant>
        <vt:lpwstr>http://www.nscsesurvey.com/download/2010/Overall.pdf</vt:lpwstr>
      </vt:variant>
      <vt:variant>
        <vt:lpwstr/>
      </vt:variant>
      <vt:variant>
        <vt:i4>3276919</vt:i4>
      </vt:variant>
      <vt:variant>
        <vt:i4>6</vt:i4>
      </vt:variant>
      <vt:variant>
        <vt:i4>0</vt:i4>
      </vt:variant>
      <vt:variant>
        <vt:i4>5</vt:i4>
      </vt:variant>
      <vt:variant>
        <vt:lpwstr>http://www.nscsesurvey.com/download/2010/Northumberland.pdf</vt:lpwstr>
      </vt:variant>
      <vt:variant>
        <vt:lpwstr/>
      </vt:variant>
      <vt:variant>
        <vt:i4>852081</vt:i4>
      </vt:variant>
      <vt:variant>
        <vt:i4>3</vt:i4>
      </vt:variant>
      <vt:variant>
        <vt:i4>0</vt:i4>
      </vt:variant>
      <vt:variant>
        <vt:i4>5</vt:i4>
      </vt:variant>
      <vt:variant>
        <vt:lpwstr>mailto:infonet@northumberland.gov.uk</vt:lpwstr>
      </vt:variant>
      <vt:variant>
        <vt:lpwstr/>
      </vt:variant>
      <vt:variant>
        <vt:i4>1179734</vt:i4>
      </vt:variant>
      <vt:variant>
        <vt:i4>0</vt:i4>
      </vt:variant>
      <vt:variant>
        <vt:i4>0</vt:i4>
      </vt:variant>
      <vt:variant>
        <vt:i4>5</vt:i4>
      </vt:variant>
      <vt:variant>
        <vt:lpwstr>http://www.northumberlandinfonet.org.uk/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 Northumberland 2011 Census Results - First Release</dc:title>
  <dc:subject>2011 Census Results - First Release</dc:subject>
  <dc:creator>Iain Rowe</dc:creator>
  <cp:keywords>Northumberland; Population; Census; 2011 Census; 2011 Census Results; Northumberland 2011 Census Results; First Release of 2011 Census Results</cp:keywords>
  <cp:lastModifiedBy>Rowe, Shona</cp:lastModifiedBy>
  <cp:revision>4</cp:revision>
  <cp:lastPrinted>2015-11-11T16:18:00Z</cp:lastPrinted>
  <dcterms:created xsi:type="dcterms:W3CDTF">2015-11-17T16:14:00Z</dcterms:created>
  <dcterms:modified xsi:type="dcterms:W3CDTF">2015-11-17T16:18:00Z</dcterms:modified>
</cp:coreProperties>
</file>