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0F95" w14:textId="7375AE4A" w:rsidR="00BB604F" w:rsidRDefault="00BB604F" w:rsidP="00BB604F">
      <w:pPr>
        <w:pStyle w:val="Header"/>
        <w:jc w:val="center"/>
        <w:rPr>
          <w:rFonts w:ascii="Arial" w:hAnsi="Arial" w:cs="Arial"/>
          <w:b/>
          <w:bCs/>
          <w:sz w:val="28"/>
          <w:szCs w:val="28"/>
        </w:rPr>
      </w:pPr>
      <w:r>
        <w:rPr>
          <w:rFonts w:ascii="Arial" w:hAnsi="Arial" w:cs="Arial"/>
          <w:b/>
          <w:bCs/>
          <w:noProof/>
          <w:sz w:val="28"/>
          <w:szCs w:val="28"/>
        </w:rPr>
        <w:drawing>
          <wp:inline distT="0" distB="0" distL="0" distR="0" wp14:anchorId="0684CD61" wp14:editId="28A595EF">
            <wp:extent cx="2578735" cy="10852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8735" cy="1085215"/>
                    </a:xfrm>
                    <a:prstGeom prst="rect">
                      <a:avLst/>
                    </a:prstGeom>
                    <a:noFill/>
                  </pic:spPr>
                </pic:pic>
              </a:graphicData>
            </a:graphic>
          </wp:inline>
        </w:drawing>
      </w:r>
    </w:p>
    <w:p w14:paraId="625F1377" w14:textId="77777777" w:rsidR="00BB604F" w:rsidRDefault="00BB604F" w:rsidP="00BB604F">
      <w:pPr>
        <w:pStyle w:val="Header"/>
        <w:jc w:val="both"/>
        <w:rPr>
          <w:rFonts w:ascii="Arial" w:hAnsi="Arial" w:cs="Arial"/>
          <w:b/>
          <w:bCs/>
          <w:sz w:val="28"/>
          <w:szCs w:val="28"/>
        </w:rPr>
      </w:pPr>
    </w:p>
    <w:p w14:paraId="327301C4" w14:textId="72848E96" w:rsidR="00BB604F" w:rsidRPr="008B46B2" w:rsidRDefault="00BB604F" w:rsidP="00BB604F">
      <w:pPr>
        <w:pStyle w:val="Header"/>
        <w:jc w:val="both"/>
        <w:rPr>
          <w:rFonts w:ascii="Arial" w:hAnsi="Arial" w:cs="Arial"/>
          <w:b/>
          <w:bCs/>
          <w:sz w:val="28"/>
          <w:szCs w:val="28"/>
        </w:rPr>
      </w:pPr>
      <w:r w:rsidRPr="008B46B2">
        <w:rPr>
          <w:rFonts w:ascii="Arial" w:hAnsi="Arial" w:cs="Arial"/>
          <w:b/>
          <w:bCs/>
          <w:sz w:val="28"/>
          <w:szCs w:val="28"/>
        </w:rPr>
        <w:t>NORTH EAST SAR QUALITY MARKERS CHECKLIST</w:t>
      </w:r>
    </w:p>
    <w:p w14:paraId="01177C45" w14:textId="77777777" w:rsidR="00BB604F" w:rsidRPr="008B46B2" w:rsidRDefault="00BB604F" w:rsidP="00BB604F">
      <w:pPr>
        <w:spacing w:after="0" w:line="240" w:lineRule="auto"/>
        <w:jc w:val="both"/>
        <w:rPr>
          <w:rFonts w:ascii="Arial" w:hAnsi="Arial" w:cs="Arial"/>
          <w:sz w:val="24"/>
          <w:szCs w:val="24"/>
        </w:rPr>
      </w:pPr>
    </w:p>
    <w:p w14:paraId="7D072227" w14:textId="2A798C33" w:rsidR="00BB604F" w:rsidRDefault="00BB604F" w:rsidP="00BB604F">
      <w:pPr>
        <w:spacing w:after="0" w:line="240" w:lineRule="auto"/>
        <w:jc w:val="both"/>
        <w:rPr>
          <w:rFonts w:ascii="Arial" w:hAnsi="Arial" w:cs="Arial"/>
        </w:rPr>
      </w:pPr>
      <w:r w:rsidRPr="00BB604F">
        <w:rPr>
          <w:rFonts w:ascii="Arial" w:hAnsi="Arial" w:cs="Arial"/>
        </w:rPr>
        <w:t>SAR Quality Markers are a benchmarking tool to support those who commission, conduct and quality assure SARs. They cover the whole process with the aim of providing a consistent approach to producing good high-quality SARs.</w:t>
      </w:r>
    </w:p>
    <w:p w14:paraId="140442FE" w14:textId="77777777" w:rsidR="00BB604F" w:rsidRPr="00BB604F" w:rsidRDefault="00BB604F" w:rsidP="00BB604F">
      <w:pPr>
        <w:spacing w:after="0" w:line="240" w:lineRule="auto"/>
        <w:jc w:val="both"/>
        <w:rPr>
          <w:rFonts w:ascii="Arial" w:hAnsi="Arial" w:cs="Arial"/>
        </w:rPr>
      </w:pPr>
    </w:p>
    <w:p w14:paraId="096107AE" w14:textId="77777777" w:rsidR="00BB604F" w:rsidRPr="00BB604F" w:rsidRDefault="00BB604F" w:rsidP="00BB604F">
      <w:pPr>
        <w:spacing w:after="0" w:line="240" w:lineRule="auto"/>
        <w:jc w:val="both"/>
        <w:rPr>
          <w:rFonts w:ascii="Arial" w:hAnsi="Arial" w:cs="Arial"/>
          <w:bCs/>
        </w:rPr>
      </w:pPr>
      <w:r w:rsidRPr="00BB604F">
        <w:rPr>
          <w:rFonts w:ascii="Arial" w:hAnsi="Arial" w:cs="Arial"/>
        </w:rPr>
        <w:t xml:space="preserve">The Markers assume the principles of Making Safeguarding Personal as well as the Six Principles of Safeguarding that underpin all Adult Safeguarding work: </w:t>
      </w:r>
      <w:r w:rsidRPr="00BB604F">
        <w:rPr>
          <w:rFonts w:ascii="Arial" w:hAnsi="Arial" w:cs="Arial"/>
          <w:bCs/>
        </w:rPr>
        <w:t>Empowerment, Prevention, Proportionate, Protection, Partnership, Accountability.</w:t>
      </w:r>
    </w:p>
    <w:p w14:paraId="6A705FB2" w14:textId="77777777" w:rsidR="00BB604F" w:rsidRPr="008B46B2" w:rsidRDefault="00BB604F" w:rsidP="00BB604F">
      <w:pPr>
        <w:spacing w:after="0" w:line="240" w:lineRule="auto"/>
        <w:jc w:val="both"/>
        <w:rPr>
          <w:rFonts w:ascii="Arial" w:hAnsi="Arial" w:cs="Arial"/>
          <w:bCs/>
          <w:sz w:val="24"/>
          <w:szCs w:val="24"/>
        </w:rPr>
      </w:pPr>
    </w:p>
    <w:p w14:paraId="7414266C" w14:textId="77777777" w:rsidR="00BB604F" w:rsidRPr="008B46B2" w:rsidRDefault="00BB604F" w:rsidP="00BB604F">
      <w:pPr>
        <w:spacing w:after="0" w:line="240" w:lineRule="auto"/>
        <w:jc w:val="both"/>
        <w:rPr>
          <w:rFonts w:ascii="Arial" w:hAnsi="Arial" w:cs="Arial"/>
          <w:b/>
          <w:bCs/>
          <w:sz w:val="28"/>
          <w:szCs w:val="28"/>
        </w:rPr>
      </w:pPr>
      <w:r w:rsidRPr="008B46B2">
        <w:rPr>
          <w:rFonts w:ascii="Arial" w:hAnsi="Arial" w:cs="Arial"/>
          <w:b/>
          <w:bCs/>
          <w:sz w:val="28"/>
          <w:szCs w:val="28"/>
        </w:rPr>
        <w:t>ROLES AND RESPONSIBILITIES OF SAR SUB-GROUP*</w:t>
      </w:r>
    </w:p>
    <w:p w14:paraId="4412F99E" w14:textId="77777777" w:rsidR="00BB604F" w:rsidRPr="008B46B2" w:rsidRDefault="00BB604F" w:rsidP="00BB604F">
      <w:pPr>
        <w:pStyle w:val="Default"/>
        <w:jc w:val="both"/>
      </w:pPr>
      <w:r w:rsidRPr="008B46B2">
        <w:t xml:space="preserve"> </w:t>
      </w:r>
    </w:p>
    <w:p w14:paraId="26FEE9F5" w14:textId="77777777" w:rsidR="00BB604F" w:rsidRPr="00BB604F" w:rsidRDefault="00BB604F" w:rsidP="00BB604F">
      <w:pPr>
        <w:pStyle w:val="Default"/>
        <w:numPr>
          <w:ilvl w:val="0"/>
          <w:numId w:val="28"/>
        </w:numPr>
        <w:spacing w:after="147"/>
        <w:ind w:left="426" w:hanging="426"/>
        <w:jc w:val="both"/>
        <w:rPr>
          <w:rFonts w:ascii="Arial" w:hAnsi="Arial" w:cs="Arial"/>
          <w:sz w:val="22"/>
          <w:szCs w:val="22"/>
        </w:rPr>
      </w:pPr>
      <w:r w:rsidRPr="00BB604F">
        <w:rPr>
          <w:rFonts w:ascii="Arial" w:hAnsi="Arial" w:cs="Arial"/>
          <w:sz w:val="22"/>
          <w:szCs w:val="22"/>
        </w:rPr>
        <w:t xml:space="preserve">Scrutinise and analyse information provided, to support the group in making recommendations to the SAB Independent Chair </w:t>
      </w:r>
    </w:p>
    <w:p w14:paraId="1C622164" w14:textId="77777777" w:rsidR="00BB604F" w:rsidRPr="00BB604F" w:rsidRDefault="00BB604F" w:rsidP="00BB604F">
      <w:pPr>
        <w:pStyle w:val="Default"/>
        <w:numPr>
          <w:ilvl w:val="0"/>
          <w:numId w:val="28"/>
        </w:numPr>
        <w:spacing w:after="147"/>
        <w:ind w:left="426" w:hanging="426"/>
        <w:jc w:val="both"/>
        <w:rPr>
          <w:rFonts w:ascii="Arial" w:hAnsi="Arial" w:cs="Arial"/>
          <w:sz w:val="22"/>
          <w:szCs w:val="22"/>
        </w:rPr>
      </w:pPr>
      <w:r w:rsidRPr="00BB604F">
        <w:rPr>
          <w:rFonts w:ascii="Arial" w:hAnsi="Arial" w:cs="Arial"/>
          <w:sz w:val="22"/>
          <w:szCs w:val="22"/>
        </w:rPr>
        <w:t xml:space="preserve">Coordinate additional information from own agencies as required, to make a recommendation about whether to commission a SAR </w:t>
      </w:r>
    </w:p>
    <w:p w14:paraId="7BA7B471" w14:textId="77777777" w:rsidR="00BB604F" w:rsidRPr="00BB604F" w:rsidRDefault="00BB604F" w:rsidP="00BB604F">
      <w:pPr>
        <w:pStyle w:val="Default"/>
        <w:numPr>
          <w:ilvl w:val="0"/>
          <w:numId w:val="28"/>
        </w:numPr>
        <w:spacing w:after="147"/>
        <w:ind w:left="426" w:hanging="426"/>
        <w:jc w:val="both"/>
        <w:rPr>
          <w:rFonts w:ascii="Arial" w:hAnsi="Arial" w:cs="Arial"/>
          <w:sz w:val="22"/>
          <w:szCs w:val="22"/>
        </w:rPr>
      </w:pPr>
      <w:r w:rsidRPr="00BB604F">
        <w:rPr>
          <w:rFonts w:ascii="Arial" w:hAnsi="Arial" w:cs="Arial"/>
          <w:sz w:val="22"/>
          <w:szCs w:val="22"/>
        </w:rPr>
        <w:t xml:space="preserve">Coordinate chronology from own agency </w:t>
      </w:r>
    </w:p>
    <w:p w14:paraId="6BC25F50" w14:textId="77777777" w:rsidR="00BB604F" w:rsidRPr="00BB604F" w:rsidRDefault="00BB604F" w:rsidP="00BB604F">
      <w:pPr>
        <w:pStyle w:val="Default"/>
        <w:numPr>
          <w:ilvl w:val="0"/>
          <w:numId w:val="28"/>
        </w:numPr>
        <w:spacing w:after="147"/>
        <w:ind w:left="426" w:hanging="426"/>
        <w:jc w:val="both"/>
        <w:rPr>
          <w:rFonts w:ascii="Arial" w:hAnsi="Arial" w:cs="Arial"/>
          <w:sz w:val="22"/>
          <w:szCs w:val="22"/>
        </w:rPr>
      </w:pPr>
      <w:r w:rsidRPr="00BB604F">
        <w:rPr>
          <w:rFonts w:ascii="Arial" w:hAnsi="Arial" w:cs="Arial"/>
          <w:sz w:val="22"/>
          <w:szCs w:val="22"/>
        </w:rPr>
        <w:t xml:space="preserve">Determine SAR methodology </w:t>
      </w:r>
    </w:p>
    <w:p w14:paraId="1ACF8177" w14:textId="77777777" w:rsidR="00BB604F" w:rsidRPr="00BB604F" w:rsidRDefault="00BB604F" w:rsidP="00BB604F">
      <w:pPr>
        <w:pStyle w:val="Default"/>
        <w:numPr>
          <w:ilvl w:val="0"/>
          <w:numId w:val="28"/>
        </w:numPr>
        <w:spacing w:after="147"/>
        <w:ind w:left="426" w:hanging="426"/>
        <w:jc w:val="both"/>
        <w:rPr>
          <w:rFonts w:ascii="Arial" w:hAnsi="Arial" w:cs="Arial"/>
          <w:sz w:val="22"/>
          <w:szCs w:val="22"/>
        </w:rPr>
      </w:pPr>
      <w:r w:rsidRPr="00BB604F">
        <w:rPr>
          <w:rFonts w:ascii="Arial" w:hAnsi="Arial" w:cs="Arial"/>
          <w:sz w:val="22"/>
          <w:szCs w:val="22"/>
        </w:rPr>
        <w:t xml:space="preserve">Agree draft Terms of Reference </w:t>
      </w:r>
    </w:p>
    <w:p w14:paraId="25A68062" w14:textId="77777777" w:rsidR="00BB604F" w:rsidRPr="00BB604F" w:rsidRDefault="00BB604F" w:rsidP="00BB604F">
      <w:pPr>
        <w:pStyle w:val="Default"/>
        <w:numPr>
          <w:ilvl w:val="0"/>
          <w:numId w:val="28"/>
        </w:numPr>
        <w:spacing w:after="147"/>
        <w:ind w:left="426" w:hanging="426"/>
        <w:jc w:val="both"/>
        <w:rPr>
          <w:rFonts w:ascii="Arial" w:hAnsi="Arial" w:cs="Arial"/>
          <w:sz w:val="22"/>
          <w:szCs w:val="22"/>
        </w:rPr>
      </w:pPr>
      <w:r w:rsidRPr="00BB604F">
        <w:rPr>
          <w:rFonts w:ascii="Arial" w:hAnsi="Arial" w:cs="Arial"/>
          <w:sz w:val="22"/>
          <w:szCs w:val="22"/>
        </w:rPr>
        <w:t xml:space="preserve">Agree draft scoping period </w:t>
      </w:r>
    </w:p>
    <w:p w14:paraId="7F97F462" w14:textId="77777777" w:rsidR="00BB604F" w:rsidRPr="00BB604F" w:rsidRDefault="00BB604F" w:rsidP="00BB604F">
      <w:pPr>
        <w:pStyle w:val="Default"/>
        <w:numPr>
          <w:ilvl w:val="0"/>
          <w:numId w:val="28"/>
        </w:numPr>
        <w:spacing w:after="147"/>
        <w:ind w:left="426" w:hanging="426"/>
        <w:jc w:val="both"/>
        <w:rPr>
          <w:rFonts w:ascii="Arial" w:hAnsi="Arial" w:cs="Arial"/>
          <w:sz w:val="22"/>
          <w:szCs w:val="22"/>
        </w:rPr>
      </w:pPr>
      <w:r w:rsidRPr="00BB604F">
        <w:rPr>
          <w:rFonts w:ascii="Arial" w:hAnsi="Arial" w:cs="Arial"/>
          <w:sz w:val="22"/>
          <w:szCs w:val="22"/>
        </w:rPr>
        <w:t xml:space="preserve">Confirm organisations to be involved in the review. Confirm initial membership of panel or learning event etc (dependant on the review methodology) </w:t>
      </w:r>
    </w:p>
    <w:p w14:paraId="03874A11" w14:textId="77777777" w:rsidR="00BB604F" w:rsidRPr="00BB604F" w:rsidRDefault="00BB604F" w:rsidP="00BB604F">
      <w:pPr>
        <w:pStyle w:val="Default"/>
        <w:numPr>
          <w:ilvl w:val="0"/>
          <w:numId w:val="28"/>
        </w:numPr>
        <w:spacing w:after="147"/>
        <w:ind w:left="426" w:hanging="426"/>
        <w:jc w:val="both"/>
        <w:rPr>
          <w:rFonts w:ascii="Arial" w:hAnsi="Arial" w:cs="Arial"/>
          <w:sz w:val="22"/>
          <w:szCs w:val="22"/>
        </w:rPr>
      </w:pPr>
      <w:r w:rsidRPr="00BB604F">
        <w:rPr>
          <w:rFonts w:ascii="Arial" w:hAnsi="Arial" w:cs="Arial"/>
          <w:sz w:val="22"/>
          <w:szCs w:val="22"/>
        </w:rPr>
        <w:t xml:space="preserve">Approve any changes to Terms of Reference and scoping period </w:t>
      </w:r>
    </w:p>
    <w:p w14:paraId="78312864" w14:textId="77777777" w:rsidR="00BB604F" w:rsidRPr="00BB604F" w:rsidRDefault="00BB604F" w:rsidP="00BB604F">
      <w:pPr>
        <w:pStyle w:val="Default"/>
        <w:numPr>
          <w:ilvl w:val="0"/>
          <w:numId w:val="28"/>
        </w:numPr>
        <w:spacing w:after="147"/>
        <w:ind w:left="426" w:hanging="426"/>
        <w:jc w:val="both"/>
        <w:rPr>
          <w:rFonts w:ascii="Arial" w:hAnsi="Arial" w:cs="Arial"/>
          <w:sz w:val="22"/>
          <w:szCs w:val="22"/>
        </w:rPr>
      </w:pPr>
      <w:r w:rsidRPr="00BB604F">
        <w:rPr>
          <w:rFonts w:ascii="Arial" w:hAnsi="Arial" w:cs="Arial"/>
          <w:sz w:val="22"/>
          <w:szCs w:val="22"/>
        </w:rPr>
        <w:t>Approve any changes to panel membership</w:t>
      </w:r>
    </w:p>
    <w:p w14:paraId="10E789B4" w14:textId="77777777" w:rsidR="00BB604F" w:rsidRPr="00BB604F" w:rsidRDefault="00BB604F" w:rsidP="00BB604F">
      <w:pPr>
        <w:pStyle w:val="Default"/>
        <w:numPr>
          <w:ilvl w:val="0"/>
          <w:numId w:val="28"/>
        </w:numPr>
        <w:spacing w:after="147"/>
        <w:ind w:left="426" w:hanging="426"/>
        <w:jc w:val="both"/>
        <w:rPr>
          <w:rFonts w:ascii="Arial" w:hAnsi="Arial" w:cs="Arial"/>
          <w:sz w:val="22"/>
          <w:szCs w:val="22"/>
        </w:rPr>
      </w:pPr>
      <w:r w:rsidRPr="00BB604F">
        <w:rPr>
          <w:rFonts w:ascii="Arial" w:hAnsi="Arial" w:cs="Arial"/>
          <w:sz w:val="22"/>
          <w:szCs w:val="22"/>
        </w:rPr>
        <w:t>Ensure that relevant members of own organisation (including Board Member, IMR author, SAR Panel Member) are updated about commissioned SARs (including sharing review timeline, terms of reference, emerging learning as appropriate)</w:t>
      </w:r>
    </w:p>
    <w:p w14:paraId="1D9A7E28" w14:textId="77777777" w:rsidR="00BB604F" w:rsidRPr="00BB604F" w:rsidRDefault="00BB604F" w:rsidP="00BB604F">
      <w:pPr>
        <w:pStyle w:val="Default"/>
        <w:numPr>
          <w:ilvl w:val="0"/>
          <w:numId w:val="28"/>
        </w:numPr>
        <w:spacing w:after="147"/>
        <w:ind w:left="426" w:hanging="426"/>
        <w:jc w:val="both"/>
        <w:rPr>
          <w:rFonts w:ascii="Arial" w:hAnsi="Arial" w:cs="Arial"/>
          <w:sz w:val="22"/>
          <w:szCs w:val="22"/>
        </w:rPr>
      </w:pPr>
      <w:r w:rsidRPr="00BB604F">
        <w:rPr>
          <w:rFonts w:ascii="Arial" w:hAnsi="Arial" w:cs="Arial"/>
          <w:sz w:val="22"/>
          <w:szCs w:val="22"/>
        </w:rPr>
        <w:t xml:space="preserve">Quality assure final draft of Overview Report, Executive Summary and Action Plan, ensuring that the review is of a sufficiently high standard and that wherever possible, multi-agency actions are SMART and have allocated action owners </w:t>
      </w:r>
    </w:p>
    <w:p w14:paraId="4AE68E1C" w14:textId="77777777" w:rsidR="00BB604F" w:rsidRPr="00BB604F" w:rsidRDefault="00BB604F" w:rsidP="00BB604F">
      <w:pPr>
        <w:pStyle w:val="Default"/>
        <w:numPr>
          <w:ilvl w:val="0"/>
          <w:numId w:val="28"/>
        </w:numPr>
        <w:spacing w:after="147"/>
        <w:ind w:left="426" w:hanging="426"/>
        <w:jc w:val="both"/>
        <w:rPr>
          <w:rFonts w:ascii="Arial" w:hAnsi="Arial" w:cs="Arial"/>
          <w:sz w:val="22"/>
          <w:szCs w:val="22"/>
        </w:rPr>
      </w:pPr>
      <w:r w:rsidRPr="00BB604F">
        <w:rPr>
          <w:rFonts w:ascii="Arial" w:hAnsi="Arial" w:cs="Arial"/>
          <w:sz w:val="22"/>
          <w:szCs w:val="22"/>
        </w:rPr>
        <w:t>Ensure own organisation is adequately represented at relevant meetings (i.e. Case Review Sub Group meetings, SAR/IMR panel meetings, SAR publication meetings) and in key discussions</w:t>
      </w:r>
    </w:p>
    <w:p w14:paraId="09CB7F0C" w14:textId="77777777" w:rsidR="00BB604F" w:rsidRPr="00BB604F" w:rsidRDefault="00BB604F" w:rsidP="00BB604F">
      <w:pPr>
        <w:pStyle w:val="Default"/>
        <w:numPr>
          <w:ilvl w:val="0"/>
          <w:numId w:val="28"/>
        </w:numPr>
        <w:spacing w:after="147"/>
        <w:ind w:left="426" w:hanging="426"/>
        <w:jc w:val="both"/>
        <w:rPr>
          <w:rFonts w:ascii="Arial" w:hAnsi="Arial" w:cs="Arial"/>
          <w:sz w:val="22"/>
          <w:szCs w:val="22"/>
        </w:rPr>
      </w:pPr>
      <w:r w:rsidRPr="00BB604F">
        <w:rPr>
          <w:rFonts w:ascii="Arial" w:hAnsi="Arial" w:cs="Arial"/>
          <w:sz w:val="22"/>
          <w:szCs w:val="22"/>
        </w:rPr>
        <w:t xml:space="preserve">Ensure that individual agency learning from SARs is shared within own organisation and that assurance is provided to the Case Review or Training Sub-Group, and the SAB </w:t>
      </w:r>
    </w:p>
    <w:p w14:paraId="72044630" w14:textId="08E6655E" w:rsidR="00BB604F" w:rsidRPr="00BB604F" w:rsidRDefault="00BB604F" w:rsidP="00BB604F">
      <w:pPr>
        <w:pStyle w:val="Default"/>
        <w:numPr>
          <w:ilvl w:val="0"/>
          <w:numId w:val="28"/>
        </w:numPr>
        <w:spacing w:after="147"/>
        <w:ind w:left="426" w:hanging="426"/>
        <w:jc w:val="both"/>
        <w:rPr>
          <w:rFonts w:ascii="Arial" w:hAnsi="Arial" w:cs="Arial"/>
          <w:sz w:val="22"/>
          <w:szCs w:val="22"/>
        </w:rPr>
      </w:pPr>
      <w:r w:rsidRPr="00BB604F">
        <w:rPr>
          <w:rFonts w:ascii="Arial" w:hAnsi="Arial" w:cs="Arial"/>
          <w:sz w:val="22"/>
          <w:szCs w:val="22"/>
        </w:rPr>
        <w:t xml:space="preserve">Be the main point of contact within own organisation for single agency SAR actions updates </w:t>
      </w:r>
    </w:p>
    <w:p w14:paraId="29058F75" w14:textId="77777777" w:rsidR="00BB604F" w:rsidRPr="00BB604F" w:rsidRDefault="00BB604F" w:rsidP="00BB604F">
      <w:pPr>
        <w:pStyle w:val="Default"/>
        <w:jc w:val="both"/>
        <w:rPr>
          <w:rFonts w:ascii="Arial" w:hAnsi="Arial" w:cs="Arial"/>
          <w:sz w:val="22"/>
          <w:szCs w:val="22"/>
        </w:rPr>
      </w:pPr>
    </w:p>
    <w:p w14:paraId="555D4442" w14:textId="77777777" w:rsidR="00BB604F" w:rsidRPr="00BB604F" w:rsidRDefault="00BB604F" w:rsidP="00BB604F">
      <w:pPr>
        <w:spacing w:after="0" w:line="240" w:lineRule="auto"/>
        <w:jc w:val="center"/>
        <w:rPr>
          <w:rFonts w:ascii="Arial" w:hAnsi="Arial" w:cs="Arial"/>
          <w:b/>
          <w:color w:val="FF0000"/>
        </w:rPr>
      </w:pPr>
      <w:r w:rsidRPr="00BB604F">
        <w:rPr>
          <w:rFonts w:ascii="Arial" w:hAnsi="Arial" w:cs="Arial"/>
          <w:b/>
          <w:color w:val="FF0000"/>
        </w:rPr>
        <w:t>*Each Board / Partnership use different terminology for their SAR Sub-Group</w:t>
      </w:r>
    </w:p>
    <w:p w14:paraId="2047D8CB" w14:textId="380B5866" w:rsidR="00BB604F" w:rsidRDefault="00DD62D3" w:rsidP="0059240F">
      <w:pPr>
        <w:jc w:val="center"/>
        <w:rPr>
          <w:rFonts w:ascii="Arial" w:hAnsi="Arial" w:cs="Arial"/>
          <w:b/>
          <w:bCs/>
          <w:sz w:val="28"/>
          <w:szCs w:val="28"/>
        </w:rPr>
      </w:pPr>
      <w:r>
        <w:rPr>
          <w:rFonts w:ascii="Arial" w:hAnsi="Arial" w:cs="Arial"/>
          <w:b/>
          <w:bCs/>
          <w:noProof/>
          <w:sz w:val="28"/>
          <w:szCs w:val="28"/>
        </w:rPr>
        <w:lastRenderedPageBreak/>
        <mc:AlternateContent>
          <mc:Choice Requires="wps">
            <w:drawing>
              <wp:anchor distT="0" distB="0" distL="114300" distR="114300" simplePos="0" relativeHeight="251679744" behindDoc="1" locked="0" layoutInCell="1" allowOverlap="1" wp14:anchorId="264B2529" wp14:editId="4DAA124F">
                <wp:simplePos x="0" y="0"/>
                <wp:positionH relativeFrom="column">
                  <wp:posOffset>1428750</wp:posOffset>
                </wp:positionH>
                <wp:positionV relativeFrom="paragraph">
                  <wp:posOffset>160655</wp:posOffset>
                </wp:positionV>
                <wp:extent cx="2819400" cy="514350"/>
                <wp:effectExtent l="19050" t="19050" r="19050" b="19050"/>
                <wp:wrapNone/>
                <wp:docPr id="13" name="Text Box 13"/>
                <wp:cNvGraphicFramePr/>
                <a:graphic xmlns:a="http://schemas.openxmlformats.org/drawingml/2006/main">
                  <a:graphicData uri="http://schemas.microsoft.com/office/word/2010/wordprocessingShape">
                    <wps:wsp>
                      <wps:cNvSpPr txBox="1"/>
                      <wps:spPr>
                        <a:xfrm>
                          <a:off x="0" y="0"/>
                          <a:ext cx="2819400" cy="51435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6D3D95D9" w14:textId="77777777" w:rsidR="00DD62D3" w:rsidRDefault="00DD6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4B2529" id="_x0000_t202" coordsize="21600,21600" o:spt="202" path="m,l,21600r21600,l21600,xe">
                <v:stroke joinstyle="miter"/>
                <v:path gradientshapeok="t" o:connecttype="rect"/>
              </v:shapetype>
              <v:shape id="Text Box 13" o:spid="_x0000_s1026" type="#_x0000_t202" style="position:absolute;left:0;text-align:left;margin-left:112.5pt;margin-top:12.65pt;width:222pt;height:40.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" fillcolor="white [3201]" strokecolor="black [3200]" strokeweight="3pt">
                <v:textbox>
                  <w:txbxContent>
                    <w:p w14:paraId="6D3D95D9" w14:textId="77777777" w:rsidR="00DD62D3" w:rsidRDefault="00DD62D3"/>
                  </w:txbxContent>
                </v:textbox>
              </v:shape>
            </w:pict>
          </mc:Fallback>
        </mc:AlternateContent>
      </w:r>
    </w:p>
    <w:p w14:paraId="7DBED284" w14:textId="7F54B02C" w:rsidR="0077525F" w:rsidRDefault="0077525F" w:rsidP="0059240F">
      <w:pPr>
        <w:jc w:val="center"/>
        <w:rPr>
          <w:rFonts w:ascii="Arial" w:hAnsi="Arial" w:cs="Arial"/>
          <w:b/>
          <w:bCs/>
          <w:sz w:val="28"/>
          <w:szCs w:val="28"/>
        </w:rPr>
      </w:pPr>
      <w:r w:rsidRPr="0059240F">
        <w:rPr>
          <w:rFonts w:ascii="Arial" w:hAnsi="Arial" w:cs="Arial"/>
          <w:b/>
          <w:bCs/>
          <w:sz w:val="28"/>
          <w:szCs w:val="28"/>
        </w:rPr>
        <w:t>SETTING UP THE REVIEW</w:t>
      </w:r>
    </w:p>
    <w:p w14:paraId="6EF78350" w14:textId="5B20AEE5" w:rsidR="00BB604F" w:rsidRPr="0059240F" w:rsidRDefault="00DD62D3" w:rsidP="0059240F">
      <w:pPr>
        <w:jc w:val="cente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9264" behindDoc="1" locked="0" layoutInCell="1" allowOverlap="1" wp14:anchorId="0FE26F32" wp14:editId="583CD42B">
                <wp:simplePos x="0" y="0"/>
                <wp:positionH relativeFrom="column">
                  <wp:posOffset>-123824</wp:posOffset>
                </wp:positionH>
                <wp:positionV relativeFrom="paragraph">
                  <wp:posOffset>240665</wp:posOffset>
                </wp:positionV>
                <wp:extent cx="6000750" cy="7810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000750" cy="781050"/>
                        </a:xfrm>
                        <a:prstGeom prst="rect">
                          <a:avLst/>
                        </a:prstGeom>
                        <a:solidFill>
                          <a:schemeClr val="accent1">
                            <a:lumMod val="60000"/>
                            <a:lumOff val="40000"/>
                          </a:schemeClr>
                        </a:solidFill>
                        <a:ln w="6350">
                          <a:solidFill>
                            <a:prstClr val="black"/>
                          </a:solidFill>
                        </a:ln>
                      </wps:spPr>
                      <wps:txbx>
                        <w:txbxContent>
                          <w:p w14:paraId="76F47EB5" w14:textId="77777777" w:rsidR="00DD62D3" w:rsidRDefault="00DD6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E26F32" id="Text Box 1" o:spid="_x0000_s1027" type="#_x0000_t202" style="position:absolute;left:0;text-align:left;margin-left:-9.75pt;margin-top:18.95pt;width:472.5pt;height:61.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" fillcolor="#8eaadb [1940]" strokeweight=".5pt">
                <v:textbox>
                  <w:txbxContent>
                    <w:p w14:paraId="76F47EB5" w14:textId="77777777" w:rsidR="00DD62D3" w:rsidRDefault="00DD62D3"/>
                  </w:txbxContent>
                </v:textbox>
              </v:shape>
            </w:pict>
          </mc:Fallback>
        </mc:AlternateContent>
      </w:r>
    </w:p>
    <w:p w14:paraId="63C956E2" w14:textId="62EEC9C1" w:rsidR="00032937" w:rsidRPr="0077525F" w:rsidRDefault="00032937" w:rsidP="00032937">
      <w:pPr>
        <w:rPr>
          <w:rFonts w:ascii="Arial" w:hAnsi="Arial" w:cs="Arial"/>
          <w:b/>
          <w:bCs/>
          <w:sz w:val="24"/>
          <w:szCs w:val="24"/>
        </w:rPr>
      </w:pPr>
      <w:r w:rsidRPr="0077525F">
        <w:rPr>
          <w:rFonts w:ascii="Arial" w:hAnsi="Arial" w:cs="Arial"/>
          <w:b/>
          <w:bCs/>
          <w:sz w:val="24"/>
          <w:szCs w:val="24"/>
        </w:rPr>
        <w:t xml:space="preserve">Quality Marker 1: Referral </w:t>
      </w:r>
    </w:p>
    <w:p w14:paraId="6DC5FF77" w14:textId="11A7B9C4" w:rsidR="00536AF9" w:rsidRDefault="00DD62D3" w:rsidP="00032937">
      <w:pPr>
        <w:rPr>
          <w:rFonts w:ascii="Arial" w:hAnsi="Arial" w:cs="Arial"/>
          <w:b/>
          <w:bCs/>
          <w:sz w:val="24"/>
          <w:szCs w:val="24"/>
        </w:rPr>
      </w:pPr>
      <w:r>
        <w:rPr>
          <w:rFonts w:ascii="Arial" w:hAnsi="Arial" w:cs="Arial"/>
          <w:i/>
          <w:iCs/>
          <w:noProof/>
          <w:color w:val="000000"/>
          <w:sz w:val="24"/>
          <w:szCs w:val="24"/>
        </w:rPr>
        <mc:AlternateContent>
          <mc:Choice Requires="wps">
            <w:drawing>
              <wp:anchor distT="0" distB="0" distL="114300" distR="114300" simplePos="0" relativeHeight="251660288" behindDoc="1" locked="0" layoutInCell="1" allowOverlap="1" wp14:anchorId="1C4C9ACA" wp14:editId="0B3630BD">
                <wp:simplePos x="0" y="0"/>
                <wp:positionH relativeFrom="column">
                  <wp:posOffset>-123825</wp:posOffset>
                </wp:positionH>
                <wp:positionV relativeFrom="paragraph">
                  <wp:posOffset>417830</wp:posOffset>
                </wp:positionV>
                <wp:extent cx="5981700" cy="24669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981700" cy="2466975"/>
                        </a:xfrm>
                        <a:prstGeom prst="rect">
                          <a:avLst/>
                        </a:prstGeom>
                        <a:solidFill>
                          <a:schemeClr val="accent1">
                            <a:lumMod val="20000"/>
                            <a:lumOff val="80000"/>
                          </a:schemeClr>
                        </a:solidFill>
                        <a:ln w="6350">
                          <a:solidFill>
                            <a:schemeClr val="accent1">
                              <a:lumMod val="40000"/>
                              <a:lumOff val="60000"/>
                            </a:schemeClr>
                          </a:solidFill>
                        </a:ln>
                      </wps:spPr>
                      <wps:txbx>
                        <w:txbxContent>
                          <w:p w14:paraId="1DEA37F7" w14:textId="77777777" w:rsidR="00DD62D3" w:rsidRDefault="00DD6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C9ACA" id="Text Box 2" o:spid="_x0000_s1028" type="#_x0000_t202" style="position:absolute;margin-left:-9.75pt;margin-top:32.9pt;width:471pt;height:19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" fillcolor="#d9e2f3 [660]" strokecolor="#b4c6e7 [1300]" strokeweight=".5pt">
                <v:textbox>
                  <w:txbxContent>
                    <w:p w14:paraId="1DEA37F7" w14:textId="77777777" w:rsidR="00DD62D3" w:rsidRDefault="00DD62D3"/>
                  </w:txbxContent>
                </v:textbox>
              </v:shape>
            </w:pict>
          </mc:Fallback>
        </mc:AlternateContent>
      </w:r>
      <w:r w:rsidR="00032937" w:rsidRPr="0077525F">
        <w:rPr>
          <w:rFonts w:ascii="Arial" w:hAnsi="Arial" w:cs="Arial"/>
          <w:b/>
          <w:bCs/>
          <w:sz w:val="24"/>
          <w:szCs w:val="24"/>
        </w:rPr>
        <w:t xml:space="preserve">The case if referred for a Safeguarding Adult Review (SAR) consideration with an appropriate rationale and in a timely </w:t>
      </w:r>
      <w:r w:rsidR="00BB604F" w:rsidRPr="0077525F">
        <w:rPr>
          <w:rFonts w:ascii="Arial" w:hAnsi="Arial" w:cs="Arial"/>
          <w:b/>
          <w:bCs/>
          <w:sz w:val="24"/>
          <w:szCs w:val="24"/>
        </w:rPr>
        <w:t>manner.</w:t>
      </w:r>
    </w:p>
    <w:p w14:paraId="34F164AC" w14:textId="1865BA45" w:rsidR="00032937" w:rsidRPr="0077525F" w:rsidRDefault="00032937" w:rsidP="00032937">
      <w:pPr>
        <w:pStyle w:val="ListParagraph"/>
        <w:numPr>
          <w:ilvl w:val="0"/>
          <w:numId w:val="1"/>
        </w:numPr>
        <w:autoSpaceDE w:val="0"/>
        <w:autoSpaceDN w:val="0"/>
        <w:adjustRightInd w:val="0"/>
        <w:spacing w:after="47"/>
        <w:ind w:left="284" w:hanging="284"/>
        <w:rPr>
          <w:rFonts w:ascii="Arial" w:hAnsi="Arial" w:cs="Arial"/>
          <w:i/>
          <w:iCs/>
          <w:color w:val="000000"/>
          <w:sz w:val="24"/>
          <w:szCs w:val="24"/>
        </w:rPr>
      </w:pPr>
      <w:r w:rsidRPr="0077525F">
        <w:rPr>
          <w:rFonts w:ascii="Arial" w:hAnsi="Arial" w:cs="Arial"/>
          <w:i/>
          <w:iCs/>
          <w:color w:val="000000"/>
          <w:sz w:val="24"/>
          <w:szCs w:val="24"/>
        </w:rPr>
        <w:t>Does the referral explicitly identify how the SAR criteria has been met?</w:t>
      </w:r>
    </w:p>
    <w:p w14:paraId="2BAFDA66" w14:textId="5C56FE2C" w:rsidR="00032937" w:rsidRPr="0077525F" w:rsidRDefault="00032937" w:rsidP="00032937">
      <w:pPr>
        <w:pStyle w:val="ListParagraph"/>
        <w:numPr>
          <w:ilvl w:val="0"/>
          <w:numId w:val="1"/>
        </w:numPr>
        <w:autoSpaceDE w:val="0"/>
        <w:autoSpaceDN w:val="0"/>
        <w:adjustRightInd w:val="0"/>
        <w:spacing w:after="47"/>
        <w:ind w:left="284" w:hanging="284"/>
        <w:rPr>
          <w:rFonts w:ascii="Arial" w:hAnsi="Arial" w:cs="Arial"/>
          <w:i/>
          <w:iCs/>
          <w:color w:val="000000"/>
          <w:sz w:val="24"/>
          <w:szCs w:val="24"/>
        </w:rPr>
      </w:pPr>
      <w:r w:rsidRPr="0077525F">
        <w:rPr>
          <w:rFonts w:ascii="Arial" w:hAnsi="Arial" w:cs="Arial"/>
          <w:i/>
          <w:iCs/>
          <w:color w:val="000000"/>
          <w:sz w:val="24"/>
          <w:szCs w:val="24"/>
        </w:rPr>
        <w:t xml:space="preserve">Does the referral </w:t>
      </w:r>
      <w:r w:rsidR="00BB604F" w:rsidRPr="0077525F">
        <w:rPr>
          <w:rFonts w:ascii="Arial" w:hAnsi="Arial" w:cs="Arial"/>
          <w:i/>
          <w:iCs/>
          <w:color w:val="000000"/>
          <w:sz w:val="24"/>
          <w:szCs w:val="24"/>
        </w:rPr>
        <w:t>clearly specify</w:t>
      </w:r>
      <w:r w:rsidRPr="0077525F">
        <w:rPr>
          <w:rFonts w:ascii="Arial" w:hAnsi="Arial" w:cs="Arial"/>
          <w:i/>
          <w:iCs/>
          <w:color w:val="000000"/>
          <w:sz w:val="24"/>
          <w:szCs w:val="24"/>
        </w:rPr>
        <w:t xml:space="preserve"> any other </w:t>
      </w:r>
      <w:r w:rsidR="00BB604F" w:rsidRPr="0077525F">
        <w:rPr>
          <w:rFonts w:ascii="Arial" w:hAnsi="Arial" w:cs="Arial"/>
          <w:i/>
          <w:iCs/>
          <w:color w:val="000000"/>
          <w:sz w:val="24"/>
          <w:szCs w:val="24"/>
        </w:rPr>
        <w:t>reason</w:t>
      </w:r>
      <w:r w:rsidRPr="0077525F">
        <w:rPr>
          <w:rFonts w:ascii="Arial" w:hAnsi="Arial" w:cs="Arial"/>
          <w:i/>
          <w:iCs/>
          <w:color w:val="000000"/>
          <w:sz w:val="24"/>
          <w:szCs w:val="24"/>
        </w:rPr>
        <w:t xml:space="preserve"> a SAR is needed?</w:t>
      </w:r>
    </w:p>
    <w:p w14:paraId="145A5293" w14:textId="77777777" w:rsidR="00032937" w:rsidRPr="0077525F" w:rsidRDefault="00032937" w:rsidP="00032937">
      <w:pPr>
        <w:pStyle w:val="ListParagraph"/>
        <w:numPr>
          <w:ilvl w:val="0"/>
          <w:numId w:val="1"/>
        </w:numPr>
        <w:autoSpaceDE w:val="0"/>
        <w:autoSpaceDN w:val="0"/>
        <w:adjustRightInd w:val="0"/>
        <w:spacing w:after="47"/>
        <w:ind w:left="284" w:hanging="284"/>
        <w:rPr>
          <w:rFonts w:ascii="Arial" w:hAnsi="Arial" w:cs="Arial"/>
          <w:i/>
          <w:iCs/>
          <w:color w:val="000000"/>
          <w:sz w:val="24"/>
          <w:szCs w:val="24"/>
        </w:rPr>
      </w:pPr>
      <w:r w:rsidRPr="0077525F">
        <w:rPr>
          <w:rFonts w:ascii="Arial" w:hAnsi="Arial" w:cs="Arial"/>
          <w:i/>
          <w:iCs/>
          <w:color w:val="000000"/>
          <w:sz w:val="24"/>
          <w:szCs w:val="24"/>
        </w:rPr>
        <w:t>Does the information provided evidence the rationale given for why the case is being referred?</w:t>
      </w:r>
    </w:p>
    <w:p w14:paraId="681E8ADF" w14:textId="77777777" w:rsidR="00032937" w:rsidRPr="0077525F" w:rsidRDefault="00032937" w:rsidP="00032937">
      <w:pPr>
        <w:pStyle w:val="ListParagraph"/>
        <w:numPr>
          <w:ilvl w:val="0"/>
          <w:numId w:val="1"/>
        </w:numPr>
        <w:autoSpaceDE w:val="0"/>
        <w:autoSpaceDN w:val="0"/>
        <w:adjustRightInd w:val="0"/>
        <w:spacing w:after="47"/>
        <w:ind w:left="284" w:hanging="284"/>
        <w:rPr>
          <w:rFonts w:ascii="Arial" w:hAnsi="Arial" w:cs="Arial"/>
          <w:i/>
          <w:iCs/>
          <w:color w:val="000000"/>
          <w:sz w:val="24"/>
          <w:szCs w:val="24"/>
        </w:rPr>
      </w:pPr>
      <w:r w:rsidRPr="0077525F">
        <w:rPr>
          <w:rFonts w:ascii="Arial" w:hAnsi="Arial" w:cs="Arial"/>
          <w:i/>
          <w:iCs/>
          <w:color w:val="000000"/>
          <w:sz w:val="24"/>
          <w:szCs w:val="24"/>
        </w:rPr>
        <w:t>Are explanations provided for any delays in the referral?</w:t>
      </w:r>
    </w:p>
    <w:p w14:paraId="0B53D85C" w14:textId="77777777" w:rsidR="00032937" w:rsidRPr="0077525F" w:rsidRDefault="00032937" w:rsidP="00032937">
      <w:pPr>
        <w:pStyle w:val="ListParagraph"/>
        <w:numPr>
          <w:ilvl w:val="0"/>
          <w:numId w:val="1"/>
        </w:numPr>
        <w:autoSpaceDE w:val="0"/>
        <w:autoSpaceDN w:val="0"/>
        <w:adjustRightInd w:val="0"/>
        <w:spacing w:after="47"/>
        <w:ind w:left="360"/>
        <w:rPr>
          <w:rFonts w:ascii="Arial" w:hAnsi="Arial" w:cs="Arial"/>
          <w:i/>
          <w:iCs/>
          <w:color w:val="000000"/>
          <w:sz w:val="24"/>
          <w:szCs w:val="24"/>
        </w:rPr>
      </w:pPr>
      <w:r w:rsidRPr="0077525F">
        <w:rPr>
          <w:rFonts w:ascii="Arial" w:hAnsi="Arial" w:cs="Arial"/>
          <w:i/>
          <w:iCs/>
          <w:color w:val="000000"/>
          <w:sz w:val="24"/>
          <w:szCs w:val="24"/>
        </w:rPr>
        <w:t>Does the referral specify the type of abuse or neglect suspected?</w:t>
      </w:r>
    </w:p>
    <w:p w14:paraId="2A9FF0A1" w14:textId="77777777" w:rsidR="00032937" w:rsidRPr="0077525F" w:rsidRDefault="00032937" w:rsidP="00032937">
      <w:pPr>
        <w:pStyle w:val="ListParagraph"/>
        <w:numPr>
          <w:ilvl w:val="0"/>
          <w:numId w:val="1"/>
        </w:numPr>
        <w:autoSpaceDE w:val="0"/>
        <w:autoSpaceDN w:val="0"/>
        <w:adjustRightInd w:val="0"/>
        <w:spacing w:after="47"/>
        <w:ind w:left="360"/>
        <w:rPr>
          <w:rFonts w:ascii="Arial" w:hAnsi="Arial" w:cs="Arial"/>
          <w:i/>
          <w:iCs/>
          <w:color w:val="000000"/>
          <w:sz w:val="24"/>
          <w:szCs w:val="24"/>
        </w:rPr>
      </w:pPr>
      <w:r w:rsidRPr="0077525F">
        <w:rPr>
          <w:rFonts w:ascii="Arial" w:hAnsi="Arial" w:cs="Arial"/>
          <w:i/>
          <w:iCs/>
          <w:color w:val="000000"/>
          <w:sz w:val="24"/>
          <w:szCs w:val="24"/>
        </w:rPr>
        <w:t>Have details of ethnicity and other protected characteristics relevant to the SAR referral been identified and appropriately recorded?</w:t>
      </w:r>
    </w:p>
    <w:p w14:paraId="76C27310" w14:textId="72112260" w:rsidR="00032937" w:rsidRPr="0077525F" w:rsidRDefault="00032937" w:rsidP="00032937">
      <w:pPr>
        <w:pStyle w:val="ListParagraph"/>
        <w:numPr>
          <w:ilvl w:val="0"/>
          <w:numId w:val="1"/>
        </w:numPr>
        <w:autoSpaceDE w:val="0"/>
        <w:autoSpaceDN w:val="0"/>
        <w:adjustRightInd w:val="0"/>
        <w:spacing w:after="47"/>
        <w:ind w:left="360"/>
        <w:rPr>
          <w:rFonts w:ascii="Arial" w:hAnsi="Arial" w:cs="Arial"/>
          <w:i/>
          <w:iCs/>
          <w:color w:val="000000"/>
          <w:sz w:val="24"/>
          <w:szCs w:val="24"/>
        </w:rPr>
      </w:pPr>
      <w:r w:rsidRPr="0077525F">
        <w:rPr>
          <w:rFonts w:ascii="Arial" w:hAnsi="Arial" w:cs="Arial"/>
          <w:i/>
          <w:iCs/>
          <w:color w:val="000000"/>
          <w:sz w:val="24"/>
          <w:szCs w:val="24"/>
        </w:rPr>
        <w:t>Does the referral state what is known about protected characteristics, including race, culture and ethnicity?</w:t>
      </w:r>
    </w:p>
    <w:p w14:paraId="1660C3AD" w14:textId="1337D0A2" w:rsidR="00032937" w:rsidRDefault="00032937" w:rsidP="00032937">
      <w:pPr>
        <w:pStyle w:val="ListParagraph"/>
        <w:autoSpaceDE w:val="0"/>
        <w:autoSpaceDN w:val="0"/>
        <w:adjustRightInd w:val="0"/>
        <w:spacing w:after="47"/>
        <w:ind w:left="360"/>
        <w:rPr>
          <w:rFonts w:ascii="Arial" w:hAnsi="Arial" w:cs="Arial"/>
          <w:i/>
          <w:iCs/>
          <w:color w:val="000000"/>
          <w:sz w:val="24"/>
          <w:szCs w:val="24"/>
        </w:rPr>
      </w:pPr>
    </w:p>
    <w:p w14:paraId="733DCDC1" w14:textId="77777777" w:rsidR="00DD62D3" w:rsidRDefault="00DD62D3" w:rsidP="00032937">
      <w:pPr>
        <w:pStyle w:val="ListParagraph"/>
        <w:autoSpaceDE w:val="0"/>
        <w:autoSpaceDN w:val="0"/>
        <w:adjustRightInd w:val="0"/>
        <w:spacing w:after="47"/>
        <w:ind w:left="360"/>
        <w:rPr>
          <w:rFonts w:ascii="Arial" w:hAnsi="Arial" w:cs="Arial"/>
          <w:i/>
          <w:iCs/>
          <w:color w:val="000000"/>
          <w:sz w:val="24"/>
          <w:szCs w:val="24"/>
        </w:rPr>
      </w:pPr>
    </w:p>
    <w:p w14:paraId="5F4B7FC3" w14:textId="44A46EDC" w:rsidR="0077525F" w:rsidRPr="0077525F" w:rsidRDefault="00DD62D3" w:rsidP="00032937">
      <w:pPr>
        <w:pStyle w:val="ListParagraph"/>
        <w:autoSpaceDE w:val="0"/>
        <w:autoSpaceDN w:val="0"/>
        <w:adjustRightInd w:val="0"/>
        <w:spacing w:after="47"/>
        <w:ind w:left="360"/>
        <w:rPr>
          <w:rFonts w:ascii="Arial" w:hAnsi="Arial" w:cs="Arial"/>
          <w:i/>
          <w:iCs/>
          <w:color w:val="000000"/>
          <w:sz w:val="24"/>
          <w:szCs w:val="24"/>
        </w:rPr>
      </w:pPr>
      <w:r>
        <w:rPr>
          <w:rFonts w:ascii="Arial" w:hAnsi="Arial" w:cs="Arial"/>
          <w:b/>
          <w:bCs/>
          <w:noProof/>
          <w:sz w:val="28"/>
          <w:szCs w:val="28"/>
        </w:rPr>
        <mc:AlternateContent>
          <mc:Choice Requires="wps">
            <w:drawing>
              <wp:anchor distT="0" distB="0" distL="114300" distR="114300" simplePos="0" relativeHeight="251662336" behindDoc="1" locked="0" layoutInCell="1" allowOverlap="1" wp14:anchorId="0112F70B" wp14:editId="6FDE45FD">
                <wp:simplePos x="0" y="0"/>
                <wp:positionH relativeFrom="margin">
                  <wp:posOffset>-95250</wp:posOffset>
                </wp:positionH>
                <wp:positionV relativeFrom="paragraph">
                  <wp:posOffset>230505</wp:posOffset>
                </wp:positionV>
                <wp:extent cx="5943600" cy="7810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943600" cy="781050"/>
                        </a:xfrm>
                        <a:prstGeom prst="rect">
                          <a:avLst/>
                        </a:prstGeom>
                        <a:solidFill>
                          <a:srgbClr val="4472C4">
                            <a:lumMod val="60000"/>
                            <a:lumOff val="40000"/>
                          </a:srgbClr>
                        </a:solidFill>
                        <a:ln w="6350">
                          <a:solidFill>
                            <a:prstClr val="black"/>
                          </a:solidFill>
                        </a:ln>
                      </wps:spPr>
                      <wps:txbx>
                        <w:txbxContent>
                          <w:p w14:paraId="4EDD3FEC" w14:textId="77777777" w:rsidR="00DD62D3" w:rsidRDefault="00DD62D3" w:rsidP="00DD6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12F70B" id="Text Box 4" o:spid="_x0000_s1029" type="#_x0000_t202" style="position:absolute;left:0;text-align:left;margin-left:-7.5pt;margin-top:18.15pt;width:468pt;height:61.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" fillcolor="#8faadc" strokeweight=".5pt">
                <v:textbox>
                  <w:txbxContent>
                    <w:p w14:paraId="4EDD3FEC" w14:textId="77777777" w:rsidR="00DD62D3" w:rsidRDefault="00DD62D3" w:rsidP="00DD62D3"/>
                  </w:txbxContent>
                </v:textbox>
                <w10:wrap anchorx="margin"/>
              </v:shape>
            </w:pict>
          </mc:Fallback>
        </mc:AlternateContent>
      </w:r>
    </w:p>
    <w:p w14:paraId="4F0EDD34" w14:textId="0F291AE4" w:rsidR="00032937" w:rsidRPr="0077525F" w:rsidRDefault="00032937" w:rsidP="00032937">
      <w:pPr>
        <w:rPr>
          <w:rFonts w:ascii="Arial" w:hAnsi="Arial" w:cs="Arial"/>
          <w:b/>
          <w:bCs/>
          <w:sz w:val="24"/>
          <w:szCs w:val="24"/>
        </w:rPr>
      </w:pPr>
      <w:r w:rsidRPr="0077525F">
        <w:rPr>
          <w:rFonts w:ascii="Arial" w:hAnsi="Arial" w:cs="Arial"/>
          <w:b/>
          <w:bCs/>
          <w:sz w:val="24"/>
          <w:szCs w:val="24"/>
        </w:rPr>
        <w:t>Quality Marker 2: Decision Making – What kind of SAR / Enquiry</w:t>
      </w:r>
    </w:p>
    <w:p w14:paraId="411C5AB7" w14:textId="748242D3" w:rsidR="00032937" w:rsidRDefault="00032937" w:rsidP="00032937">
      <w:pPr>
        <w:rPr>
          <w:rFonts w:ascii="Arial" w:hAnsi="Arial" w:cs="Arial"/>
          <w:b/>
          <w:bCs/>
          <w:sz w:val="24"/>
          <w:szCs w:val="24"/>
        </w:rPr>
      </w:pPr>
      <w:r w:rsidRPr="0077525F">
        <w:rPr>
          <w:rFonts w:ascii="Arial" w:hAnsi="Arial" w:cs="Arial"/>
          <w:b/>
          <w:bCs/>
          <w:sz w:val="24"/>
          <w:szCs w:val="24"/>
        </w:rPr>
        <w:t>Factors related to the case AND the local context inform decision making about whether a SAR is needed and initial thinking about its size and scope.</w:t>
      </w:r>
    </w:p>
    <w:bookmarkStart w:id="0" w:name="_Hlk130375046"/>
    <w:p w14:paraId="7A2936D6" w14:textId="7E8B5684" w:rsidR="00032937" w:rsidRPr="0077525F" w:rsidRDefault="00DD62D3" w:rsidP="00032937">
      <w:pPr>
        <w:pStyle w:val="ListParagraph"/>
        <w:numPr>
          <w:ilvl w:val="0"/>
          <w:numId w:val="1"/>
        </w:numPr>
        <w:autoSpaceDE w:val="0"/>
        <w:autoSpaceDN w:val="0"/>
        <w:adjustRightInd w:val="0"/>
        <w:spacing w:after="47"/>
        <w:ind w:left="284" w:hanging="284"/>
        <w:rPr>
          <w:rFonts w:ascii="Arial" w:hAnsi="Arial" w:cs="Arial"/>
          <w:i/>
          <w:iCs/>
          <w:color w:val="000000"/>
          <w:sz w:val="24"/>
          <w:szCs w:val="24"/>
        </w:rPr>
      </w:pPr>
      <w:r>
        <w:rPr>
          <w:rFonts w:ascii="Arial" w:hAnsi="Arial" w:cs="Arial"/>
          <w:i/>
          <w:iCs/>
          <w:noProof/>
          <w:color w:val="000000"/>
          <w:sz w:val="24"/>
          <w:szCs w:val="24"/>
        </w:rPr>
        <mc:AlternateContent>
          <mc:Choice Requires="wps">
            <w:drawing>
              <wp:anchor distT="0" distB="0" distL="114300" distR="114300" simplePos="0" relativeHeight="251664384" behindDoc="1" locked="0" layoutInCell="1" allowOverlap="1" wp14:anchorId="4283069B" wp14:editId="3812CF38">
                <wp:simplePos x="0" y="0"/>
                <wp:positionH relativeFrom="margin">
                  <wp:posOffset>-85724</wp:posOffset>
                </wp:positionH>
                <wp:positionV relativeFrom="paragraph">
                  <wp:posOffset>0</wp:posOffset>
                </wp:positionV>
                <wp:extent cx="5924550" cy="41148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924550" cy="4114800"/>
                        </a:xfrm>
                        <a:prstGeom prst="rect">
                          <a:avLst/>
                        </a:prstGeom>
                        <a:solidFill>
                          <a:srgbClr val="4472C4">
                            <a:lumMod val="20000"/>
                            <a:lumOff val="80000"/>
                          </a:srgbClr>
                        </a:solidFill>
                        <a:ln w="6350">
                          <a:solidFill>
                            <a:srgbClr val="4472C4">
                              <a:lumMod val="40000"/>
                              <a:lumOff val="60000"/>
                            </a:srgbClr>
                          </a:solidFill>
                        </a:ln>
                      </wps:spPr>
                      <wps:txbx>
                        <w:txbxContent>
                          <w:p w14:paraId="54A76259" w14:textId="77777777" w:rsidR="00DD62D3" w:rsidRDefault="00DD62D3" w:rsidP="00DD6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3069B" id="Text Box 5" o:spid="_x0000_s1030" type="#_x0000_t202" style="position:absolute;left:0;text-align:left;margin-left:-6.75pt;margin-top:0;width:466.5pt;height:32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" fillcolor="#dae3f3" strokecolor="#b4c7e7" strokeweight=".5pt">
                <v:textbox>
                  <w:txbxContent>
                    <w:p w14:paraId="54A76259" w14:textId="77777777" w:rsidR="00DD62D3" w:rsidRDefault="00DD62D3" w:rsidP="00DD62D3"/>
                  </w:txbxContent>
                </v:textbox>
                <w10:wrap anchorx="margin"/>
              </v:shape>
            </w:pict>
          </mc:Fallback>
        </mc:AlternateContent>
      </w:r>
      <w:r w:rsidR="00032937" w:rsidRPr="0077525F">
        <w:rPr>
          <w:rFonts w:ascii="Arial" w:hAnsi="Arial" w:cs="Arial"/>
          <w:i/>
          <w:iCs/>
          <w:color w:val="000000"/>
          <w:sz w:val="24"/>
          <w:szCs w:val="24"/>
        </w:rPr>
        <w:t xml:space="preserve">Is the rationale for the decision clear and defensible, paying close attention to the </w:t>
      </w:r>
      <w:r w:rsidR="00032937" w:rsidRPr="0077525F">
        <w:rPr>
          <w:rFonts w:ascii="Arial" w:hAnsi="Arial" w:cs="Arial"/>
          <w:b/>
          <w:i/>
          <w:iCs/>
          <w:color w:val="000000"/>
          <w:sz w:val="24"/>
          <w:szCs w:val="24"/>
        </w:rPr>
        <w:t xml:space="preserve">Care Act 2014 </w:t>
      </w:r>
      <w:r w:rsidR="00032937" w:rsidRPr="0077525F">
        <w:rPr>
          <w:rFonts w:ascii="Arial" w:hAnsi="Arial" w:cs="Arial"/>
          <w:i/>
          <w:iCs/>
          <w:color w:val="000000"/>
          <w:sz w:val="24"/>
          <w:szCs w:val="24"/>
        </w:rPr>
        <w:t xml:space="preserve">and </w:t>
      </w:r>
      <w:r w:rsidR="00032937" w:rsidRPr="0077525F">
        <w:rPr>
          <w:rFonts w:ascii="Arial" w:hAnsi="Arial" w:cs="Arial"/>
          <w:b/>
          <w:i/>
          <w:iCs/>
          <w:color w:val="000000"/>
          <w:sz w:val="24"/>
          <w:szCs w:val="24"/>
        </w:rPr>
        <w:t>Making Safeguarding Personal principles</w:t>
      </w:r>
      <w:r w:rsidR="00032937" w:rsidRPr="0077525F">
        <w:rPr>
          <w:rFonts w:ascii="Arial" w:hAnsi="Arial" w:cs="Arial"/>
          <w:i/>
          <w:iCs/>
          <w:color w:val="000000"/>
          <w:sz w:val="24"/>
          <w:szCs w:val="24"/>
        </w:rPr>
        <w:t xml:space="preserve">? </w:t>
      </w:r>
    </w:p>
    <w:p w14:paraId="1A29AB87" w14:textId="77777777" w:rsidR="00032937" w:rsidRPr="0077525F" w:rsidRDefault="00032937" w:rsidP="00032937">
      <w:pPr>
        <w:pStyle w:val="ListParagraph"/>
        <w:numPr>
          <w:ilvl w:val="0"/>
          <w:numId w:val="1"/>
        </w:numPr>
        <w:autoSpaceDE w:val="0"/>
        <w:autoSpaceDN w:val="0"/>
        <w:adjustRightInd w:val="0"/>
        <w:spacing w:after="47"/>
        <w:ind w:left="284" w:hanging="284"/>
        <w:rPr>
          <w:rFonts w:ascii="Arial" w:hAnsi="Arial" w:cs="Arial"/>
          <w:i/>
          <w:iCs/>
          <w:color w:val="000000"/>
          <w:sz w:val="24"/>
          <w:szCs w:val="24"/>
        </w:rPr>
      </w:pPr>
      <w:r w:rsidRPr="0077525F">
        <w:rPr>
          <w:rFonts w:ascii="Arial" w:hAnsi="Arial" w:cs="Arial"/>
          <w:i/>
          <w:iCs/>
          <w:color w:val="000000"/>
          <w:sz w:val="24"/>
          <w:szCs w:val="24"/>
        </w:rPr>
        <w:t>Have all key agencies provided information about their involvement? (Consider other SAB areas)</w:t>
      </w:r>
    </w:p>
    <w:p w14:paraId="4BA61037" w14:textId="5F37926F" w:rsidR="00032937" w:rsidRPr="0077525F" w:rsidRDefault="00032937" w:rsidP="00032937">
      <w:pPr>
        <w:pStyle w:val="ListParagraph"/>
        <w:numPr>
          <w:ilvl w:val="0"/>
          <w:numId w:val="1"/>
        </w:numPr>
        <w:autoSpaceDE w:val="0"/>
        <w:autoSpaceDN w:val="0"/>
        <w:adjustRightInd w:val="0"/>
        <w:spacing w:after="47"/>
        <w:ind w:left="284" w:hanging="284"/>
        <w:rPr>
          <w:rFonts w:ascii="Arial" w:hAnsi="Arial" w:cs="Arial"/>
          <w:i/>
          <w:iCs/>
          <w:color w:val="000000"/>
          <w:sz w:val="24"/>
          <w:szCs w:val="24"/>
        </w:rPr>
      </w:pPr>
      <w:r w:rsidRPr="0077525F">
        <w:rPr>
          <w:rFonts w:ascii="Arial" w:hAnsi="Arial" w:cs="Arial"/>
          <w:i/>
          <w:iCs/>
          <w:color w:val="000000"/>
          <w:sz w:val="24"/>
          <w:szCs w:val="24"/>
        </w:rPr>
        <w:t xml:space="preserve">Has intelligence from other quality assurance and feedback sources been gathered </w:t>
      </w:r>
      <w:r w:rsidR="00BB604F" w:rsidRPr="0077525F">
        <w:rPr>
          <w:rFonts w:ascii="Arial" w:hAnsi="Arial" w:cs="Arial"/>
          <w:i/>
          <w:iCs/>
          <w:color w:val="000000"/>
          <w:sz w:val="24"/>
          <w:szCs w:val="24"/>
        </w:rPr>
        <w:t>e.g.,</w:t>
      </w:r>
      <w:r w:rsidRPr="0077525F">
        <w:rPr>
          <w:rFonts w:ascii="Arial" w:hAnsi="Arial" w:cs="Arial"/>
          <w:i/>
          <w:iCs/>
          <w:color w:val="000000"/>
          <w:sz w:val="24"/>
          <w:szCs w:val="24"/>
        </w:rPr>
        <w:t xml:space="preserve"> audits/benchmarking, complaints and previous SARs? Has this been used to identify outstanding learning needs locally, as well as what is already known and does not need to be re-learnt?</w:t>
      </w:r>
    </w:p>
    <w:p w14:paraId="3CC8F455" w14:textId="428C9AB5" w:rsidR="00032937" w:rsidRPr="0077525F" w:rsidRDefault="00032937" w:rsidP="00032937">
      <w:pPr>
        <w:pStyle w:val="ListParagraph"/>
        <w:numPr>
          <w:ilvl w:val="0"/>
          <w:numId w:val="1"/>
        </w:numPr>
        <w:ind w:left="284" w:hanging="284"/>
        <w:rPr>
          <w:rFonts w:ascii="Arial" w:hAnsi="Arial" w:cs="Arial"/>
          <w:i/>
          <w:iCs/>
          <w:sz w:val="24"/>
          <w:szCs w:val="24"/>
        </w:rPr>
      </w:pPr>
      <w:r w:rsidRPr="0077525F">
        <w:rPr>
          <w:rFonts w:ascii="Arial" w:hAnsi="Arial" w:cs="Arial"/>
          <w:i/>
          <w:iCs/>
          <w:sz w:val="24"/>
          <w:szCs w:val="24"/>
        </w:rPr>
        <w:t>Have other review pathways been considered/discounted (</w:t>
      </w:r>
      <w:r w:rsidR="00BB604F" w:rsidRPr="0077525F">
        <w:rPr>
          <w:rFonts w:ascii="Arial" w:hAnsi="Arial" w:cs="Arial"/>
          <w:i/>
          <w:iCs/>
          <w:sz w:val="24"/>
          <w:szCs w:val="24"/>
        </w:rPr>
        <w:t>e.g.,</w:t>
      </w:r>
      <w:r w:rsidRPr="0077525F">
        <w:rPr>
          <w:rFonts w:ascii="Arial" w:hAnsi="Arial" w:cs="Arial"/>
          <w:i/>
          <w:iCs/>
          <w:sz w:val="24"/>
          <w:szCs w:val="24"/>
        </w:rPr>
        <w:t xml:space="preserve"> DHRs), and have parallel processes been identified (</w:t>
      </w:r>
      <w:r w:rsidR="00BB604F" w:rsidRPr="0077525F">
        <w:rPr>
          <w:rFonts w:ascii="Arial" w:hAnsi="Arial" w:cs="Arial"/>
          <w:i/>
          <w:iCs/>
          <w:sz w:val="24"/>
          <w:szCs w:val="24"/>
        </w:rPr>
        <w:t>e.g.,</w:t>
      </w:r>
      <w:r w:rsidRPr="0077525F">
        <w:rPr>
          <w:rFonts w:ascii="Arial" w:hAnsi="Arial" w:cs="Arial"/>
          <w:i/>
          <w:iCs/>
          <w:sz w:val="24"/>
          <w:szCs w:val="24"/>
        </w:rPr>
        <w:t xml:space="preserve"> complaints)?</w:t>
      </w:r>
    </w:p>
    <w:p w14:paraId="04523F5E" w14:textId="77777777" w:rsidR="00032937" w:rsidRPr="0077525F" w:rsidRDefault="00032937" w:rsidP="00032937">
      <w:pPr>
        <w:pStyle w:val="ListParagraph"/>
        <w:numPr>
          <w:ilvl w:val="0"/>
          <w:numId w:val="1"/>
        </w:numPr>
        <w:ind w:left="284" w:hanging="284"/>
        <w:rPr>
          <w:rFonts w:ascii="Arial" w:hAnsi="Arial" w:cs="Arial"/>
          <w:i/>
          <w:iCs/>
          <w:sz w:val="24"/>
          <w:szCs w:val="24"/>
        </w:rPr>
      </w:pPr>
      <w:r w:rsidRPr="0077525F">
        <w:rPr>
          <w:rFonts w:ascii="Arial" w:hAnsi="Arial" w:cs="Arial"/>
          <w:i/>
          <w:iCs/>
          <w:sz w:val="24"/>
          <w:szCs w:val="24"/>
        </w:rPr>
        <w:t>Have SAB member agencies had the opportunity to contribute to the decision-making process and recommendation to the Chair?</w:t>
      </w:r>
    </w:p>
    <w:p w14:paraId="6255AE7F" w14:textId="77777777" w:rsidR="00032937" w:rsidRPr="0077525F" w:rsidRDefault="00032937" w:rsidP="00032937">
      <w:pPr>
        <w:pStyle w:val="ListParagraph"/>
        <w:numPr>
          <w:ilvl w:val="0"/>
          <w:numId w:val="1"/>
        </w:numPr>
        <w:ind w:left="284" w:hanging="284"/>
        <w:rPr>
          <w:rFonts w:ascii="Arial" w:hAnsi="Arial" w:cs="Arial"/>
          <w:i/>
          <w:iCs/>
          <w:sz w:val="24"/>
          <w:szCs w:val="24"/>
        </w:rPr>
      </w:pPr>
      <w:r w:rsidRPr="0077525F">
        <w:rPr>
          <w:rFonts w:ascii="Arial" w:hAnsi="Arial" w:cs="Arial"/>
          <w:i/>
          <w:iCs/>
          <w:sz w:val="24"/>
          <w:szCs w:val="24"/>
        </w:rPr>
        <w:t>Are the decision-making processes and outcomes transparent, and has independent challenge been considered?</w:t>
      </w:r>
    </w:p>
    <w:p w14:paraId="0E54EF49" w14:textId="77777777" w:rsidR="0077525F" w:rsidRPr="0077525F" w:rsidRDefault="00032937" w:rsidP="00032937">
      <w:pPr>
        <w:pStyle w:val="ListParagraph"/>
        <w:numPr>
          <w:ilvl w:val="0"/>
          <w:numId w:val="1"/>
        </w:numPr>
        <w:ind w:left="284" w:hanging="284"/>
        <w:rPr>
          <w:rFonts w:ascii="Arial" w:hAnsi="Arial" w:cs="Arial"/>
          <w:sz w:val="24"/>
          <w:szCs w:val="24"/>
        </w:rPr>
      </w:pPr>
      <w:r w:rsidRPr="0077525F">
        <w:rPr>
          <w:rFonts w:ascii="Arial" w:hAnsi="Arial" w:cs="Arial"/>
          <w:i/>
          <w:iCs/>
          <w:color w:val="000000"/>
          <w:sz w:val="24"/>
          <w:szCs w:val="24"/>
        </w:rPr>
        <w:t>Are explanations provided for any delays in decision making?</w:t>
      </w:r>
      <w:bookmarkEnd w:id="0"/>
    </w:p>
    <w:p w14:paraId="4DAEE979" w14:textId="77777777" w:rsidR="0077525F" w:rsidRPr="0077525F" w:rsidRDefault="00032937" w:rsidP="00032937">
      <w:pPr>
        <w:pStyle w:val="ListParagraph"/>
        <w:numPr>
          <w:ilvl w:val="0"/>
          <w:numId w:val="1"/>
        </w:numPr>
        <w:ind w:left="284" w:hanging="284"/>
        <w:rPr>
          <w:rFonts w:ascii="Arial" w:hAnsi="Arial" w:cs="Arial"/>
          <w:i/>
          <w:iCs/>
          <w:sz w:val="24"/>
          <w:szCs w:val="24"/>
        </w:rPr>
      </w:pPr>
      <w:r w:rsidRPr="0077525F">
        <w:rPr>
          <w:rFonts w:ascii="Arial" w:hAnsi="Arial" w:cs="Arial"/>
          <w:i/>
          <w:iCs/>
          <w:sz w:val="24"/>
          <w:szCs w:val="24"/>
        </w:rPr>
        <w:t>Is there transparency about any conflicts of interest and how they have been managed?</w:t>
      </w:r>
    </w:p>
    <w:p w14:paraId="5D06F1D2" w14:textId="77777777" w:rsidR="0077525F" w:rsidRPr="0077525F" w:rsidRDefault="00032937" w:rsidP="00032937">
      <w:pPr>
        <w:pStyle w:val="ListParagraph"/>
        <w:numPr>
          <w:ilvl w:val="0"/>
          <w:numId w:val="1"/>
        </w:numPr>
        <w:ind w:left="284" w:hanging="284"/>
        <w:rPr>
          <w:rFonts w:ascii="Arial" w:hAnsi="Arial" w:cs="Arial"/>
          <w:i/>
          <w:iCs/>
          <w:sz w:val="24"/>
          <w:szCs w:val="24"/>
        </w:rPr>
      </w:pPr>
      <w:r w:rsidRPr="0077525F">
        <w:rPr>
          <w:rFonts w:ascii="Arial" w:hAnsi="Arial" w:cs="Arial"/>
          <w:i/>
          <w:iCs/>
          <w:sz w:val="24"/>
          <w:szCs w:val="24"/>
        </w:rPr>
        <w:t>Has legal advice been sought, if appropriate, to check the lawfulness of the decision making?</w:t>
      </w:r>
    </w:p>
    <w:p w14:paraId="05746333" w14:textId="3D92E3C7" w:rsidR="00032937" w:rsidRPr="0077525F" w:rsidRDefault="00DD62D3" w:rsidP="00032937">
      <w:pPr>
        <w:pStyle w:val="ListParagraph"/>
        <w:numPr>
          <w:ilvl w:val="0"/>
          <w:numId w:val="1"/>
        </w:numPr>
        <w:ind w:left="284" w:hanging="284"/>
        <w:rPr>
          <w:rFonts w:ascii="Arial" w:hAnsi="Arial" w:cs="Arial"/>
          <w:i/>
          <w:iCs/>
          <w:sz w:val="24"/>
          <w:szCs w:val="24"/>
        </w:rPr>
      </w:pPr>
      <w:r>
        <w:rPr>
          <w:rFonts w:ascii="Arial" w:hAnsi="Arial" w:cs="Arial"/>
          <w:i/>
          <w:iCs/>
          <w:noProof/>
          <w:color w:val="000000"/>
          <w:sz w:val="24"/>
          <w:szCs w:val="24"/>
        </w:rPr>
        <w:lastRenderedPageBreak/>
        <mc:AlternateContent>
          <mc:Choice Requires="wps">
            <w:drawing>
              <wp:anchor distT="0" distB="0" distL="114300" distR="114300" simplePos="0" relativeHeight="251668480" behindDoc="1" locked="0" layoutInCell="1" allowOverlap="1" wp14:anchorId="473920BC" wp14:editId="4697A4AB">
                <wp:simplePos x="0" y="0"/>
                <wp:positionH relativeFrom="margin">
                  <wp:posOffset>-152400</wp:posOffset>
                </wp:positionH>
                <wp:positionV relativeFrom="paragraph">
                  <wp:posOffset>-1270</wp:posOffset>
                </wp:positionV>
                <wp:extent cx="6219825" cy="14573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219825" cy="1457325"/>
                        </a:xfrm>
                        <a:prstGeom prst="rect">
                          <a:avLst/>
                        </a:prstGeom>
                        <a:solidFill>
                          <a:srgbClr val="4472C4">
                            <a:lumMod val="20000"/>
                            <a:lumOff val="80000"/>
                          </a:srgbClr>
                        </a:solidFill>
                        <a:ln w="6350">
                          <a:solidFill>
                            <a:srgbClr val="4472C4">
                              <a:lumMod val="40000"/>
                              <a:lumOff val="60000"/>
                            </a:srgbClr>
                          </a:solidFill>
                        </a:ln>
                      </wps:spPr>
                      <wps:txbx>
                        <w:txbxContent>
                          <w:p w14:paraId="1D5EFEFE" w14:textId="77777777" w:rsidR="00DD62D3" w:rsidRDefault="00DD62D3" w:rsidP="00DD6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920BC" id="Text Box 7" o:spid="_x0000_s1031" type="#_x0000_t202" style="position:absolute;left:0;text-align:left;margin-left:-12pt;margin-top:-.1pt;width:489.75pt;height:114.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" fillcolor="#dae3f3" strokecolor="#b4c7e7" strokeweight=".5pt">
                <v:textbox>
                  <w:txbxContent>
                    <w:p w14:paraId="1D5EFEFE" w14:textId="77777777" w:rsidR="00DD62D3" w:rsidRDefault="00DD62D3" w:rsidP="00DD62D3"/>
                  </w:txbxContent>
                </v:textbox>
                <w10:wrap anchorx="margin"/>
              </v:shape>
            </w:pict>
          </mc:Fallback>
        </mc:AlternateContent>
      </w:r>
      <w:r w:rsidR="00032937" w:rsidRPr="0077525F">
        <w:rPr>
          <w:rFonts w:ascii="Arial" w:hAnsi="Arial" w:cs="Arial"/>
          <w:i/>
          <w:iCs/>
          <w:sz w:val="24"/>
          <w:szCs w:val="24"/>
        </w:rPr>
        <w:t>Is it evident how race, culture, ethnicity and other protected characteristics as have been considered?</w:t>
      </w:r>
    </w:p>
    <w:p w14:paraId="5D0E548C" w14:textId="4DB28D5E" w:rsidR="00032937" w:rsidRPr="0077525F" w:rsidRDefault="0077525F" w:rsidP="00032937">
      <w:pPr>
        <w:rPr>
          <w:rFonts w:ascii="Arial" w:hAnsi="Arial" w:cs="Arial"/>
          <w:sz w:val="24"/>
          <w:szCs w:val="24"/>
        </w:rPr>
      </w:pPr>
      <w:r>
        <w:rPr>
          <w:rFonts w:ascii="Arial" w:hAnsi="Arial" w:cs="Arial"/>
          <w:sz w:val="24"/>
          <w:szCs w:val="24"/>
        </w:rPr>
        <w:t>F</w:t>
      </w:r>
      <w:r w:rsidR="00032937" w:rsidRPr="0077525F">
        <w:rPr>
          <w:rFonts w:ascii="Arial" w:hAnsi="Arial" w:cs="Arial"/>
          <w:sz w:val="24"/>
          <w:szCs w:val="24"/>
        </w:rPr>
        <w:t>or consideration:</w:t>
      </w:r>
    </w:p>
    <w:p w14:paraId="03B0CAF4" w14:textId="2F7AE8C6" w:rsidR="00032937" w:rsidRDefault="00032937" w:rsidP="0077525F">
      <w:pPr>
        <w:pStyle w:val="ListParagraph"/>
        <w:numPr>
          <w:ilvl w:val="0"/>
          <w:numId w:val="2"/>
        </w:numPr>
        <w:rPr>
          <w:rFonts w:ascii="Arial" w:hAnsi="Arial" w:cs="Arial"/>
          <w:i/>
          <w:iCs/>
          <w:sz w:val="24"/>
          <w:szCs w:val="24"/>
        </w:rPr>
      </w:pPr>
      <w:r w:rsidRPr="0077525F">
        <w:rPr>
          <w:rFonts w:ascii="Arial" w:hAnsi="Arial" w:cs="Arial"/>
          <w:i/>
          <w:iCs/>
          <w:sz w:val="24"/>
          <w:szCs w:val="24"/>
        </w:rPr>
        <w:t>Has a clear legal mandate been established reflecting either a mandatory SAR (S44,1, 2, 3) or discretionary SAR (S44, 4)</w:t>
      </w:r>
    </w:p>
    <w:p w14:paraId="1940BFD6" w14:textId="77777777" w:rsidR="0077525F" w:rsidRDefault="0077525F" w:rsidP="0059240F">
      <w:pPr>
        <w:pStyle w:val="ListParagraph"/>
        <w:rPr>
          <w:rFonts w:ascii="Arial" w:hAnsi="Arial" w:cs="Arial"/>
          <w:i/>
          <w:iCs/>
          <w:sz w:val="24"/>
          <w:szCs w:val="24"/>
        </w:rPr>
      </w:pPr>
    </w:p>
    <w:p w14:paraId="768034EA" w14:textId="0C0B5BAD" w:rsidR="0077525F" w:rsidRPr="0077525F" w:rsidRDefault="00DD62D3" w:rsidP="0077525F">
      <w:pPr>
        <w:pStyle w:val="ListParagraph"/>
        <w:rPr>
          <w:rFonts w:ascii="Arial" w:hAnsi="Arial" w:cs="Arial"/>
          <w:i/>
          <w:iCs/>
          <w:sz w:val="24"/>
          <w:szCs w:val="24"/>
        </w:rPr>
      </w:pPr>
      <w:r>
        <w:rPr>
          <w:rFonts w:ascii="Arial" w:hAnsi="Arial" w:cs="Arial"/>
          <w:b/>
          <w:bCs/>
          <w:noProof/>
          <w:sz w:val="28"/>
          <w:szCs w:val="28"/>
        </w:rPr>
        <mc:AlternateContent>
          <mc:Choice Requires="wps">
            <w:drawing>
              <wp:anchor distT="0" distB="0" distL="114300" distR="114300" simplePos="0" relativeHeight="251666432" behindDoc="1" locked="0" layoutInCell="1" allowOverlap="1" wp14:anchorId="7EAD678D" wp14:editId="75B5BF30">
                <wp:simplePos x="0" y="0"/>
                <wp:positionH relativeFrom="margin">
                  <wp:posOffset>-171450</wp:posOffset>
                </wp:positionH>
                <wp:positionV relativeFrom="paragraph">
                  <wp:posOffset>334010</wp:posOffset>
                </wp:positionV>
                <wp:extent cx="6238875" cy="11620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238875" cy="1162050"/>
                        </a:xfrm>
                        <a:prstGeom prst="rect">
                          <a:avLst/>
                        </a:prstGeom>
                        <a:solidFill>
                          <a:srgbClr val="4472C4">
                            <a:lumMod val="60000"/>
                            <a:lumOff val="40000"/>
                          </a:srgbClr>
                        </a:solidFill>
                        <a:ln w="6350">
                          <a:solidFill>
                            <a:prstClr val="black"/>
                          </a:solidFill>
                        </a:ln>
                      </wps:spPr>
                      <wps:txbx>
                        <w:txbxContent>
                          <w:p w14:paraId="4046455A" w14:textId="77777777" w:rsidR="00DD62D3" w:rsidRDefault="00DD62D3" w:rsidP="00DD6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D678D" id="Text Box 6" o:spid="_x0000_s1032" type="#_x0000_t202" style="position:absolute;left:0;text-align:left;margin-left:-13.5pt;margin-top:26.3pt;width:491.25pt;height:91.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" fillcolor="#8faadc" strokeweight=".5pt">
                <v:textbox>
                  <w:txbxContent>
                    <w:p w14:paraId="4046455A" w14:textId="77777777" w:rsidR="00DD62D3" w:rsidRDefault="00DD62D3" w:rsidP="00DD62D3"/>
                  </w:txbxContent>
                </v:textbox>
                <w10:wrap anchorx="margin"/>
              </v:shape>
            </w:pict>
          </mc:Fallback>
        </mc:AlternateContent>
      </w:r>
    </w:p>
    <w:p w14:paraId="5F3E216E" w14:textId="267C5D13" w:rsidR="00032937" w:rsidRPr="0077525F" w:rsidRDefault="00032937" w:rsidP="00032937">
      <w:pPr>
        <w:rPr>
          <w:rFonts w:ascii="Arial" w:hAnsi="Arial" w:cs="Arial"/>
          <w:b/>
          <w:bCs/>
          <w:sz w:val="24"/>
          <w:szCs w:val="24"/>
        </w:rPr>
      </w:pPr>
      <w:r w:rsidRPr="0077525F">
        <w:rPr>
          <w:rFonts w:ascii="Arial" w:hAnsi="Arial" w:cs="Arial"/>
          <w:b/>
          <w:bCs/>
          <w:sz w:val="24"/>
          <w:szCs w:val="24"/>
        </w:rPr>
        <w:t xml:space="preserve">Quality Marker 3: Informing the Person, their family and other important </w:t>
      </w:r>
      <w:r w:rsidR="00BB604F" w:rsidRPr="0077525F">
        <w:rPr>
          <w:rFonts w:ascii="Arial" w:hAnsi="Arial" w:cs="Arial"/>
          <w:b/>
          <w:bCs/>
          <w:sz w:val="24"/>
          <w:szCs w:val="24"/>
        </w:rPr>
        <w:t>networks.</w:t>
      </w:r>
    </w:p>
    <w:p w14:paraId="4DF0FAA5" w14:textId="1808CC72" w:rsidR="00032937" w:rsidRPr="0077525F" w:rsidRDefault="00032937" w:rsidP="00032937">
      <w:pPr>
        <w:rPr>
          <w:rFonts w:ascii="Arial" w:hAnsi="Arial" w:cs="Arial"/>
          <w:b/>
          <w:bCs/>
          <w:sz w:val="24"/>
          <w:szCs w:val="24"/>
        </w:rPr>
      </w:pPr>
      <w:r w:rsidRPr="0077525F">
        <w:rPr>
          <w:rFonts w:ascii="Arial" w:hAnsi="Arial" w:cs="Arial"/>
          <w:b/>
          <w:bCs/>
          <w:sz w:val="24"/>
          <w:szCs w:val="24"/>
        </w:rPr>
        <w:t>The person, relevant family members and any other important personal networks are told what the SAR is for, how it will work, the parameters, how they can be involved, being mindful of treating them with respect.</w:t>
      </w:r>
    </w:p>
    <w:p w14:paraId="1F2D2B36" w14:textId="02FCC69C" w:rsidR="00032937" w:rsidRPr="0059240F" w:rsidRDefault="00DD62D3" w:rsidP="0077525F">
      <w:pPr>
        <w:pStyle w:val="ListParagraph"/>
        <w:numPr>
          <w:ilvl w:val="0"/>
          <w:numId w:val="6"/>
        </w:numPr>
        <w:rPr>
          <w:rFonts w:ascii="Arial" w:hAnsi="Arial" w:cs="Arial"/>
          <w:i/>
          <w:iCs/>
          <w:sz w:val="24"/>
          <w:szCs w:val="24"/>
        </w:rPr>
      </w:pPr>
      <w:r>
        <w:rPr>
          <w:rFonts w:ascii="Arial" w:hAnsi="Arial" w:cs="Arial"/>
          <w:i/>
          <w:iCs/>
          <w:noProof/>
          <w:color w:val="000000"/>
          <w:sz w:val="24"/>
          <w:szCs w:val="24"/>
        </w:rPr>
        <mc:AlternateContent>
          <mc:Choice Requires="wps">
            <w:drawing>
              <wp:anchor distT="0" distB="0" distL="114300" distR="114300" simplePos="0" relativeHeight="251670528" behindDoc="1" locked="0" layoutInCell="1" allowOverlap="1" wp14:anchorId="52CEBF1E" wp14:editId="74DE3058">
                <wp:simplePos x="0" y="0"/>
                <wp:positionH relativeFrom="margin">
                  <wp:posOffset>-161925</wp:posOffset>
                </wp:positionH>
                <wp:positionV relativeFrom="paragraph">
                  <wp:posOffset>0</wp:posOffset>
                </wp:positionV>
                <wp:extent cx="6229350" cy="26289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6229350" cy="2628900"/>
                        </a:xfrm>
                        <a:prstGeom prst="rect">
                          <a:avLst/>
                        </a:prstGeom>
                        <a:solidFill>
                          <a:srgbClr val="4472C4">
                            <a:lumMod val="20000"/>
                            <a:lumOff val="80000"/>
                          </a:srgbClr>
                        </a:solidFill>
                        <a:ln w="6350">
                          <a:solidFill>
                            <a:srgbClr val="4472C4">
                              <a:lumMod val="40000"/>
                              <a:lumOff val="60000"/>
                            </a:srgbClr>
                          </a:solidFill>
                        </a:ln>
                      </wps:spPr>
                      <wps:txbx>
                        <w:txbxContent>
                          <w:p w14:paraId="3AFBDFBC" w14:textId="77777777" w:rsidR="00DD62D3" w:rsidRDefault="00DD62D3" w:rsidP="00DD6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EBF1E" id="Text Box 8" o:spid="_x0000_s1033" type="#_x0000_t202" style="position:absolute;left:0;text-align:left;margin-left:-12.75pt;margin-top:0;width:490.5pt;height:207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" fillcolor="#dae3f3" strokecolor="#b4c7e7" strokeweight=".5pt">
                <v:textbox>
                  <w:txbxContent>
                    <w:p w14:paraId="3AFBDFBC" w14:textId="77777777" w:rsidR="00DD62D3" w:rsidRDefault="00DD62D3" w:rsidP="00DD62D3"/>
                  </w:txbxContent>
                </v:textbox>
                <w10:wrap anchorx="margin"/>
              </v:shape>
            </w:pict>
          </mc:Fallback>
        </mc:AlternateContent>
      </w:r>
      <w:r w:rsidR="00032937" w:rsidRPr="0059240F">
        <w:rPr>
          <w:rFonts w:ascii="Arial" w:hAnsi="Arial" w:cs="Arial"/>
          <w:i/>
          <w:iCs/>
          <w:sz w:val="24"/>
          <w:szCs w:val="24"/>
        </w:rPr>
        <w:t>Has the person, relevant family members, friends/network</w:t>
      </w:r>
      <w:r w:rsidR="00FB4932">
        <w:rPr>
          <w:rFonts w:ascii="Arial" w:hAnsi="Arial" w:cs="Arial"/>
          <w:i/>
          <w:iCs/>
          <w:sz w:val="24"/>
          <w:szCs w:val="24"/>
        </w:rPr>
        <w:t>,carers or advocate</w:t>
      </w:r>
      <w:r w:rsidR="00032937" w:rsidRPr="0059240F">
        <w:rPr>
          <w:rFonts w:ascii="Arial" w:hAnsi="Arial" w:cs="Arial"/>
          <w:i/>
          <w:iCs/>
          <w:sz w:val="24"/>
          <w:szCs w:val="24"/>
        </w:rPr>
        <w:t xml:space="preserve"> been informed of the SAR at the earliest opportunity?</w:t>
      </w:r>
    </w:p>
    <w:p w14:paraId="22DF66F3" w14:textId="264EC85B" w:rsidR="00032937" w:rsidRPr="0059240F" w:rsidRDefault="00032937" w:rsidP="0077525F">
      <w:pPr>
        <w:pStyle w:val="ListParagraph"/>
        <w:numPr>
          <w:ilvl w:val="0"/>
          <w:numId w:val="6"/>
        </w:numPr>
        <w:rPr>
          <w:rFonts w:ascii="Arial" w:hAnsi="Arial" w:cs="Arial"/>
          <w:i/>
          <w:iCs/>
          <w:sz w:val="24"/>
          <w:szCs w:val="24"/>
        </w:rPr>
      </w:pPr>
      <w:r w:rsidRPr="0059240F">
        <w:rPr>
          <w:rFonts w:ascii="Arial" w:hAnsi="Arial" w:cs="Arial"/>
          <w:i/>
          <w:iCs/>
          <w:sz w:val="24"/>
          <w:szCs w:val="24"/>
        </w:rPr>
        <w:t>Has the purpose, process and parameters of the SAR been communicated in the most appropriate way</w:t>
      </w:r>
      <w:r w:rsidR="00FB4932">
        <w:rPr>
          <w:rFonts w:ascii="Arial" w:hAnsi="Arial" w:cs="Arial"/>
          <w:i/>
          <w:iCs/>
          <w:sz w:val="24"/>
          <w:szCs w:val="24"/>
        </w:rPr>
        <w:t xml:space="preserve"> and by the most appropriate person</w:t>
      </w:r>
      <w:r w:rsidRPr="0059240F">
        <w:rPr>
          <w:rFonts w:ascii="Arial" w:hAnsi="Arial" w:cs="Arial"/>
          <w:i/>
          <w:iCs/>
          <w:sz w:val="24"/>
          <w:szCs w:val="24"/>
        </w:rPr>
        <w:t xml:space="preserve"> to promote understanding?</w:t>
      </w:r>
    </w:p>
    <w:p w14:paraId="6F7D31D2" w14:textId="4DD18900" w:rsidR="00032937" w:rsidRPr="0059240F" w:rsidRDefault="00032937" w:rsidP="0077525F">
      <w:pPr>
        <w:pStyle w:val="ListParagraph"/>
        <w:numPr>
          <w:ilvl w:val="0"/>
          <w:numId w:val="6"/>
        </w:numPr>
        <w:rPr>
          <w:rFonts w:ascii="Arial" w:hAnsi="Arial" w:cs="Arial"/>
          <w:i/>
          <w:iCs/>
          <w:sz w:val="24"/>
          <w:szCs w:val="24"/>
        </w:rPr>
      </w:pPr>
      <w:r w:rsidRPr="0059240F">
        <w:rPr>
          <w:rFonts w:ascii="Arial" w:hAnsi="Arial" w:cs="Arial"/>
          <w:i/>
          <w:iCs/>
          <w:sz w:val="24"/>
          <w:szCs w:val="24"/>
        </w:rPr>
        <w:t>Have you agreed with the family their preferred methods and timeliness of communication throughout the process (verbal, written)</w:t>
      </w:r>
      <w:r w:rsidR="00FB4932">
        <w:rPr>
          <w:rFonts w:ascii="Arial" w:hAnsi="Arial" w:cs="Arial"/>
          <w:i/>
          <w:iCs/>
          <w:sz w:val="24"/>
          <w:szCs w:val="24"/>
        </w:rPr>
        <w:t xml:space="preserve"> considering any relevant dates for the family</w:t>
      </w:r>
      <w:r w:rsidRPr="0059240F">
        <w:rPr>
          <w:rFonts w:ascii="Arial" w:hAnsi="Arial" w:cs="Arial"/>
          <w:i/>
          <w:iCs/>
          <w:sz w:val="24"/>
          <w:szCs w:val="24"/>
        </w:rPr>
        <w:t>?</w:t>
      </w:r>
    </w:p>
    <w:p w14:paraId="2497E557" w14:textId="540F3113" w:rsidR="00032937" w:rsidRPr="0059240F" w:rsidRDefault="00032937" w:rsidP="0077525F">
      <w:pPr>
        <w:pStyle w:val="ListParagraph"/>
        <w:numPr>
          <w:ilvl w:val="0"/>
          <w:numId w:val="6"/>
        </w:numPr>
        <w:rPr>
          <w:rFonts w:ascii="Arial" w:hAnsi="Arial" w:cs="Arial"/>
          <w:i/>
          <w:iCs/>
          <w:sz w:val="24"/>
          <w:szCs w:val="24"/>
        </w:rPr>
      </w:pPr>
      <w:r w:rsidRPr="0059240F">
        <w:rPr>
          <w:rFonts w:ascii="Arial" w:hAnsi="Arial" w:cs="Arial"/>
          <w:i/>
          <w:iCs/>
          <w:sz w:val="24"/>
          <w:szCs w:val="24"/>
        </w:rPr>
        <w:t>Are opportunities being offered to discuss any queries about the SAR?</w:t>
      </w:r>
    </w:p>
    <w:p w14:paraId="75091EA9" w14:textId="3BA9EA8C" w:rsidR="00032937" w:rsidRPr="0059240F" w:rsidRDefault="00032937" w:rsidP="0077525F">
      <w:pPr>
        <w:pStyle w:val="ListParagraph"/>
        <w:numPr>
          <w:ilvl w:val="0"/>
          <w:numId w:val="6"/>
        </w:numPr>
        <w:rPr>
          <w:rFonts w:ascii="Arial" w:hAnsi="Arial" w:cs="Arial"/>
          <w:i/>
          <w:iCs/>
          <w:sz w:val="24"/>
          <w:szCs w:val="24"/>
        </w:rPr>
      </w:pPr>
      <w:r w:rsidRPr="0059240F">
        <w:rPr>
          <w:rFonts w:ascii="Arial" w:hAnsi="Arial" w:cs="Arial"/>
          <w:i/>
          <w:iCs/>
          <w:sz w:val="24"/>
          <w:szCs w:val="24"/>
        </w:rPr>
        <w:t>Is the standard SAB correspondence available for use with family members in this SAR about the purpose, process and parameters of the SAR and is it adequately clear, accessible and kind?</w:t>
      </w:r>
    </w:p>
    <w:p w14:paraId="0097CB17" w14:textId="15D509E5" w:rsidR="00032937" w:rsidRPr="0077525F" w:rsidRDefault="00DD62D3" w:rsidP="00032937">
      <w:pPr>
        <w:rPr>
          <w:rFonts w:ascii="Arial" w:hAnsi="Arial" w:cs="Arial"/>
          <w:sz w:val="24"/>
          <w:szCs w:val="24"/>
        </w:rPr>
      </w:pPr>
      <w:r>
        <w:rPr>
          <w:rFonts w:ascii="Arial" w:hAnsi="Arial" w:cs="Arial"/>
          <w:b/>
          <w:bCs/>
          <w:noProof/>
          <w:sz w:val="28"/>
          <w:szCs w:val="28"/>
        </w:rPr>
        <mc:AlternateContent>
          <mc:Choice Requires="wps">
            <w:drawing>
              <wp:anchor distT="0" distB="0" distL="114300" distR="114300" simplePos="0" relativeHeight="251672576" behindDoc="1" locked="0" layoutInCell="1" allowOverlap="1" wp14:anchorId="435A7A3E" wp14:editId="342F996F">
                <wp:simplePos x="0" y="0"/>
                <wp:positionH relativeFrom="margin">
                  <wp:posOffset>-209550</wp:posOffset>
                </wp:positionH>
                <wp:positionV relativeFrom="paragraph">
                  <wp:posOffset>292100</wp:posOffset>
                </wp:positionV>
                <wp:extent cx="6219825" cy="9429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6219825" cy="942975"/>
                        </a:xfrm>
                        <a:prstGeom prst="rect">
                          <a:avLst/>
                        </a:prstGeom>
                        <a:solidFill>
                          <a:srgbClr val="4472C4">
                            <a:lumMod val="60000"/>
                            <a:lumOff val="40000"/>
                          </a:srgbClr>
                        </a:solidFill>
                        <a:ln w="6350">
                          <a:solidFill>
                            <a:prstClr val="black"/>
                          </a:solidFill>
                        </a:ln>
                      </wps:spPr>
                      <wps:txbx>
                        <w:txbxContent>
                          <w:p w14:paraId="374176A8" w14:textId="77777777" w:rsidR="00DD62D3" w:rsidRDefault="00DD62D3" w:rsidP="00DD6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A7A3E" id="Text Box 9" o:spid="_x0000_s1034" type="#_x0000_t202" style="position:absolute;margin-left:-16.5pt;margin-top:23pt;width:489.75pt;height:7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" fillcolor="#8faadc" strokeweight=".5pt">
                <v:textbox>
                  <w:txbxContent>
                    <w:p w14:paraId="374176A8" w14:textId="77777777" w:rsidR="00DD62D3" w:rsidRDefault="00DD62D3" w:rsidP="00DD62D3"/>
                  </w:txbxContent>
                </v:textbox>
                <w10:wrap anchorx="margin"/>
              </v:shape>
            </w:pict>
          </mc:Fallback>
        </mc:AlternateContent>
      </w:r>
    </w:p>
    <w:p w14:paraId="4878E23A" w14:textId="1422CB11" w:rsidR="00032937" w:rsidRPr="0059240F" w:rsidRDefault="00032937" w:rsidP="00032937">
      <w:pPr>
        <w:rPr>
          <w:rFonts w:ascii="Arial" w:hAnsi="Arial" w:cs="Arial"/>
          <w:b/>
          <w:bCs/>
          <w:sz w:val="24"/>
          <w:szCs w:val="24"/>
        </w:rPr>
      </w:pPr>
      <w:r w:rsidRPr="0059240F">
        <w:rPr>
          <w:rFonts w:ascii="Arial" w:hAnsi="Arial" w:cs="Arial"/>
          <w:b/>
          <w:bCs/>
          <w:sz w:val="24"/>
          <w:szCs w:val="24"/>
        </w:rPr>
        <w:t>Quality Marker 4: Clarity of Purpose</w:t>
      </w:r>
    </w:p>
    <w:p w14:paraId="5079295D" w14:textId="52B54B26" w:rsidR="00032937" w:rsidRPr="0059240F" w:rsidRDefault="00032937" w:rsidP="00032937">
      <w:pPr>
        <w:rPr>
          <w:rFonts w:ascii="Arial" w:hAnsi="Arial" w:cs="Arial"/>
          <w:b/>
          <w:bCs/>
          <w:sz w:val="24"/>
          <w:szCs w:val="24"/>
        </w:rPr>
      </w:pPr>
      <w:r w:rsidRPr="0059240F">
        <w:rPr>
          <w:rFonts w:ascii="Arial" w:hAnsi="Arial" w:cs="Arial"/>
          <w:b/>
          <w:bCs/>
          <w:sz w:val="24"/>
          <w:szCs w:val="24"/>
        </w:rPr>
        <w:t xml:space="preserve">The Safeguarding Board / Partnership is clear and transparent from the outset that the SAR Process is statutory with the focus on learning and improvement across organisations and acknowledges any factors that complicate </w:t>
      </w:r>
      <w:r w:rsidR="00BB604F" w:rsidRPr="0059240F">
        <w:rPr>
          <w:rFonts w:ascii="Arial" w:hAnsi="Arial" w:cs="Arial"/>
          <w:b/>
          <w:bCs/>
          <w:sz w:val="24"/>
          <w:szCs w:val="24"/>
        </w:rPr>
        <w:t>this.</w:t>
      </w:r>
    </w:p>
    <w:p w14:paraId="12C8846F" w14:textId="2BBA4CFD" w:rsidR="00032937" w:rsidRPr="0059240F" w:rsidRDefault="00DD62D3" w:rsidP="0059240F">
      <w:pPr>
        <w:pStyle w:val="ListParagraph"/>
        <w:numPr>
          <w:ilvl w:val="0"/>
          <w:numId w:val="7"/>
        </w:numPr>
        <w:rPr>
          <w:rFonts w:ascii="Arial" w:hAnsi="Arial" w:cs="Arial"/>
          <w:sz w:val="24"/>
          <w:szCs w:val="24"/>
        </w:rPr>
      </w:pPr>
      <w:r>
        <w:rPr>
          <w:rFonts w:ascii="Arial" w:hAnsi="Arial" w:cs="Arial"/>
          <w:i/>
          <w:iCs/>
          <w:noProof/>
          <w:color w:val="000000"/>
          <w:sz w:val="24"/>
          <w:szCs w:val="24"/>
        </w:rPr>
        <mc:AlternateContent>
          <mc:Choice Requires="wps">
            <w:drawing>
              <wp:anchor distT="0" distB="0" distL="114300" distR="114300" simplePos="0" relativeHeight="251674624" behindDoc="1" locked="0" layoutInCell="1" allowOverlap="1" wp14:anchorId="252849A6" wp14:editId="790D458D">
                <wp:simplePos x="0" y="0"/>
                <wp:positionH relativeFrom="margin">
                  <wp:posOffset>-209550</wp:posOffset>
                </wp:positionH>
                <wp:positionV relativeFrom="paragraph">
                  <wp:posOffset>13335</wp:posOffset>
                </wp:positionV>
                <wp:extent cx="6219825" cy="22002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6219825" cy="2200275"/>
                        </a:xfrm>
                        <a:prstGeom prst="rect">
                          <a:avLst/>
                        </a:prstGeom>
                        <a:solidFill>
                          <a:srgbClr val="4472C4">
                            <a:lumMod val="20000"/>
                            <a:lumOff val="80000"/>
                          </a:srgbClr>
                        </a:solidFill>
                        <a:ln w="6350">
                          <a:solidFill>
                            <a:srgbClr val="4472C4">
                              <a:lumMod val="40000"/>
                              <a:lumOff val="60000"/>
                            </a:srgbClr>
                          </a:solidFill>
                        </a:ln>
                      </wps:spPr>
                      <wps:txbx>
                        <w:txbxContent>
                          <w:p w14:paraId="1E332D0C" w14:textId="77777777" w:rsidR="00DD62D3" w:rsidRDefault="00DD62D3" w:rsidP="00DD6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849A6" id="Text Box 10" o:spid="_x0000_s1035" type="#_x0000_t202" style="position:absolute;left:0;text-align:left;margin-left:-16.5pt;margin-top:1.05pt;width:489.75pt;height:173.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" fillcolor="#dae3f3" strokecolor="#b4c7e7" strokeweight=".5pt">
                <v:textbox>
                  <w:txbxContent>
                    <w:p w14:paraId="1E332D0C" w14:textId="77777777" w:rsidR="00DD62D3" w:rsidRDefault="00DD62D3" w:rsidP="00DD62D3"/>
                  </w:txbxContent>
                </v:textbox>
                <w10:wrap anchorx="margin"/>
              </v:shape>
            </w:pict>
          </mc:Fallback>
        </mc:AlternateContent>
      </w:r>
      <w:r w:rsidR="00032937" w:rsidRPr="0059240F">
        <w:rPr>
          <w:rFonts w:ascii="Arial" w:hAnsi="Arial" w:cs="Arial"/>
          <w:sz w:val="24"/>
          <w:szCs w:val="24"/>
        </w:rPr>
        <w:t>Have you communicated with all relevant parties (SAB members, involved agency/provider/commissioner leaders, practitioners, Legal advisors) about the statutory purpose of the SAR with a focus on learning and organisational development?</w:t>
      </w:r>
    </w:p>
    <w:p w14:paraId="318D4D79" w14:textId="4BAD5741" w:rsidR="00032937" w:rsidRPr="0059240F" w:rsidRDefault="00032937" w:rsidP="0059240F">
      <w:pPr>
        <w:pStyle w:val="ListParagraph"/>
        <w:numPr>
          <w:ilvl w:val="0"/>
          <w:numId w:val="7"/>
        </w:numPr>
        <w:rPr>
          <w:rFonts w:ascii="Arial" w:hAnsi="Arial" w:cs="Arial"/>
          <w:sz w:val="24"/>
          <w:szCs w:val="24"/>
        </w:rPr>
      </w:pPr>
      <w:r w:rsidRPr="0059240F">
        <w:rPr>
          <w:rFonts w:ascii="Arial" w:hAnsi="Arial" w:cs="Arial"/>
          <w:sz w:val="24"/>
          <w:szCs w:val="24"/>
        </w:rPr>
        <w:t xml:space="preserve">Has there been a multi-agency discussion regarding any tensions and complications? </w:t>
      </w:r>
    </w:p>
    <w:p w14:paraId="0CC2B236" w14:textId="77777777" w:rsidR="0059240F" w:rsidRDefault="00032937" w:rsidP="00032937">
      <w:pPr>
        <w:pStyle w:val="ListParagraph"/>
        <w:numPr>
          <w:ilvl w:val="0"/>
          <w:numId w:val="7"/>
        </w:numPr>
        <w:rPr>
          <w:rFonts w:ascii="Arial" w:hAnsi="Arial" w:cs="Arial"/>
          <w:sz w:val="24"/>
          <w:szCs w:val="24"/>
        </w:rPr>
      </w:pPr>
      <w:r w:rsidRPr="0059240F">
        <w:rPr>
          <w:rFonts w:ascii="Arial" w:hAnsi="Arial" w:cs="Arial"/>
          <w:sz w:val="24"/>
          <w:szCs w:val="24"/>
        </w:rPr>
        <w:t>Is the decision-making rationale clearly documented on all records?</w:t>
      </w:r>
    </w:p>
    <w:p w14:paraId="412A2E8A" w14:textId="7311CBC1" w:rsidR="00032937" w:rsidRPr="0059240F" w:rsidRDefault="00032937" w:rsidP="00032937">
      <w:pPr>
        <w:pStyle w:val="ListParagraph"/>
        <w:numPr>
          <w:ilvl w:val="0"/>
          <w:numId w:val="7"/>
        </w:numPr>
        <w:rPr>
          <w:rFonts w:ascii="Arial" w:hAnsi="Arial" w:cs="Arial"/>
          <w:sz w:val="24"/>
          <w:szCs w:val="24"/>
        </w:rPr>
      </w:pPr>
      <w:r w:rsidRPr="0059240F">
        <w:rPr>
          <w:rFonts w:ascii="Arial" w:hAnsi="Arial" w:cs="Arial"/>
          <w:sz w:val="24"/>
          <w:szCs w:val="24"/>
        </w:rPr>
        <w:t>Is the escalation pathway clear, if there is any non-engagement by providers, commissioners or other agencies involved in the SAR?</w:t>
      </w:r>
    </w:p>
    <w:p w14:paraId="5DEF2689" w14:textId="287593AB" w:rsidR="00032937" w:rsidRDefault="00032937" w:rsidP="00032937">
      <w:pPr>
        <w:rPr>
          <w:rFonts w:ascii="Arial" w:hAnsi="Arial" w:cs="Arial"/>
          <w:sz w:val="24"/>
          <w:szCs w:val="24"/>
        </w:rPr>
      </w:pPr>
    </w:p>
    <w:p w14:paraId="7A6D1E46" w14:textId="6B116A31" w:rsidR="00032937" w:rsidRPr="0059240F" w:rsidRDefault="00DD62D3" w:rsidP="00032937">
      <w:pPr>
        <w:rPr>
          <w:rFonts w:ascii="Arial" w:hAnsi="Arial" w:cs="Arial"/>
          <w:b/>
          <w:bCs/>
          <w:sz w:val="24"/>
          <w:szCs w:val="24"/>
        </w:rPr>
      </w:pPr>
      <w:r>
        <w:rPr>
          <w:rFonts w:ascii="Arial" w:hAnsi="Arial" w:cs="Arial"/>
          <w:b/>
          <w:bCs/>
          <w:noProof/>
          <w:sz w:val="28"/>
          <w:szCs w:val="28"/>
        </w:rPr>
        <w:lastRenderedPageBreak/>
        <mc:AlternateContent>
          <mc:Choice Requires="wps">
            <w:drawing>
              <wp:anchor distT="0" distB="0" distL="114300" distR="114300" simplePos="0" relativeHeight="251676672" behindDoc="1" locked="0" layoutInCell="1" allowOverlap="1" wp14:anchorId="1623D7C2" wp14:editId="75F2C568">
                <wp:simplePos x="0" y="0"/>
                <wp:positionH relativeFrom="margin">
                  <wp:posOffset>-200025</wp:posOffset>
                </wp:positionH>
                <wp:positionV relativeFrom="paragraph">
                  <wp:posOffset>-1270</wp:posOffset>
                </wp:positionV>
                <wp:extent cx="5981700" cy="11144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5981700" cy="1114425"/>
                        </a:xfrm>
                        <a:prstGeom prst="rect">
                          <a:avLst/>
                        </a:prstGeom>
                        <a:solidFill>
                          <a:srgbClr val="4472C4">
                            <a:lumMod val="60000"/>
                            <a:lumOff val="40000"/>
                          </a:srgbClr>
                        </a:solidFill>
                        <a:ln w="6350">
                          <a:solidFill>
                            <a:prstClr val="black"/>
                          </a:solidFill>
                        </a:ln>
                      </wps:spPr>
                      <wps:txbx>
                        <w:txbxContent>
                          <w:p w14:paraId="46BC467D" w14:textId="77777777" w:rsidR="00DD62D3" w:rsidRDefault="00DD62D3" w:rsidP="00DD6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3D7C2" id="Text Box 11" o:spid="_x0000_s1036" type="#_x0000_t202" style="position:absolute;margin-left:-15.75pt;margin-top:-.1pt;width:471pt;height:87.7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" fillcolor="#8faadc" strokeweight=".5pt">
                <v:textbox>
                  <w:txbxContent>
                    <w:p w14:paraId="46BC467D" w14:textId="77777777" w:rsidR="00DD62D3" w:rsidRDefault="00DD62D3" w:rsidP="00DD62D3"/>
                  </w:txbxContent>
                </v:textbox>
                <w10:wrap anchorx="margin"/>
              </v:shape>
            </w:pict>
          </mc:Fallback>
        </mc:AlternateContent>
      </w:r>
      <w:r w:rsidR="00032937" w:rsidRPr="0059240F">
        <w:rPr>
          <w:rFonts w:ascii="Arial" w:hAnsi="Arial" w:cs="Arial"/>
          <w:b/>
          <w:bCs/>
          <w:sz w:val="24"/>
          <w:szCs w:val="24"/>
        </w:rPr>
        <w:t>Quality Marker 5: Commissioning</w:t>
      </w:r>
    </w:p>
    <w:p w14:paraId="15F8B447" w14:textId="439013DF" w:rsidR="00032937" w:rsidRPr="0059240F" w:rsidRDefault="00DD62D3" w:rsidP="00032937">
      <w:pPr>
        <w:rPr>
          <w:rFonts w:ascii="Arial" w:hAnsi="Arial" w:cs="Arial"/>
          <w:b/>
          <w:bCs/>
          <w:sz w:val="24"/>
          <w:szCs w:val="24"/>
        </w:rPr>
      </w:pPr>
      <w:r>
        <w:rPr>
          <w:rFonts w:ascii="Arial" w:hAnsi="Arial" w:cs="Arial"/>
          <w:i/>
          <w:iCs/>
          <w:noProof/>
          <w:color w:val="000000"/>
          <w:sz w:val="24"/>
          <w:szCs w:val="24"/>
        </w:rPr>
        <mc:AlternateContent>
          <mc:Choice Requires="wps">
            <w:drawing>
              <wp:anchor distT="0" distB="0" distL="114300" distR="114300" simplePos="0" relativeHeight="251678720" behindDoc="1" locked="0" layoutInCell="1" allowOverlap="1" wp14:anchorId="3D499477" wp14:editId="73852443">
                <wp:simplePos x="0" y="0"/>
                <wp:positionH relativeFrom="margin">
                  <wp:posOffset>-209550</wp:posOffset>
                </wp:positionH>
                <wp:positionV relativeFrom="paragraph">
                  <wp:posOffset>794385</wp:posOffset>
                </wp:positionV>
                <wp:extent cx="5991225" cy="46005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5991225" cy="4600575"/>
                        </a:xfrm>
                        <a:prstGeom prst="rect">
                          <a:avLst/>
                        </a:prstGeom>
                        <a:solidFill>
                          <a:srgbClr val="4472C4">
                            <a:lumMod val="20000"/>
                            <a:lumOff val="80000"/>
                          </a:srgbClr>
                        </a:solidFill>
                        <a:ln w="6350">
                          <a:solidFill>
                            <a:srgbClr val="4472C4">
                              <a:lumMod val="40000"/>
                              <a:lumOff val="60000"/>
                            </a:srgbClr>
                          </a:solidFill>
                        </a:ln>
                      </wps:spPr>
                      <wps:txbx>
                        <w:txbxContent>
                          <w:p w14:paraId="64611B99" w14:textId="77777777" w:rsidR="00DD62D3" w:rsidRDefault="00DD62D3" w:rsidP="00DD6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99477" id="Text Box 12" o:spid="_x0000_s1037" type="#_x0000_t202" style="position:absolute;margin-left:-16.5pt;margin-top:62.55pt;width:471.75pt;height:362.2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" fillcolor="#dae3f3" strokecolor="#b4c7e7" strokeweight=".5pt">
                <v:textbox>
                  <w:txbxContent>
                    <w:p w14:paraId="64611B99" w14:textId="77777777" w:rsidR="00DD62D3" w:rsidRDefault="00DD62D3" w:rsidP="00DD62D3"/>
                  </w:txbxContent>
                </v:textbox>
                <w10:wrap anchorx="margin"/>
              </v:shape>
            </w:pict>
          </mc:Fallback>
        </mc:AlternateContent>
      </w:r>
      <w:r w:rsidR="00032937" w:rsidRPr="0059240F">
        <w:rPr>
          <w:rFonts w:ascii="Arial" w:hAnsi="Arial" w:cs="Arial"/>
          <w:b/>
          <w:bCs/>
          <w:sz w:val="24"/>
          <w:szCs w:val="24"/>
        </w:rPr>
        <w:t xml:space="preserve">Decisions about the precise form and focus of the commissioned SAR </w:t>
      </w:r>
      <w:r w:rsidR="00BB604F" w:rsidRPr="0059240F">
        <w:rPr>
          <w:rFonts w:ascii="Arial" w:hAnsi="Arial" w:cs="Arial"/>
          <w:b/>
          <w:bCs/>
          <w:sz w:val="24"/>
          <w:szCs w:val="24"/>
        </w:rPr>
        <w:t>consider</w:t>
      </w:r>
      <w:r w:rsidR="00032937" w:rsidRPr="0059240F">
        <w:rPr>
          <w:rFonts w:ascii="Arial" w:hAnsi="Arial" w:cs="Arial"/>
          <w:b/>
          <w:bCs/>
          <w:sz w:val="24"/>
          <w:szCs w:val="24"/>
        </w:rPr>
        <w:t xml:space="preserve"> a range of factors </w:t>
      </w:r>
      <w:r w:rsidR="00BB604F" w:rsidRPr="0059240F">
        <w:rPr>
          <w:rFonts w:ascii="Arial" w:hAnsi="Arial" w:cs="Arial"/>
          <w:b/>
          <w:bCs/>
          <w:sz w:val="24"/>
          <w:szCs w:val="24"/>
        </w:rPr>
        <w:t>to</w:t>
      </w:r>
      <w:r w:rsidR="00032937" w:rsidRPr="0059240F">
        <w:rPr>
          <w:rFonts w:ascii="Arial" w:hAnsi="Arial" w:cs="Arial"/>
          <w:b/>
          <w:bCs/>
          <w:sz w:val="24"/>
          <w:szCs w:val="24"/>
        </w:rPr>
        <w:t xml:space="preserve"> make the learning and improvement proportionate. Decisions are made with input from the SAB Chair, members and reviewers.</w:t>
      </w:r>
    </w:p>
    <w:p w14:paraId="7E5A6E54" w14:textId="25017271" w:rsidR="00032937" w:rsidRPr="0059240F" w:rsidRDefault="00032937" w:rsidP="0059240F">
      <w:pPr>
        <w:pStyle w:val="ListParagraph"/>
        <w:numPr>
          <w:ilvl w:val="0"/>
          <w:numId w:val="9"/>
        </w:numPr>
        <w:rPr>
          <w:rFonts w:ascii="Arial" w:hAnsi="Arial" w:cs="Arial"/>
          <w:i/>
          <w:iCs/>
          <w:sz w:val="24"/>
          <w:szCs w:val="24"/>
        </w:rPr>
      </w:pPr>
      <w:r w:rsidRPr="0059240F">
        <w:rPr>
          <w:rFonts w:ascii="Arial" w:hAnsi="Arial" w:cs="Arial"/>
          <w:i/>
          <w:iCs/>
          <w:sz w:val="24"/>
          <w:szCs w:val="24"/>
        </w:rPr>
        <w:t>Have discussions about the form and focus of SAR to be commissioned considered the following:</w:t>
      </w:r>
    </w:p>
    <w:p w14:paraId="6E477AF5" w14:textId="74F4290C" w:rsidR="00032937" w:rsidRPr="0059240F" w:rsidRDefault="00032937" w:rsidP="0059240F">
      <w:pPr>
        <w:pStyle w:val="ListParagraph"/>
        <w:numPr>
          <w:ilvl w:val="0"/>
          <w:numId w:val="9"/>
        </w:numPr>
        <w:rPr>
          <w:rFonts w:ascii="Arial" w:hAnsi="Arial" w:cs="Arial"/>
          <w:i/>
          <w:iCs/>
          <w:sz w:val="24"/>
          <w:szCs w:val="24"/>
        </w:rPr>
      </w:pPr>
      <w:r w:rsidRPr="0059240F">
        <w:rPr>
          <w:rFonts w:ascii="Arial" w:hAnsi="Arial" w:cs="Arial"/>
          <w:i/>
          <w:iCs/>
          <w:sz w:val="24"/>
          <w:szCs w:val="24"/>
        </w:rPr>
        <w:t>Are there any system conditions leading to poor safeguarding practice or communication?</w:t>
      </w:r>
    </w:p>
    <w:p w14:paraId="4744FF51" w14:textId="077BB397" w:rsidR="00032937" w:rsidRPr="0059240F" w:rsidRDefault="00032937" w:rsidP="0059240F">
      <w:pPr>
        <w:pStyle w:val="ListParagraph"/>
        <w:numPr>
          <w:ilvl w:val="0"/>
          <w:numId w:val="9"/>
        </w:numPr>
        <w:rPr>
          <w:rFonts w:ascii="Arial" w:hAnsi="Arial" w:cs="Arial"/>
          <w:i/>
          <w:iCs/>
          <w:sz w:val="24"/>
          <w:szCs w:val="24"/>
        </w:rPr>
      </w:pPr>
      <w:r w:rsidRPr="0059240F">
        <w:rPr>
          <w:rFonts w:ascii="Arial" w:hAnsi="Arial" w:cs="Arial"/>
          <w:i/>
          <w:iCs/>
          <w:sz w:val="24"/>
          <w:szCs w:val="24"/>
        </w:rPr>
        <w:t>Do other quality assurance and feedback sources (</w:t>
      </w:r>
      <w:r w:rsidR="00BB604F" w:rsidRPr="0059240F">
        <w:rPr>
          <w:rFonts w:ascii="Arial" w:hAnsi="Arial" w:cs="Arial"/>
          <w:i/>
          <w:iCs/>
          <w:sz w:val="24"/>
          <w:szCs w:val="24"/>
        </w:rPr>
        <w:t>e.g.,</w:t>
      </w:r>
      <w:r w:rsidRPr="0059240F">
        <w:rPr>
          <w:rFonts w:ascii="Arial" w:hAnsi="Arial" w:cs="Arial"/>
          <w:i/>
          <w:iCs/>
          <w:sz w:val="24"/>
          <w:szCs w:val="24"/>
        </w:rPr>
        <w:t xml:space="preserve"> audits/complaints) suggest the practice issues and/or their systemic causes are new, complex or repetitive?</w:t>
      </w:r>
    </w:p>
    <w:p w14:paraId="3D039912" w14:textId="67BF4AAF" w:rsidR="00032937" w:rsidRPr="0059240F" w:rsidRDefault="00032937" w:rsidP="0059240F">
      <w:pPr>
        <w:pStyle w:val="ListParagraph"/>
        <w:numPr>
          <w:ilvl w:val="0"/>
          <w:numId w:val="9"/>
        </w:numPr>
        <w:rPr>
          <w:rFonts w:ascii="Arial" w:hAnsi="Arial" w:cs="Arial"/>
          <w:i/>
          <w:iCs/>
          <w:sz w:val="24"/>
          <w:szCs w:val="24"/>
        </w:rPr>
      </w:pPr>
      <w:r w:rsidRPr="0059240F">
        <w:rPr>
          <w:rFonts w:ascii="Arial" w:hAnsi="Arial" w:cs="Arial"/>
          <w:i/>
          <w:iCs/>
          <w:sz w:val="24"/>
          <w:szCs w:val="24"/>
        </w:rPr>
        <w:t xml:space="preserve">Are any of the issues relevant to the SAB strategic plan and current/future priorities? </w:t>
      </w:r>
    </w:p>
    <w:p w14:paraId="4E142ECA" w14:textId="2D4F2E83" w:rsidR="00032937" w:rsidRPr="0059240F" w:rsidRDefault="00032937" w:rsidP="0059240F">
      <w:pPr>
        <w:pStyle w:val="ListParagraph"/>
        <w:numPr>
          <w:ilvl w:val="0"/>
          <w:numId w:val="9"/>
        </w:numPr>
        <w:rPr>
          <w:rFonts w:ascii="Arial" w:hAnsi="Arial" w:cs="Arial"/>
          <w:i/>
          <w:iCs/>
          <w:sz w:val="24"/>
          <w:szCs w:val="24"/>
        </w:rPr>
      </w:pPr>
      <w:r w:rsidRPr="0059240F">
        <w:rPr>
          <w:rFonts w:ascii="Arial" w:hAnsi="Arial" w:cs="Arial"/>
          <w:i/>
          <w:iCs/>
          <w:sz w:val="24"/>
          <w:szCs w:val="24"/>
        </w:rPr>
        <w:t>Has similar learning been identified previously, and has this been implemented or is there new learning to be identified?</w:t>
      </w:r>
    </w:p>
    <w:p w14:paraId="7753E0C2" w14:textId="218C834D" w:rsidR="00032937" w:rsidRPr="0059240F" w:rsidRDefault="00032937" w:rsidP="0059240F">
      <w:pPr>
        <w:pStyle w:val="ListParagraph"/>
        <w:numPr>
          <w:ilvl w:val="0"/>
          <w:numId w:val="9"/>
        </w:numPr>
        <w:rPr>
          <w:rFonts w:ascii="Arial" w:hAnsi="Arial" w:cs="Arial"/>
          <w:i/>
          <w:iCs/>
          <w:sz w:val="24"/>
          <w:szCs w:val="24"/>
        </w:rPr>
      </w:pPr>
      <w:r w:rsidRPr="0059240F">
        <w:rPr>
          <w:rFonts w:ascii="Arial" w:hAnsi="Arial" w:cs="Arial"/>
          <w:i/>
          <w:iCs/>
          <w:sz w:val="24"/>
          <w:szCs w:val="24"/>
        </w:rPr>
        <w:t>Is there evidence of good practice and supportive system conditions, which can be shared across the partnership?</w:t>
      </w:r>
    </w:p>
    <w:p w14:paraId="67E26976" w14:textId="5E152529" w:rsidR="00032937" w:rsidRPr="0059240F" w:rsidRDefault="00032937" w:rsidP="0059240F">
      <w:pPr>
        <w:pStyle w:val="ListParagraph"/>
        <w:numPr>
          <w:ilvl w:val="0"/>
          <w:numId w:val="9"/>
        </w:numPr>
        <w:rPr>
          <w:rFonts w:ascii="Arial" w:hAnsi="Arial" w:cs="Arial"/>
          <w:i/>
          <w:iCs/>
          <w:sz w:val="24"/>
          <w:szCs w:val="24"/>
        </w:rPr>
      </w:pPr>
      <w:r w:rsidRPr="0059240F">
        <w:rPr>
          <w:rFonts w:ascii="Arial" w:hAnsi="Arial" w:cs="Arial"/>
          <w:i/>
          <w:iCs/>
          <w:sz w:val="24"/>
          <w:szCs w:val="24"/>
        </w:rPr>
        <w:t>Are there any issues regarding the capacity of practitioners, SAB and member agencies, and experienced/qualified reviewer(s)?</w:t>
      </w:r>
    </w:p>
    <w:p w14:paraId="73F4BEC9" w14:textId="54285AB1" w:rsidR="00032937" w:rsidRPr="0059240F" w:rsidRDefault="00032937" w:rsidP="0059240F">
      <w:pPr>
        <w:pStyle w:val="ListParagraph"/>
        <w:numPr>
          <w:ilvl w:val="0"/>
          <w:numId w:val="9"/>
        </w:numPr>
        <w:rPr>
          <w:rFonts w:ascii="Arial" w:hAnsi="Arial" w:cs="Arial"/>
          <w:i/>
          <w:iCs/>
          <w:sz w:val="24"/>
          <w:szCs w:val="24"/>
        </w:rPr>
      </w:pPr>
      <w:r w:rsidRPr="0059240F">
        <w:rPr>
          <w:rFonts w:ascii="Arial" w:hAnsi="Arial" w:cs="Arial"/>
          <w:i/>
          <w:iCs/>
          <w:sz w:val="24"/>
          <w:szCs w:val="24"/>
        </w:rPr>
        <w:t xml:space="preserve">Does the process allow the reviewer(s) to influence the scope, nature and approach of the review? </w:t>
      </w:r>
    </w:p>
    <w:p w14:paraId="0F482CF1" w14:textId="566D0D7B" w:rsidR="00032937" w:rsidRPr="0059240F" w:rsidRDefault="00032937" w:rsidP="0059240F">
      <w:pPr>
        <w:pStyle w:val="ListParagraph"/>
        <w:numPr>
          <w:ilvl w:val="0"/>
          <w:numId w:val="9"/>
        </w:numPr>
        <w:rPr>
          <w:rFonts w:ascii="Arial" w:hAnsi="Arial" w:cs="Arial"/>
          <w:i/>
          <w:iCs/>
          <w:sz w:val="24"/>
          <w:szCs w:val="24"/>
        </w:rPr>
      </w:pPr>
      <w:r w:rsidRPr="0059240F">
        <w:rPr>
          <w:rFonts w:ascii="Arial" w:hAnsi="Arial" w:cs="Arial"/>
          <w:i/>
          <w:iCs/>
          <w:sz w:val="24"/>
          <w:szCs w:val="24"/>
        </w:rPr>
        <w:t>Is there media interest or serious public concern around the circumstances of the case?</w:t>
      </w:r>
    </w:p>
    <w:p w14:paraId="266B348E" w14:textId="6927BB02" w:rsidR="00032937" w:rsidRDefault="00032937" w:rsidP="0059240F">
      <w:pPr>
        <w:pStyle w:val="ListParagraph"/>
        <w:numPr>
          <w:ilvl w:val="0"/>
          <w:numId w:val="9"/>
        </w:numPr>
        <w:rPr>
          <w:rFonts w:ascii="Arial" w:hAnsi="Arial" w:cs="Arial"/>
          <w:i/>
          <w:iCs/>
          <w:sz w:val="24"/>
          <w:szCs w:val="24"/>
        </w:rPr>
      </w:pPr>
      <w:r w:rsidRPr="0059240F">
        <w:rPr>
          <w:rFonts w:ascii="Arial" w:hAnsi="Arial" w:cs="Arial"/>
          <w:i/>
          <w:iCs/>
          <w:sz w:val="24"/>
          <w:szCs w:val="24"/>
        </w:rPr>
        <w:t>Principles of Making Safeguarding Personal and the six core safeguarding principles?</w:t>
      </w:r>
    </w:p>
    <w:p w14:paraId="343E2933" w14:textId="1F573AF0" w:rsidR="00BB604F" w:rsidRDefault="00BB604F" w:rsidP="00BB604F">
      <w:pPr>
        <w:rPr>
          <w:rFonts w:ascii="Arial" w:hAnsi="Arial" w:cs="Arial"/>
          <w:i/>
          <w:iCs/>
          <w:sz w:val="24"/>
          <w:szCs w:val="24"/>
        </w:rPr>
      </w:pPr>
    </w:p>
    <w:p w14:paraId="707CD40A" w14:textId="77777777" w:rsidR="00DD62D3" w:rsidRDefault="00DD62D3" w:rsidP="00BB604F">
      <w:pPr>
        <w:rPr>
          <w:rFonts w:ascii="Arial" w:hAnsi="Arial" w:cs="Arial"/>
          <w:i/>
          <w:iCs/>
          <w:sz w:val="24"/>
          <w:szCs w:val="24"/>
        </w:rPr>
      </w:pPr>
    </w:p>
    <w:p w14:paraId="3CAA7B54" w14:textId="0F7B83CC" w:rsidR="00DD62D3" w:rsidRDefault="00DD62D3" w:rsidP="0059240F">
      <w:pPr>
        <w:jc w:val="center"/>
        <w:rPr>
          <w:rFonts w:ascii="Arial" w:hAnsi="Arial" w:cs="Arial"/>
          <w:b/>
          <w:bCs/>
          <w:sz w:val="28"/>
          <w:szCs w:val="28"/>
        </w:rPr>
      </w:pPr>
    </w:p>
    <w:p w14:paraId="40F7EFE8" w14:textId="77777777" w:rsidR="00DD62D3" w:rsidRDefault="00DD62D3" w:rsidP="0059240F">
      <w:pPr>
        <w:jc w:val="center"/>
        <w:rPr>
          <w:rFonts w:ascii="Arial" w:hAnsi="Arial" w:cs="Arial"/>
          <w:b/>
          <w:bCs/>
          <w:sz w:val="28"/>
          <w:szCs w:val="28"/>
        </w:rPr>
      </w:pPr>
    </w:p>
    <w:p w14:paraId="6A8DF3D7" w14:textId="77777777" w:rsidR="00DD62D3" w:rsidRDefault="00DD62D3" w:rsidP="0059240F">
      <w:pPr>
        <w:jc w:val="center"/>
        <w:rPr>
          <w:rFonts w:ascii="Arial" w:hAnsi="Arial" w:cs="Arial"/>
          <w:b/>
          <w:bCs/>
          <w:sz w:val="28"/>
          <w:szCs w:val="28"/>
        </w:rPr>
      </w:pPr>
    </w:p>
    <w:p w14:paraId="6F193744" w14:textId="77777777" w:rsidR="00DD62D3" w:rsidRDefault="00DD62D3" w:rsidP="0059240F">
      <w:pPr>
        <w:jc w:val="center"/>
        <w:rPr>
          <w:rFonts w:ascii="Arial" w:hAnsi="Arial" w:cs="Arial"/>
          <w:b/>
          <w:bCs/>
          <w:sz w:val="28"/>
          <w:szCs w:val="28"/>
        </w:rPr>
      </w:pPr>
    </w:p>
    <w:p w14:paraId="435749B8" w14:textId="77777777" w:rsidR="00DD62D3" w:rsidRDefault="00DD62D3" w:rsidP="0059240F">
      <w:pPr>
        <w:jc w:val="center"/>
        <w:rPr>
          <w:rFonts w:ascii="Arial" w:hAnsi="Arial" w:cs="Arial"/>
          <w:b/>
          <w:bCs/>
          <w:sz w:val="28"/>
          <w:szCs w:val="28"/>
        </w:rPr>
      </w:pPr>
    </w:p>
    <w:p w14:paraId="4259A094" w14:textId="77777777" w:rsidR="00DD62D3" w:rsidRDefault="00DD62D3" w:rsidP="0059240F">
      <w:pPr>
        <w:jc w:val="center"/>
        <w:rPr>
          <w:rFonts w:ascii="Arial" w:hAnsi="Arial" w:cs="Arial"/>
          <w:b/>
          <w:bCs/>
          <w:sz w:val="28"/>
          <w:szCs w:val="28"/>
        </w:rPr>
      </w:pPr>
    </w:p>
    <w:p w14:paraId="4F4C0120" w14:textId="77777777" w:rsidR="00DD62D3" w:rsidRDefault="00DD62D3" w:rsidP="0059240F">
      <w:pPr>
        <w:jc w:val="center"/>
        <w:rPr>
          <w:rFonts w:ascii="Arial" w:hAnsi="Arial" w:cs="Arial"/>
          <w:b/>
          <w:bCs/>
          <w:sz w:val="28"/>
          <w:szCs w:val="28"/>
        </w:rPr>
      </w:pPr>
    </w:p>
    <w:p w14:paraId="2C7B0BE6" w14:textId="77777777" w:rsidR="00DD62D3" w:rsidRDefault="00DD62D3" w:rsidP="0059240F">
      <w:pPr>
        <w:jc w:val="center"/>
        <w:rPr>
          <w:rFonts w:ascii="Arial" w:hAnsi="Arial" w:cs="Arial"/>
          <w:b/>
          <w:bCs/>
          <w:sz w:val="28"/>
          <w:szCs w:val="28"/>
        </w:rPr>
      </w:pPr>
    </w:p>
    <w:p w14:paraId="74FC9EB0" w14:textId="77777777" w:rsidR="00DD62D3" w:rsidRDefault="00DD62D3" w:rsidP="0059240F">
      <w:pPr>
        <w:jc w:val="center"/>
        <w:rPr>
          <w:rFonts w:ascii="Arial" w:hAnsi="Arial" w:cs="Arial"/>
          <w:b/>
          <w:bCs/>
          <w:sz w:val="28"/>
          <w:szCs w:val="28"/>
        </w:rPr>
      </w:pPr>
    </w:p>
    <w:p w14:paraId="0A5F6A47" w14:textId="1B1C967F" w:rsidR="00DD62D3" w:rsidRDefault="00DD62D3" w:rsidP="0059240F">
      <w:pPr>
        <w:jc w:val="center"/>
        <w:rPr>
          <w:rFonts w:ascii="Arial" w:hAnsi="Arial" w:cs="Arial"/>
          <w:b/>
          <w:bCs/>
          <w:sz w:val="28"/>
          <w:szCs w:val="28"/>
        </w:rPr>
      </w:pPr>
      <w:r>
        <w:rPr>
          <w:rFonts w:ascii="Arial" w:hAnsi="Arial" w:cs="Arial"/>
          <w:b/>
          <w:bCs/>
          <w:noProof/>
          <w:sz w:val="28"/>
          <w:szCs w:val="28"/>
        </w:rPr>
        <w:lastRenderedPageBreak/>
        <mc:AlternateContent>
          <mc:Choice Requires="wps">
            <w:drawing>
              <wp:anchor distT="0" distB="0" distL="114300" distR="114300" simplePos="0" relativeHeight="251681792" behindDoc="1" locked="0" layoutInCell="1" allowOverlap="1" wp14:anchorId="757CB0F3" wp14:editId="6ABE4803">
                <wp:simplePos x="0" y="0"/>
                <wp:positionH relativeFrom="column">
                  <wp:posOffset>1438275</wp:posOffset>
                </wp:positionH>
                <wp:positionV relativeFrom="paragraph">
                  <wp:posOffset>198120</wp:posOffset>
                </wp:positionV>
                <wp:extent cx="2819400" cy="514350"/>
                <wp:effectExtent l="19050" t="19050" r="19050" b="19050"/>
                <wp:wrapNone/>
                <wp:docPr id="14" name="Text Box 14"/>
                <wp:cNvGraphicFramePr/>
                <a:graphic xmlns:a="http://schemas.openxmlformats.org/drawingml/2006/main">
                  <a:graphicData uri="http://schemas.microsoft.com/office/word/2010/wordprocessingShape">
                    <wps:wsp>
                      <wps:cNvSpPr txBox="1"/>
                      <wps:spPr>
                        <a:xfrm>
                          <a:off x="0" y="0"/>
                          <a:ext cx="2819400" cy="514350"/>
                        </a:xfrm>
                        <a:prstGeom prst="rect">
                          <a:avLst/>
                        </a:prstGeom>
                        <a:solidFill>
                          <a:sysClr val="window" lastClr="FFFFFF"/>
                        </a:solidFill>
                        <a:ln w="38100" cap="flat" cmpd="sng" algn="ctr">
                          <a:solidFill>
                            <a:sysClr val="windowText" lastClr="000000"/>
                          </a:solidFill>
                          <a:prstDash val="solid"/>
                          <a:miter lim="800000"/>
                        </a:ln>
                        <a:effectLst/>
                      </wps:spPr>
                      <wps:txbx>
                        <w:txbxContent>
                          <w:p w14:paraId="107BEE32" w14:textId="77777777" w:rsidR="00DD62D3" w:rsidRDefault="00DD62D3" w:rsidP="00DD6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7CB0F3" id="Text Box 14" o:spid="_x0000_s1038" type="#_x0000_t202" style="position:absolute;left:0;text-align:left;margin-left:113.25pt;margin-top:15.6pt;width:222pt;height:40.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" fillcolor="window" strokecolor="windowText" strokeweight="3pt">
                <v:textbox>
                  <w:txbxContent>
                    <w:p w14:paraId="107BEE32" w14:textId="77777777" w:rsidR="00DD62D3" w:rsidRDefault="00DD62D3" w:rsidP="00DD62D3"/>
                  </w:txbxContent>
                </v:textbox>
              </v:shape>
            </w:pict>
          </mc:Fallback>
        </mc:AlternateContent>
      </w:r>
    </w:p>
    <w:p w14:paraId="1E4BD17C" w14:textId="496AA3D9" w:rsidR="0077525F" w:rsidRDefault="0077525F" w:rsidP="0059240F">
      <w:pPr>
        <w:jc w:val="center"/>
        <w:rPr>
          <w:rFonts w:ascii="Arial" w:hAnsi="Arial" w:cs="Arial"/>
          <w:b/>
          <w:bCs/>
          <w:sz w:val="28"/>
          <w:szCs w:val="28"/>
        </w:rPr>
      </w:pPr>
      <w:r w:rsidRPr="0059240F">
        <w:rPr>
          <w:rFonts w:ascii="Arial" w:hAnsi="Arial" w:cs="Arial"/>
          <w:b/>
          <w:bCs/>
          <w:sz w:val="28"/>
          <w:szCs w:val="28"/>
        </w:rPr>
        <w:t>RUNNING THE REVIEW</w:t>
      </w:r>
    </w:p>
    <w:p w14:paraId="7C46B2B5" w14:textId="64916DC1" w:rsidR="0059240F" w:rsidRPr="0059240F" w:rsidRDefault="00DD62D3" w:rsidP="0059240F">
      <w:pPr>
        <w:jc w:val="cente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83840" behindDoc="1" locked="0" layoutInCell="1" allowOverlap="1" wp14:anchorId="3CD5FE96" wp14:editId="59FB300C">
                <wp:simplePos x="0" y="0"/>
                <wp:positionH relativeFrom="margin">
                  <wp:posOffset>-257175</wp:posOffset>
                </wp:positionH>
                <wp:positionV relativeFrom="paragraph">
                  <wp:posOffset>326390</wp:posOffset>
                </wp:positionV>
                <wp:extent cx="6143625" cy="12858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6143625" cy="1285875"/>
                        </a:xfrm>
                        <a:prstGeom prst="rect">
                          <a:avLst/>
                        </a:prstGeom>
                        <a:solidFill>
                          <a:schemeClr val="accent6">
                            <a:lumMod val="60000"/>
                            <a:lumOff val="40000"/>
                          </a:schemeClr>
                        </a:solidFill>
                        <a:ln w="6350">
                          <a:solidFill>
                            <a:prstClr val="black"/>
                          </a:solidFill>
                        </a:ln>
                      </wps:spPr>
                      <wps:txbx>
                        <w:txbxContent>
                          <w:p w14:paraId="6C2E240A" w14:textId="77777777" w:rsidR="00DD62D3" w:rsidRDefault="00DD62D3" w:rsidP="00DD6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5FE96" id="Text Box 15" o:spid="_x0000_s1039" type="#_x0000_t202" style="position:absolute;left:0;text-align:left;margin-left:-20.25pt;margin-top:25.7pt;width:483.75pt;height:101.2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" fillcolor="#a8d08d [1945]" strokeweight=".5pt">
                <v:textbox>
                  <w:txbxContent>
                    <w:p w14:paraId="6C2E240A" w14:textId="77777777" w:rsidR="00DD62D3" w:rsidRDefault="00DD62D3" w:rsidP="00DD62D3"/>
                  </w:txbxContent>
                </v:textbox>
                <w10:wrap anchorx="margin"/>
              </v:shape>
            </w:pict>
          </mc:Fallback>
        </mc:AlternateContent>
      </w:r>
    </w:p>
    <w:p w14:paraId="5F929316" w14:textId="45D3AC9A" w:rsidR="00032937" w:rsidRPr="0059240F" w:rsidRDefault="00032937" w:rsidP="00032937">
      <w:pPr>
        <w:rPr>
          <w:rFonts w:ascii="Arial" w:hAnsi="Arial" w:cs="Arial"/>
          <w:b/>
          <w:bCs/>
          <w:sz w:val="24"/>
          <w:szCs w:val="24"/>
        </w:rPr>
      </w:pPr>
      <w:r w:rsidRPr="0059240F">
        <w:rPr>
          <w:rFonts w:ascii="Arial" w:hAnsi="Arial" w:cs="Arial"/>
          <w:b/>
          <w:bCs/>
          <w:sz w:val="24"/>
          <w:szCs w:val="24"/>
        </w:rPr>
        <w:t>Quality Marker 6: Governance</w:t>
      </w:r>
    </w:p>
    <w:p w14:paraId="69CB07E9" w14:textId="5BBF0DF8" w:rsidR="00032937" w:rsidRPr="0059240F" w:rsidRDefault="00657B02" w:rsidP="00032937">
      <w:pPr>
        <w:rPr>
          <w:rFonts w:ascii="Arial" w:hAnsi="Arial" w:cs="Arial"/>
          <w:b/>
          <w:bCs/>
          <w:sz w:val="24"/>
          <w:szCs w:val="24"/>
        </w:rPr>
      </w:pPr>
      <w:r>
        <w:rPr>
          <w:rFonts w:ascii="Arial" w:hAnsi="Arial" w:cs="Arial"/>
          <w:i/>
          <w:iCs/>
          <w:noProof/>
          <w:color w:val="000000"/>
          <w:sz w:val="24"/>
          <w:szCs w:val="24"/>
        </w:rPr>
        <mc:AlternateContent>
          <mc:Choice Requires="wps">
            <w:drawing>
              <wp:anchor distT="0" distB="0" distL="114300" distR="114300" simplePos="0" relativeHeight="251685888" behindDoc="1" locked="0" layoutInCell="1" allowOverlap="1" wp14:anchorId="30C6356A" wp14:editId="0907F394">
                <wp:simplePos x="0" y="0"/>
                <wp:positionH relativeFrom="margin">
                  <wp:posOffset>-257174</wp:posOffset>
                </wp:positionH>
                <wp:positionV relativeFrom="paragraph">
                  <wp:posOffset>1008380</wp:posOffset>
                </wp:positionV>
                <wp:extent cx="6153150" cy="22002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6153150" cy="2200275"/>
                        </a:xfrm>
                        <a:prstGeom prst="rect">
                          <a:avLst/>
                        </a:prstGeom>
                        <a:solidFill>
                          <a:schemeClr val="accent6">
                            <a:lumMod val="20000"/>
                            <a:lumOff val="80000"/>
                          </a:schemeClr>
                        </a:solidFill>
                        <a:ln w="6350">
                          <a:solidFill>
                            <a:srgbClr val="4472C4">
                              <a:lumMod val="40000"/>
                              <a:lumOff val="60000"/>
                            </a:srgbClr>
                          </a:solidFill>
                        </a:ln>
                      </wps:spPr>
                      <wps:txbx>
                        <w:txbxContent>
                          <w:p w14:paraId="7A5D343D" w14:textId="77777777" w:rsidR="00657B02" w:rsidRDefault="00657B02" w:rsidP="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6356A" id="Text Box 16" o:spid="_x0000_s1040" type="#_x0000_t202" style="position:absolute;margin-left:-20.25pt;margin-top:79.4pt;width:484.5pt;height:173.2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" fillcolor="#e2efd9 [665]" strokecolor="#b4c7e7" strokeweight=".5pt">
                <v:textbox>
                  <w:txbxContent>
                    <w:p w14:paraId="7A5D343D" w14:textId="77777777" w:rsidR="00657B02" w:rsidRDefault="00657B02" w:rsidP="00657B02"/>
                  </w:txbxContent>
                </v:textbox>
                <w10:wrap anchorx="margin"/>
              </v:shape>
            </w:pict>
          </mc:Fallback>
        </mc:AlternateContent>
      </w:r>
      <w:r w:rsidR="00032937" w:rsidRPr="0059240F">
        <w:rPr>
          <w:rFonts w:ascii="Arial" w:hAnsi="Arial" w:cs="Arial"/>
          <w:b/>
          <w:bCs/>
          <w:sz w:val="24"/>
          <w:szCs w:val="24"/>
        </w:rPr>
        <w:t xml:space="preserve">Governance arrangements are sound, enabling defensible decision making, reliable over-sight and accountability regarding the SAR process, outputs and impact. The SAR achieves the requirement for independence AND ownership of the findings by the Safeguarding Board / Partnership, member agencies and enables public accountability for learning and </w:t>
      </w:r>
      <w:r w:rsidR="00BB604F" w:rsidRPr="0059240F">
        <w:rPr>
          <w:rFonts w:ascii="Arial" w:hAnsi="Arial" w:cs="Arial"/>
          <w:b/>
          <w:bCs/>
          <w:sz w:val="24"/>
          <w:szCs w:val="24"/>
        </w:rPr>
        <w:t>improvement.</w:t>
      </w:r>
    </w:p>
    <w:p w14:paraId="1B108667" w14:textId="3E3A403C" w:rsidR="00032937" w:rsidRPr="0059240F" w:rsidRDefault="00032937" w:rsidP="0059240F">
      <w:pPr>
        <w:pStyle w:val="ListParagraph"/>
        <w:numPr>
          <w:ilvl w:val="0"/>
          <w:numId w:val="10"/>
        </w:numPr>
        <w:rPr>
          <w:rFonts w:ascii="Arial" w:hAnsi="Arial" w:cs="Arial"/>
          <w:i/>
          <w:iCs/>
          <w:sz w:val="24"/>
          <w:szCs w:val="24"/>
        </w:rPr>
      </w:pPr>
      <w:r w:rsidRPr="0059240F">
        <w:rPr>
          <w:rFonts w:ascii="Arial" w:hAnsi="Arial" w:cs="Arial"/>
          <w:i/>
          <w:iCs/>
          <w:sz w:val="24"/>
          <w:szCs w:val="24"/>
        </w:rPr>
        <w:t xml:space="preserve">Are senior managers being kept up to date about the learning being identified? </w:t>
      </w:r>
    </w:p>
    <w:p w14:paraId="6400EE6A" w14:textId="79AA3B83" w:rsidR="00032937" w:rsidRPr="0059240F" w:rsidRDefault="00032937" w:rsidP="0059240F">
      <w:pPr>
        <w:pStyle w:val="ListParagraph"/>
        <w:numPr>
          <w:ilvl w:val="0"/>
          <w:numId w:val="10"/>
        </w:numPr>
        <w:rPr>
          <w:rFonts w:ascii="Arial" w:hAnsi="Arial" w:cs="Arial"/>
          <w:i/>
          <w:iCs/>
          <w:sz w:val="24"/>
          <w:szCs w:val="24"/>
        </w:rPr>
      </w:pPr>
      <w:r w:rsidRPr="0059240F">
        <w:rPr>
          <w:rFonts w:ascii="Arial" w:hAnsi="Arial" w:cs="Arial"/>
          <w:i/>
          <w:iCs/>
          <w:sz w:val="24"/>
          <w:szCs w:val="24"/>
        </w:rPr>
        <w:t xml:space="preserve">Are there mechanisms in place to allow challenge to the information and analysis of the review, so that the findings/ recommendations have been thoroughly considered before the report is finalised and taken to the SAB? </w:t>
      </w:r>
    </w:p>
    <w:p w14:paraId="12C73FE9" w14:textId="61530927" w:rsidR="00032937" w:rsidRPr="0059240F" w:rsidRDefault="00032937" w:rsidP="0059240F">
      <w:pPr>
        <w:pStyle w:val="ListParagraph"/>
        <w:numPr>
          <w:ilvl w:val="0"/>
          <w:numId w:val="10"/>
        </w:numPr>
        <w:rPr>
          <w:rFonts w:ascii="Arial" w:hAnsi="Arial" w:cs="Arial"/>
          <w:i/>
          <w:iCs/>
          <w:sz w:val="24"/>
          <w:szCs w:val="24"/>
        </w:rPr>
      </w:pPr>
      <w:r w:rsidRPr="0059240F">
        <w:rPr>
          <w:rFonts w:ascii="Arial" w:hAnsi="Arial" w:cs="Arial"/>
          <w:i/>
          <w:iCs/>
          <w:sz w:val="24"/>
          <w:szCs w:val="24"/>
        </w:rPr>
        <w:t>Are there clear governance arrangements in place from the outset of the process?</w:t>
      </w:r>
    </w:p>
    <w:p w14:paraId="4552C56A" w14:textId="27A1C7D0" w:rsidR="00032937" w:rsidRPr="0059240F" w:rsidRDefault="00032937" w:rsidP="0059240F">
      <w:pPr>
        <w:pStyle w:val="ListParagraph"/>
        <w:numPr>
          <w:ilvl w:val="0"/>
          <w:numId w:val="10"/>
        </w:numPr>
        <w:rPr>
          <w:rFonts w:ascii="Arial" w:hAnsi="Arial" w:cs="Arial"/>
          <w:i/>
          <w:iCs/>
          <w:sz w:val="24"/>
          <w:szCs w:val="24"/>
        </w:rPr>
      </w:pPr>
      <w:r w:rsidRPr="0059240F">
        <w:rPr>
          <w:rFonts w:ascii="Arial" w:hAnsi="Arial" w:cs="Arial"/>
          <w:i/>
          <w:iCs/>
          <w:sz w:val="24"/>
          <w:szCs w:val="24"/>
        </w:rPr>
        <w:t>Has the system for quality assurance of the process and sign-off of the report been set out clearly from the start?</w:t>
      </w:r>
    </w:p>
    <w:p w14:paraId="0C4207AE" w14:textId="18E0DBC0" w:rsidR="00032937" w:rsidRDefault="00032937" w:rsidP="00032937">
      <w:pPr>
        <w:rPr>
          <w:rFonts w:ascii="Arial" w:hAnsi="Arial" w:cs="Arial"/>
          <w:sz w:val="24"/>
          <w:szCs w:val="24"/>
        </w:rPr>
      </w:pPr>
    </w:p>
    <w:p w14:paraId="055B18B7" w14:textId="61C6333C" w:rsidR="0059240F" w:rsidRPr="0077525F" w:rsidRDefault="00657B02" w:rsidP="00032937">
      <w:pPr>
        <w:rPr>
          <w:rFonts w:ascii="Arial" w:hAnsi="Arial" w:cs="Arial"/>
          <w:sz w:val="24"/>
          <w:szCs w:val="24"/>
        </w:rPr>
      </w:pPr>
      <w:r>
        <w:rPr>
          <w:rFonts w:ascii="Arial" w:hAnsi="Arial" w:cs="Arial"/>
          <w:b/>
          <w:bCs/>
          <w:noProof/>
          <w:sz w:val="28"/>
          <w:szCs w:val="28"/>
        </w:rPr>
        <mc:AlternateContent>
          <mc:Choice Requires="wps">
            <w:drawing>
              <wp:anchor distT="0" distB="0" distL="114300" distR="114300" simplePos="0" relativeHeight="251687936" behindDoc="1" locked="0" layoutInCell="1" allowOverlap="1" wp14:anchorId="14D15B95" wp14:editId="201E83F4">
                <wp:simplePos x="0" y="0"/>
                <wp:positionH relativeFrom="margin">
                  <wp:posOffset>-285749</wp:posOffset>
                </wp:positionH>
                <wp:positionV relativeFrom="paragraph">
                  <wp:posOffset>288925</wp:posOffset>
                </wp:positionV>
                <wp:extent cx="6153150" cy="9239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6153150" cy="923925"/>
                        </a:xfrm>
                        <a:prstGeom prst="rect">
                          <a:avLst/>
                        </a:prstGeom>
                        <a:solidFill>
                          <a:srgbClr val="70AD47">
                            <a:lumMod val="60000"/>
                            <a:lumOff val="40000"/>
                          </a:srgbClr>
                        </a:solidFill>
                        <a:ln w="6350">
                          <a:solidFill>
                            <a:prstClr val="black"/>
                          </a:solidFill>
                        </a:ln>
                      </wps:spPr>
                      <wps:txbx>
                        <w:txbxContent>
                          <w:p w14:paraId="72E41525" w14:textId="77777777" w:rsidR="00657B02" w:rsidRDefault="00657B02" w:rsidP="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15B95" id="Text Box 17" o:spid="_x0000_s1041" type="#_x0000_t202" style="position:absolute;margin-left:-22.5pt;margin-top:22.75pt;width:484.5pt;height:72.7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" fillcolor="#a9d18e" strokeweight=".5pt">
                <v:textbox>
                  <w:txbxContent>
                    <w:p w14:paraId="72E41525" w14:textId="77777777" w:rsidR="00657B02" w:rsidRDefault="00657B02" w:rsidP="00657B02"/>
                  </w:txbxContent>
                </v:textbox>
                <w10:wrap anchorx="margin"/>
              </v:shape>
            </w:pict>
          </mc:Fallback>
        </mc:AlternateContent>
      </w:r>
    </w:p>
    <w:p w14:paraId="0153AF12" w14:textId="6A3080B3" w:rsidR="00032937" w:rsidRPr="0059240F" w:rsidRDefault="00032937" w:rsidP="00032937">
      <w:pPr>
        <w:rPr>
          <w:rFonts w:ascii="Arial" w:hAnsi="Arial" w:cs="Arial"/>
          <w:b/>
          <w:bCs/>
          <w:sz w:val="24"/>
          <w:szCs w:val="24"/>
        </w:rPr>
      </w:pPr>
      <w:r w:rsidRPr="0059240F">
        <w:rPr>
          <w:rFonts w:ascii="Arial" w:hAnsi="Arial" w:cs="Arial"/>
          <w:b/>
          <w:bCs/>
          <w:sz w:val="24"/>
          <w:szCs w:val="24"/>
        </w:rPr>
        <w:t>Quality Marker 7: Management of the Process</w:t>
      </w:r>
    </w:p>
    <w:p w14:paraId="5501F7D0" w14:textId="53F5E897" w:rsidR="00032937" w:rsidRPr="0059240F" w:rsidRDefault="00657B02" w:rsidP="00032937">
      <w:pPr>
        <w:rPr>
          <w:rFonts w:ascii="Arial" w:hAnsi="Arial" w:cs="Arial"/>
          <w:b/>
          <w:bCs/>
          <w:sz w:val="24"/>
          <w:szCs w:val="24"/>
        </w:rPr>
      </w:pPr>
      <w:r>
        <w:rPr>
          <w:rFonts w:ascii="Arial" w:hAnsi="Arial" w:cs="Arial"/>
          <w:i/>
          <w:iCs/>
          <w:noProof/>
          <w:color w:val="000000"/>
          <w:sz w:val="24"/>
          <w:szCs w:val="24"/>
        </w:rPr>
        <mc:AlternateContent>
          <mc:Choice Requires="wps">
            <w:drawing>
              <wp:anchor distT="0" distB="0" distL="114300" distR="114300" simplePos="0" relativeHeight="251689984" behindDoc="1" locked="0" layoutInCell="1" allowOverlap="1" wp14:anchorId="5EF9150B" wp14:editId="79F35A7A">
                <wp:simplePos x="0" y="0"/>
                <wp:positionH relativeFrom="margin">
                  <wp:posOffset>-266700</wp:posOffset>
                </wp:positionH>
                <wp:positionV relativeFrom="paragraph">
                  <wp:posOffset>631825</wp:posOffset>
                </wp:positionV>
                <wp:extent cx="6105525" cy="24479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6105525" cy="2447925"/>
                        </a:xfrm>
                        <a:prstGeom prst="rect">
                          <a:avLst/>
                        </a:prstGeom>
                        <a:solidFill>
                          <a:srgbClr val="70AD47">
                            <a:lumMod val="20000"/>
                            <a:lumOff val="80000"/>
                          </a:srgbClr>
                        </a:solidFill>
                        <a:ln w="6350">
                          <a:solidFill>
                            <a:srgbClr val="4472C4">
                              <a:lumMod val="40000"/>
                              <a:lumOff val="60000"/>
                            </a:srgbClr>
                          </a:solidFill>
                        </a:ln>
                      </wps:spPr>
                      <wps:txbx>
                        <w:txbxContent>
                          <w:p w14:paraId="4B1763F3" w14:textId="77777777" w:rsidR="00657B02" w:rsidRDefault="00657B02" w:rsidP="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9150B" id="Text Box 18" o:spid="_x0000_s1042" type="#_x0000_t202" style="position:absolute;margin-left:-21pt;margin-top:49.75pt;width:480.75pt;height:192.7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" fillcolor="#e2f0d9" strokecolor="#b4c7e7" strokeweight=".5pt">
                <v:textbox>
                  <w:txbxContent>
                    <w:p w14:paraId="4B1763F3" w14:textId="77777777" w:rsidR="00657B02" w:rsidRDefault="00657B02" w:rsidP="00657B02"/>
                  </w:txbxContent>
                </v:textbox>
                <w10:wrap anchorx="margin"/>
              </v:shape>
            </w:pict>
          </mc:Fallback>
        </mc:AlternateContent>
      </w:r>
      <w:r w:rsidR="00032937" w:rsidRPr="0059240F">
        <w:rPr>
          <w:rFonts w:ascii="Arial" w:hAnsi="Arial" w:cs="Arial"/>
          <w:b/>
          <w:bCs/>
          <w:sz w:val="24"/>
          <w:szCs w:val="24"/>
        </w:rPr>
        <w:t xml:space="preserve">The SAR is effectively managed. It runs smoothly, is concluded within a timely manner, and within available resources. The welfare of all participants attended </w:t>
      </w:r>
      <w:r w:rsidR="00BB604F" w:rsidRPr="0059240F">
        <w:rPr>
          <w:rFonts w:ascii="Arial" w:hAnsi="Arial" w:cs="Arial"/>
          <w:b/>
          <w:bCs/>
          <w:sz w:val="24"/>
          <w:szCs w:val="24"/>
        </w:rPr>
        <w:t>to,</w:t>
      </w:r>
      <w:r w:rsidR="00032937" w:rsidRPr="0059240F">
        <w:rPr>
          <w:rFonts w:ascii="Arial" w:hAnsi="Arial" w:cs="Arial"/>
          <w:b/>
          <w:bCs/>
          <w:sz w:val="24"/>
          <w:szCs w:val="24"/>
        </w:rPr>
        <w:t xml:space="preserve"> and the process helps bring resolution to any tensions or </w:t>
      </w:r>
      <w:r w:rsidR="00BB604F" w:rsidRPr="0059240F">
        <w:rPr>
          <w:rFonts w:ascii="Arial" w:hAnsi="Arial" w:cs="Arial"/>
          <w:b/>
          <w:bCs/>
          <w:sz w:val="24"/>
          <w:szCs w:val="24"/>
        </w:rPr>
        <w:t>conflict.</w:t>
      </w:r>
    </w:p>
    <w:p w14:paraId="59F88F44" w14:textId="1FCB43D4" w:rsidR="00032937" w:rsidRPr="0059240F" w:rsidRDefault="00032937" w:rsidP="0059240F">
      <w:pPr>
        <w:pStyle w:val="ListParagraph"/>
        <w:numPr>
          <w:ilvl w:val="0"/>
          <w:numId w:val="11"/>
        </w:numPr>
        <w:rPr>
          <w:rFonts w:ascii="Arial" w:hAnsi="Arial" w:cs="Arial"/>
          <w:i/>
          <w:iCs/>
          <w:sz w:val="24"/>
          <w:szCs w:val="24"/>
        </w:rPr>
      </w:pPr>
      <w:r w:rsidRPr="0059240F">
        <w:rPr>
          <w:rFonts w:ascii="Arial" w:hAnsi="Arial" w:cs="Arial"/>
          <w:i/>
          <w:iCs/>
          <w:sz w:val="24"/>
          <w:szCs w:val="24"/>
        </w:rPr>
        <w:t xml:space="preserve">Are there any issues in relation to key personnel, administrative support or reviewer capacity, </w:t>
      </w:r>
      <w:r w:rsidR="00BB604F" w:rsidRPr="0059240F">
        <w:rPr>
          <w:rFonts w:ascii="Arial" w:hAnsi="Arial" w:cs="Arial"/>
          <w:i/>
          <w:iCs/>
          <w:sz w:val="24"/>
          <w:szCs w:val="24"/>
        </w:rPr>
        <w:t>which</w:t>
      </w:r>
      <w:r w:rsidRPr="0059240F">
        <w:rPr>
          <w:rFonts w:ascii="Arial" w:hAnsi="Arial" w:cs="Arial"/>
          <w:i/>
          <w:iCs/>
          <w:sz w:val="24"/>
          <w:szCs w:val="24"/>
        </w:rPr>
        <w:t xml:space="preserve"> may impact on quality and timings of the SAR?</w:t>
      </w:r>
    </w:p>
    <w:p w14:paraId="2F9D136C" w14:textId="666E713A" w:rsidR="00032937" w:rsidRPr="0059240F" w:rsidRDefault="00032937" w:rsidP="0059240F">
      <w:pPr>
        <w:pStyle w:val="ListParagraph"/>
        <w:numPr>
          <w:ilvl w:val="0"/>
          <w:numId w:val="11"/>
        </w:numPr>
        <w:rPr>
          <w:rFonts w:ascii="Arial" w:hAnsi="Arial" w:cs="Arial"/>
          <w:i/>
          <w:iCs/>
          <w:sz w:val="24"/>
          <w:szCs w:val="24"/>
        </w:rPr>
      </w:pPr>
      <w:r w:rsidRPr="0059240F">
        <w:rPr>
          <w:rFonts w:ascii="Arial" w:hAnsi="Arial" w:cs="Arial"/>
          <w:i/>
          <w:iCs/>
          <w:sz w:val="24"/>
          <w:szCs w:val="24"/>
        </w:rPr>
        <w:t>Are mechanisms in place to inform the SAB Chair of any delays and reasons for them?</w:t>
      </w:r>
    </w:p>
    <w:p w14:paraId="27241FB8" w14:textId="6EF74EE7" w:rsidR="00032937" w:rsidRPr="0059240F" w:rsidRDefault="00032937" w:rsidP="0059240F">
      <w:pPr>
        <w:pStyle w:val="ListParagraph"/>
        <w:numPr>
          <w:ilvl w:val="0"/>
          <w:numId w:val="11"/>
        </w:numPr>
        <w:rPr>
          <w:rFonts w:ascii="Arial" w:hAnsi="Arial" w:cs="Arial"/>
          <w:i/>
          <w:iCs/>
          <w:sz w:val="24"/>
          <w:szCs w:val="24"/>
        </w:rPr>
      </w:pPr>
      <w:r w:rsidRPr="0059240F">
        <w:rPr>
          <w:rFonts w:ascii="Arial" w:hAnsi="Arial" w:cs="Arial"/>
          <w:i/>
          <w:iCs/>
          <w:sz w:val="24"/>
          <w:szCs w:val="24"/>
        </w:rPr>
        <w:t xml:space="preserve">Have Statutory Partners Senior Leads provided a clear message that how the SAR is conducted is important with an expectation that people are cared for and relationships </w:t>
      </w:r>
      <w:r w:rsidR="00BB604F" w:rsidRPr="0059240F">
        <w:rPr>
          <w:rFonts w:ascii="Arial" w:hAnsi="Arial" w:cs="Arial"/>
          <w:i/>
          <w:iCs/>
          <w:sz w:val="24"/>
          <w:szCs w:val="24"/>
        </w:rPr>
        <w:t>fostered”.</w:t>
      </w:r>
    </w:p>
    <w:p w14:paraId="7D579E30" w14:textId="365372F1" w:rsidR="00032937" w:rsidRPr="0059240F" w:rsidRDefault="00032937" w:rsidP="0059240F">
      <w:pPr>
        <w:pStyle w:val="ListParagraph"/>
        <w:numPr>
          <w:ilvl w:val="0"/>
          <w:numId w:val="11"/>
        </w:numPr>
        <w:rPr>
          <w:rFonts w:ascii="Arial" w:hAnsi="Arial" w:cs="Arial"/>
          <w:i/>
          <w:iCs/>
          <w:sz w:val="24"/>
          <w:szCs w:val="24"/>
        </w:rPr>
      </w:pPr>
      <w:r w:rsidRPr="0059240F">
        <w:rPr>
          <w:rFonts w:ascii="Arial" w:hAnsi="Arial" w:cs="Arial"/>
          <w:i/>
          <w:iCs/>
          <w:sz w:val="24"/>
          <w:szCs w:val="24"/>
        </w:rPr>
        <w:t xml:space="preserve">"Have any known sensitivities, tensions or conflicts been shared in order that they can be addressed </w:t>
      </w:r>
      <w:r w:rsidR="00BB604F" w:rsidRPr="0059240F">
        <w:rPr>
          <w:rFonts w:ascii="Arial" w:hAnsi="Arial" w:cs="Arial"/>
          <w:i/>
          <w:iCs/>
          <w:sz w:val="24"/>
          <w:szCs w:val="24"/>
        </w:rPr>
        <w:t>appropriately.</w:t>
      </w:r>
    </w:p>
    <w:p w14:paraId="359F8D32" w14:textId="6D170126" w:rsidR="00032937" w:rsidRPr="0059240F" w:rsidRDefault="00032937" w:rsidP="0059240F">
      <w:pPr>
        <w:pStyle w:val="ListParagraph"/>
        <w:numPr>
          <w:ilvl w:val="0"/>
          <w:numId w:val="11"/>
        </w:numPr>
        <w:rPr>
          <w:rFonts w:ascii="Arial" w:hAnsi="Arial" w:cs="Arial"/>
          <w:i/>
          <w:iCs/>
          <w:sz w:val="24"/>
          <w:szCs w:val="24"/>
        </w:rPr>
      </w:pPr>
      <w:r w:rsidRPr="0059240F">
        <w:rPr>
          <w:rFonts w:ascii="Arial" w:hAnsi="Arial" w:cs="Arial"/>
          <w:i/>
          <w:iCs/>
          <w:sz w:val="24"/>
          <w:szCs w:val="24"/>
        </w:rPr>
        <w:t xml:space="preserve">Is there a key plan with allocated roles and responsibilities for sharing </w:t>
      </w:r>
      <w:r w:rsidR="00BB604F" w:rsidRPr="0059240F">
        <w:rPr>
          <w:rFonts w:ascii="Arial" w:hAnsi="Arial" w:cs="Arial"/>
          <w:i/>
          <w:iCs/>
          <w:sz w:val="24"/>
          <w:szCs w:val="24"/>
        </w:rPr>
        <w:t>information.</w:t>
      </w:r>
    </w:p>
    <w:p w14:paraId="2491AE7D" w14:textId="77777777" w:rsidR="00BB604F" w:rsidRPr="0077525F" w:rsidRDefault="00BB604F" w:rsidP="00032937">
      <w:pPr>
        <w:rPr>
          <w:rFonts w:ascii="Arial" w:hAnsi="Arial" w:cs="Arial"/>
          <w:sz w:val="24"/>
          <w:szCs w:val="24"/>
        </w:rPr>
      </w:pPr>
    </w:p>
    <w:p w14:paraId="2A9A8DE1" w14:textId="77777777" w:rsidR="00657B02" w:rsidRDefault="00657B02" w:rsidP="00032937">
      <w:pPr>
        <w:rPr>
          <w:rFonts w:ascii="Arial" w:hAnsi="Arial" w:cs="Arial"/>
          <w:b/>
          <w:bCs/>
          <w:sz w:val="24"/>
          <w:szCs w:val="24"/>
        </w:rPr>
      </w:pPr>
    </w:p>
    <w:p w14:paraId="20EC30A5" w14:textId="77777777" w:rsidR="00657B02" w:rsidRDefault="00657B02" w:rsidP="00032937">
      <w:pPr>
        <w:rPr>
          <w:rFonts w:ascii="Arial" w:hAnsi="Arial" w:cs="Arial"/>
          <w:b/>
          <w:bCs/>
          <w:sz w:val="24"/>
          <w:szCs w:val="24"/>
        </w:rPr>
      </w:pPr>
    </w:p>
    <w:p w14:paraId="009F86DE" w14:textId="77777777" w:rsidR="004461E6" w:rsidRDefault="004461E6" w:rsidP="00032937">
      <w:pPr>
        <w:rPr>
          <w:rFonts w:ascii="Arial" w:hAnsi="Arial" w:cs="Arial"/>
          <w:b/>
          <w:bCs/>
          <w:sz w:val="24"/>
          <w:szCs w:val="24"/>
        </w:rPr>
      </w:pPr>
    </w:p>
    <w:p w14:paraId="2718B338" w14:textId="27398B2C" w:rsidR="004461E6" w:rsidRDefault="004461E6" w:rsidP="00032937">
      <w:pPr>
        <w:rPr>
          <w:rFonts w:ascii="Arial" w:hAnsi="Arial" w:cs="Arial"/>
          <w:b/>
          <w:bCs/>
          <w:sz w:val="24"/>
          <w:szCs w:val="24"/>
        </w:rPr>
      </w:pPr>
    </w:p>
    <w:p w14:paraId="124EE77C" w14:textId="4361C72F" w:rsidR="004461E6" w:rsidRDefault="004461E6" w:rsidP="00032937">
      <w:pPr>
        <w:rPr>
          <w:rFonts w:ascii="Arial" w:hAnsi="Arial" w:cs="Arial"/>
          <w:b/>
          <w:bCs/>
          <w:sz w:val="24"/>
          <w:szCs w:val="24"/>
        </w:rPr>
      </w:pPr>
    </w:p>
    <w:p w14:paraId="08351A3F" w14:textId="19232B32" w:rsidR="004461E6" w:rsidRDefault="004461E6" w:rsidP="00032937">
      <w:pPr>
        <w:rPr>
          <w:rFonts w:ascii="Arial" w:hAnsi="Arial" w:cs="Arial"/>
          <w:b/>
          <w:bCs/>
          <w:sz w:val="24"/>
          <w:szCs w:val="24"/>
        </w:rPr>
      </w:pPr>
      <w:r>
        <w:rPr>
          <w:rFonts w:ascii="Arial" w:hAnsi="Arial" w:cs="Arial"/>
          <w:b/>
          <w:bCs/>
          <w:noProof/>
          <w:sz w:val="28"/>
          <w:szCs w:val="28"/>
        </w:rPr>
        <mc:AlternateContent>
          <mc:Choice Requires="wps">
            <w:drawing>
              <wp:anchor distT="0" distB="0" distL="114300" distR="114300" simplePos="0" relativeHeight="251692032" behindDoc="1" locked="0" layoutInCell="1" allowOverlap="1" wp14:anchorId="7C97C3F1" wp14:editId="753CDDD3">
                <wp:simplePos x="0" y="0"/>
                <wp:positionH relativeFrom="margin">
                  <wp:align>center</wp:align>
                </wp:positionH>
                <wp:positionV relativeFrom="paragraph">
                  <wp:posOffset>154940</wp:posOffset>
                </wp:positionV>
                <wp:extent cx="5924550" cy="10382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5924550" cy="1038225"/>
                        </a:xfrm>
                        <a:prstGeom prst="rect">
                          <a:avLst/>
                        </a:prstGeom>
                        <a:solidFill>
                          <a:srgbClr val="70AD47">
                            <a:lumMod val="60000"/>
                            <a:lumOff val="40000"/>
                          </a:srgbClr>
                        </a:solidFill>
                        <a:ln w="6350">
                          <a:solidFill>
                            <a:prstClr val="black"/>
                          </a:solidFill>
                        </a:ln>
                      </wps:spPr>
                      <wps:txbx>
                        <w:txbxContent>
                          <w:p w14:paraId="16F00725" w14:textId="021AEC18" w:rsidR="00657B02" w:rsidRDefault="00657B02" w:rsidP="00657B02"/>
                          <w:p w14:paraId="5DE00353" w14:textId="77777777" w:rsidR="004461E6" w:rsidRDefault="004461E6" w:rsidP="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7C3F1" id="Text Box 19" o:spid="_x0000_s1043" type="#_x0000_t202" style="position:absolute;margin-left:0;margin-top:12.2pt;width:466.5pt;height:81.75pt;z-index:-251624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" fillcolor="#a9d18e" strokeweight=".5pt">
                <v:textbox>
                  <w:txbxContent>
                    <w:p w14:paraId="16F00725" w14:textId="021AEC18" w:rsidR="00657B02" w:rsidRDefault="00657B02" w:rsidP="00657B02"/>
                    <w:p w14:paraId="5DE00353" w14:textId="77777777" w:rsidR="004461E6" w:rsidRDefault="004461E6" w:rsidP="00657B02"/>
                  </w:txbxContent>
                </v:textbox>
                <w10:wrap anchorx="margin"/>
              </v:shape>
            </w:pict>
          </mc:Fallback>
        </mc:AlternateContent>
      </w:r>
    </w:p>
    <w:p w14:paraId="080DD7A5" w14:textId="75EC603E" w:rsidR="00032937" w:rsidRPr="0059240F" w:rsidRDefault="00032937" w:rsidP="00032937">
      <w:pPr>
        <w:rPr>
          <w:rFonts w:ascii="Arial" w:hAnsi="Arial" w:cs="Arial"/>
          <w:b/>
          <w:bCs/>
          <w:sz w:val="24"/>
          <w:szCs w:val="24"/>
        </w:rPr>
      </w:pPr>
      <w:r w:rsidRPr="0059240F">
        <w:rPr>
          <w:rFonts w:ascii="Arial" w:hAnsi="Arial" w:cs="Arial"/>
          <w:b/>
          <w:bCs/>
          <w:sz w:val="24"/>
          <w:szCs w:val="24"/>
        </w:rPr>
        <w:t>Quality Marker 8: Parallel Processes</w:t>
      </w:r>
    </w:p>
    <w:p w14:paraId="4B37B73B" w14:textId="34344E1B" w:rsidR="00032937" w:rsidRPr="0059240F" w:rsidRDefault="004461E6" w:rsidP="00032937">
      <w:pPr>
        <w:rPr>
          <w:rFonts w:ascii="Arial" w:hAnsi="Arial" w:cs="Arial"/>
          <w:b/>
          <w:bCs/>
          <w:sz w:val="24"/>
          <w:szCs w:val="24"/>
        </w:rPr>
      </w:pPr>
      <w:r>
        <w:rPr>
          <w:rFonts w:ascii="Arial" w:hAnsi="Arial" w:cs="Arial"/>
          <w:i/>
          <w:iCs/>
          <w:noProof/>
          <w:color w:val="000000"/>
          <w:sz w:val="24"/>
          <w:szCs w:val="24"/>
        </w:rPr>
        <mc:AlternateContent>
          <mc:Choice Requires="wps">
            <w:drawing>
              <wp:anchor distT="0" distB="0" distL="114300" distR="114300" simplePos="0" relativeHeight="251694080" behindDoc="1" locked="0" layoutInCell="1" allowOverlap="1" wp14:anchorId="14AFBEDB" wp14:editId="67BD0C45">
                <wp:simplePos x="0" y="0"/>
                <wp:positionH relativeFrom="margin">
                  <wp:align>center</wp:align>
                </wp:positionH>
                <wp:positionV relativeFrom="paragraph">
                  <wp:posOffset>612140</wp:posOffset>
                </wp:positionV>
                <wp:extent cx="5905500" cy="21907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905500" cy="2190750"/>
                        </a:xfrm>
                        <a:prstGeom prst="rect">
                          <a:avLst/>
                        </a:prstGeom>
                        <a:solidFill>
                          <a:srgbClr val="70AD47">
                            <a:lumMod val="20000"/>
                            <a:lumOff val="80000"/>
                          </a:srgbClr>
                        </a:solidFill>
                        <a:ln w="6350">
                          <a:solidFill>
                            <a:srgbClr val="4472C4">
                              <a:lumMod val="40000"/>
                              <a:lumOff val="60000"/>
                            </a:srgbClr>
                          </a:solidFill>
                        </a:ln>
                      </wps:spPr>
                      <wps:txbx>
                        <w:txbxContent>
                          <w:p w14:paraId="47280980" w14:textId="77777777" w:rsidR="00657B02" w:rsidRDefault="00657B02" w:rsidP="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FBEDB" id="Text Box 20" o:spid="_x0000_s1044" type="#_x0000_t202" style="position:absolute;margin-left:0;margin-top:48.2pt;width:465pt;height:172.5pt;z-index:-251622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" fillcolor="#e2f0d9" strokecolor="#b4c7e7" strokeweight=".5pt">
                <v:textbox>
                  <w:txbxContent>
                    <w:p w14:paraId="47280980" w14:textId="77777777" w:rsidR="00657B02" w:rsidRDefault="00657B02" w:rsidP="00657B02"/>
                  </w:txbxContent>
                </v:textbox>
                <w10:wrap anchorx="margin"/>
              </v:shape>
            </w:pict>
          </mc:Fallback>
        </mc:AlternateContent>
      </w:r>
      <w:r w:rsidR="00032937" w:rsidRPr="0059240F">
        <w:rPr>
          <w:rFonts w:ascii="Arial" w:hAnsi="Arial" w:cs="Arial"/>
          <w:b/>
          <w:bCs/>
          <w:sz w:val="24"/>
          <w:szCs w:val="24"/>
        </w:rPr>
        <w:t xml:space="preserve">Where there are parallel </w:t>
      </w:r>
      <w:r w:rsidR="00BB604F" w:rsidRPr="0059240F">
        <w:rPr>
          <w:rFonts w:ascii="Arial" w:hAnsi="Arial" w:cs="Arial"/>
          <w:b/>
          <w:bCs/>
          <w:sz w:val="24"/>
          <w:szCs w:val="24"/>
        </w:rPr>
        <w:t>processes,</w:t>
      </w:r>
      <w:r w:rsidR="00032937" w:rsidRPr="0059240F">
        <w:rPr>
          <w:rFonts w:ascii="Arial" w:hAnsi="Arial" w:cs="Arial"/>
          <w:b/>
          <w:bCs/>
          <w:sz w:val="24"/>
          <w:szCs w:val="24"/>
        </w:rPr>
        <w:t xml:space="preserve"> the SAR is managed to avoid as much as possible; duplication of effort, prejudice to criminal trials, unnecessary delay and confusion to all parties, including staff, the person and their family.</w:t>
      </w:r>
    </w:p>
    <w:p w14:paraId="294217D4" w14:textId="1E6F704F" w:rsidR="00032937" w:rsidRPr="0059240F" w:rsidRDefault="00032937" w:rsidP="0059240F">
      <w:pPr>
        <w:pStyle w:val="ListParagraph"/>
        <w:numPr>
          <w:ilvl w:val="0"/>
          <w:numId w:val="12"/>
        </w:numPr>
        <w:rPr>
          <w:rFonts w:ascii="Arial" w:hAnsi="Arial" w:cs="Arial"/>
          <w:i/>
          <w:iCs/>
          <w:sz w:val="24"/>
          <w:szCs w:val="24"/>
        </w:rPr>
      </w:pPr>
      <w:r w:rsidRPr="0059240F">
        <w:rPr>
          <w:rFonts w:ascii="Arial" w:hAnsi="Arial" w:cs="Arial"/>
          <w:i/>
          <w:iCs/>
          <w:sz w:val="24"/>
          <w:szCs w:val="24"/>
        </w:rPr>
        <w:t>Have you agreed the most appropriate process for the circumstances?</w:t>
      </w:r>
    </w:p>
    <w:p w14:paraId="6798F103" w14:textId="260933D7" w:rsidR="00032937" w:rsidRPr="0059240F" w:rsidRDefault="00032937" w:rsidP="0059240F">
      <w:pPr>
        <w:pStyle w:val="ListParagraph"/>
        <w:numPr>
          <w:ilvl w:val="0"/>
          <w:numId w:val="12"/>
        </w:numPr>
        <w:rPr>
          <w:rFonts w:ascii="Arial" w:hAnsi="Arial" w:cs="Arial"/>
          <w:i/>
          <w:iCs/>
          <w:sz w:val="24"/>
          <w:szCs w:val="24"/>
        </w:rPr>
      </w:pPr>
      <w:r w:rsidRPr="0059240F">
        <w:rPr>
          <w:rFonts w:ascii="Arial" w:hAnsi="Arial" w:cs="Arial"/>
          <w:i/>
          <w:iCs/>
          <w:sz w:val="24"/>
          <w:szCs w:val="24"/>
        </w:rPr>
        <w:t xml:space="preserve">Can parallel processes be </w:t>
      </w:r>
      <w:r w:rsidR="00BB604F" w:rsidRPr="0059240F">
        <w:rPr>
          <w:rFonts w:ascii="Arial" w:hAnsi="Arial" w:cs="Arial"/>
          <w:i/>
          <w:iCs/>
          <w:sz w:val="24"/>
          <w:szCs w:val="24"/>
        </w:rPr>
        <w:t>used</w:t>
      </w:r>
      <w:r w:rsidRPr="0059240F">
        <w:rPr>
          <w:rFonts w:ascii="Arial" w:hAnsi="Arial" w:cs="Arial"/>
          <w:i/>
          <w:iCs/>
          <w:sz w:val="24"/>
          <w:szCs w:val="24"/>
        </w:rPr>
        <w:t xml:space="preserve"> for TOR’s and scoping to avoid any duplication and repetition?</w:t>
      </w:r>
    </w:p>
    <w:p w14:paraId="7162E77D" w14:textId="330BA695" w:rsidR="00032937" w:rsidRPr="0059240F" w:rsidRDefault="00032937" w:rsidP="0059240F">
      <w:pPr>
        <w:pStyle w:val="ListParagraph"/>
        <w:numPr>
          <w:ilvl w:val="0"/>
          <w:numId w:val="12"/>
        </w:numPr>
        <w:rPr>
          <w:rFonts w:ascii="Arial" w:hAnsi="Arial" w:cs="Arial"/>
          <w:i/>
          <w:iCs/>
          <w:sz w:val="24"/>
          <w:szCs w:val="24"/>
        </w:rPr>
      </w:pPr>
      <w:r w:rsidRPr="0059240F">
        <w:rPr>
          <w:rFonts w:ascii="Arial" w:hAnsi="Arial" w:cs="Arial"/>
          <w:i/>
          <w:iCs/>
          <w:sz w:val="24"/>
          <w:szCs w:val="24"/>
        </w:rPr>
        <w:t>Is there defined agreed ownership of SAR documents?</w:t>
      </w:r>
    </w:p>
    <w:p w14:paraId="7A5799B9" w14:textId="301EACD0" w:rsidR="00032937" w:rsidRPr="0059240F" w:rsidRDefault="00032937" w:rsidP="0059240F">
      <w:pPr>
        <w:pStyle w:val="ListParagraph"/>
        <w:numPr>
          <w:ilvl w:val="0"/>
          <w:numId w:val="12"/>
        </w:numPr>
        <w:rPr>
          <w:rFonts w:ascii="Arial" w:hAnsi="Arial" w:cs="Arial"/>
          <w:i/>
          <w:iCs/>
          <w:sz w:val="24"/>
          <w:szCs w:val="24"/>
        </w:rPr>
      </w:pPr>
      <w:r w:rsidRPr="0059240F">
        <w:rPr>
          <w:rFonts w:ascii="Arial" w:hAnsi="Arial" w:cs="Arial"/>
          <w:i/>
          <w:iCs/>
          <w:sz w:val="24"/>
          <w:szCs w:val="24"/>
        </w:rPr>
        <w:t>Is there an index of SAR material and agreement on arrangement for disclosure?</w:t>
      </w:r>
    </w:p>
    <w:p w14:paraId="64DF9A78" w14:textId="12A18885" w:rsidR="00032937" w:rsidRPr="0059240F" w:rsidRDefault="00032937" w:rsidP="0059240F">
      <w:pPr>
        <w:pStyle w:val="ListParagraph"/>
        <w:numPr>
          <w:ilvl w:val="0"/>
          <w:numId w:val="12"/>
        </w:numPr>
        <w:rPr>
          <w:rFonts w:ascii="Arial" w:hAnsi="Arial" w:cs="Arial"/>
          <w:i/>
          <w:iCs/>
          <w:sz w:val="24"/>
          <w:szCs w:val="24"/>
        </w:rPr>
      </w:pPr>
      <w:r w:rsidRPr="0059240F">
        <w:rPr>
          <w:rFonts w:ascii="Arial" w:hAnsi="Arial" w:cs="Arial"/>
          <w:i/>
          <w:iCs/>
          <w:sz w:val="24"/>
          <w:szCs w:val="24"/>
        </w:rPr>
        <w:t>Where necessary, are there early discussions with the police, CPS, coroner to consider any information relevant to criminal proceedings</w:t>
      </w:r>
      <w:r w:rsidR="00FB4932">
        <w:rPr>
          <w:rFonts w:ascii="Arial" w:hAnsi="Arial" w:cs="Arial"/>
          <w:i/>
          <w:iCs/>
          <w:sz w:val="24"/>
          <w:szCs w:val="24"/>
        </w:rPr>
        <w:t xml:space="preserve"> and if so how and what will be needed / used</w:t>
      </w:r>
      <w:r w:rsidRPr="0059240F">
        <w:rPr>
          <w:rFonts w:ascii="Arial" w:hAnsi="Arial" w:cs="Arial"/>
          <w:i/>
          <w:iCs/>
          <w:sz w:val="24"/>
          <w:szCs w:val="24"/>
        </w:rPr>
        <w:t>?</w:t>
      </w:r>
    </w:p>
    <w:p w14:paraId="63591D68" w14:textId="77777777" w:rsidR="00BB604F" w:rsidRDefault="00BB604F" w:rsidP="00032937">
      <w:pPr>
        <w:rPr>
          <w:rFonts w:ascii="Arial" w:hAnsi="Arial" w:cs="Arial"/>
          <w:b/>
          <w:bCs/>
          <w:sz w:val="24"/>
          <w:szCs w:val="24"/>
        </w:rPr>
      </w:pPr>
    </w:p>
    <w:p w14:paraId="50F9E8F7" w14:textId="57356C80" w:rsidR="00BB604F" w:rsidRDefault="00657B02" w:rsidP="00032937">
      <w:pPr>
        <w:rPr>
          <w:rFonts w:ascii="Arial" w:hAnsi="Arial" w:cs="Arial"/>
          <w:b/>
          <w:bCs/>
          <w:sz w:val="24"/>
          <w:szCs w:val="24"/>
        </w:rPr>
      </w:pPr>
      <w:r>
        <w:rPr>
          <w:rFonts w:ascii="Arial" w:hAnsi="Arial" w:cs="Arial"/>
          <w:b/>
          <w:bCs/>
          <w:noProof/>
          <w:sz w:val="28"/>
          <w:szCs w:val="28"/>
        </w:rPr>
        <mc:AlternateContent>
          <mc:Choice Requires="wps">
            <w:drawing>
              <wp:anchor distT="0" distB="0" distL="114300" distR="114300" simplePos="0" relativeHeight="251696128" behindDoc="1" locked="0" layoutInCell="1" allowOverlap="1" wp14:anchorId="68603204" wp14:editId="0E663B8D">
                <wp:simplePos x="0" y="0"/>
                <wp:positionH relativeFrom="margin">
                  <wp:posOffset>-104775</wp:posOffset>
                </wp:positionH>
                <wp:positionV relativeFrom="paragraph">
                  <wp:posOffset>287020</wp:posOffset>
                </wp:positionV>
                <wp:extent cx="5895975" cy="11430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5895975" cy="1143000"/>
                        </a:xfrm>
                        <a:prstGeom prst="rect">
                          <a:avLst/>
                        </a:prstGeom>
                        <a:solidFill>
                          <a:srgbClr val="70AD47">
                            <a:lumMod val="60000"/>
                            <a:lumOff val="40000"/>
                          </a:srgbClr>
                        </a:solidFill>
                        <a:ln w="6350">
                          <a:solidFill>
                            <a:prstClr val="black"/>
                          </a:solidFill>
                        </a:ln>
                      </wps:spPr>
                      <wps:txbx>
                        <w:txbxContent>
                          <w:p w14:paraId="6E7300CD" w14:textId="77777777" w:rsidR="00657B02" w:rsidRDefault="00657B02" w:rsidP="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03204" id="Text Box 21" o:spid="_x0000_s1045" type="#_x0000_t202" style="position:absolute;margin-left:-8.25pt;margin-top:22.6pt;width:464.25pt;height:90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" fillcolor="#a9d18e" strokeweight=".5pt">
                <v:textbox>
                  <w:txbxContent>
                    <w:p w14:paraId="6E7300CD" w14:textId="77777777" w:rsidR="00657B02" w:rsidRDefault="00657B02" w:rsidP="00657B02"/>
                  </w:txbxContent>
                </v:textbox>
                <w10:wrap anchorx="margin"/>
              </v:shape>
            </w:pict>
          </mc:Fallback>
        </mc:AlternateContent>
      </w:r>
    </w:p>
    <w:p w14:paraId="61B1774B" w14:textId="168A6AF1" w:rsidR="00032937" w:rsidRPr="0059240F" w:rsidRDefault="00032937" w:rsidP="00032937">
      <w:pPr>
        <w:rPr>
          <w:rFonts w:ascii="Arial" w:hAnsi="Arial" w:cs="Arial"/>
          <w:b/>
          <w:bCs/>
          <w:sz w:val="24"/>
          <w:szCs w:val="24"/>
        </w:rPr>
      </w:pPr>
      <w:r w:rsidRPr="0059240F">
        <w:rPr>
          <w:rFonts w:ascii="Arial" w:hAnsi="Arial" w:cs="Arial"/>
          <w:b/>
          <w:bCs/>
          <w:sz w:val="24"/>
          <w:szCs w:val="24"/>
        </w:rPr>
        <w:t>Quality Marker 9: Gathering Information</w:t>
      </w:r>
    </w:p>
    <w:p w14:paraId="241DBD79" w14:textId="5B3619F7" w:rsidR="00032937" w:rsidRPr="0059240F" w:rsidRDefault="00032937" w:rsidP="00032937">
      <w:pPr>
        <w:rPr>
          <w:rFonts w:ascii="Arial" w:hAnsi="Arial" w:cs="Arial"/>
          <w:b/>
          <w:bCs/>
          <w:sz w:val="24"/>
          <w:szCs w:val="24"/>
        </w:rPr>
      </w:pPr>
      <w:r w:rsidRPr="0059240F">
        <w:rPr>
          <w:rFonts w:ascii="Arial" w:hAnsi="Arial" w:cs="Arial"/>
          <w:b/>
          <w:bCs/>
          <w:sz w:val="24"/>
          <w:szCs w:val="24"/>
        </w:rPr>
        <w:t>The SAR gains sufficient range and quality of information to determine relevant objective facts and fully understand the way the single and multi-agency practice is shaped by work, social and organisational factors. Methods and extent of data gathering are transparent and proportionate.</w:t>
      </w:r>
    </w:p>
    <w:p w14:paraId="5BCABD5D" w14:textId="56385BD5" w:rsidR="00032937" w:rsidRPr="0059240F" w:rsidRDefault="00657B02" w:rsidP="0059240F">
      <w:pPr>
        <w:pStyle w:val="ListParagraph"/>
        <w:numPr>
          <w:ilvl w:val="0"/>
          <w:numId w:val="13"/>
        </w:numPr>
        <w:rPr>
          <w:rFonts w:ascii="Arial" w:hAnsi="Arial" w:cs="Arial"/>
          <w:i/>
          <w:iCs/>
          <w:sz w:val="24"/>
          <w:szCs w:val="24"/>
        </w:rPr>
      </w:pPr>
      <w:r>
        <w:rPr>
          <w:rFonts w:ascii="Arial" w:hAnsi="Arial" w:cs="Arial"/>
          <w:i/>
          <w:iCs/>
          <w:noProof/>
          <w:color w:val="000000"/>
          <w:sz w:val="24"/>
          <w:szCs w:val="24"/>
        </w:rPr>
        <mc:AlternateContent>
          <mc:Choice Requires="wps">
            <w:drawing>
              <wp:anchor distT="0" distB="0" distL="114300" distR="114300" simplePos="0" relativeHeight="251698176" behindDoc="1" locked="0" layoutInCell="1" allowOverlap="1" wp14:anchorId="4B27E4B4" wp14:editId="0F77A5B8">
                <wp:simplePos x="0" y="0"/>
                <wp:positionH relativeFrom="margin">
                  <wp:posOffset>-85725</wp:posOffset>
                </wp:positionH>
                <wp:positionV relativeFrom="paragraph">
                  <wp:posOffset>0</wp:posOffset>
                </wp:positionV>
                <wp:extent cx="5867400" cy="33909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5867400" cy="3390900"/>
                        </a:xfrm>
                        <a:prstGeom prst="rect">
                          <a:avLst/>
                        </a:prstGeom>
                        <a:solidFill>
                          <a:srgbClr val="70AD47">
                            <a:lumMod val="20000"/>
                            <a:lumOff val="80000"/>
                          </a:srgbClr>
                        </a:solidFill>
                        <a:ln w="6350">
                          <a:solidFill>
                            <a:srgbClr val="4472C4">
                              <a:lumMod val="40000"/>
                              <a:lumOff val="60000"/>
                            </a:srgbClr>
                          </a:solidFill>
                        </a:ln>
                      </wps:spPr>
                      <wps:txbx>
                        <w:txbxContent>
                          <w:p w14:paraId="63ACE5FF" w14:textId="77777777" w:rsidR="00657B02" w:rsidRDefault="00657B02" w:rsidP="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7E4B4" id="Text Box 22" o:spid="_x0000_s1046" type="#_x0000_t202" style="position:absolute;left:0;text-align:left;margin-left:-6.75pt;margin-top:0;width:462pt;height:267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" fillcolor="#e2f0d9" strokecolor="#b4c7e7" strokeweight=".5pt">
                <v:textbox>
                  <w:txbxContent>
                    <w:p w14:paraId="63ACE5FF" w14:textId="77777777" w:rsidR="00657B02" w:rsidRDefault="00657B02" w:rsidP="00657B02"/>
                  </w:txbxContent>
                </v:textbox>
                <w10:wrap anchorx="margin"/>
              </v:shape>
            </w:pict>
          </mc:Fallback>
        </mc:AlternateContent>
      </w:r>
      <w:r w:rsidR="00032937" w:rsidRPr="0059240F">
        <w:rPr>
          <w:rFonts w:ascii="Arial" w:hAnsi="Arial" w:cs="Arial"/>
          <w:i/>
          <w:iCs/>
          <w:sz w:val="24"/>
          <w:szCs w:val="24"/>
        </w:rPr>
        <w:t xml:space="preserve">Are the aims of the SAR clear with specification of the information required, level of detail appropriate to the </w:t>
      </w:r>
      <w:r w:rsidR="00BB604F" w:rsidRPr="0059240F">
        <w:rPr>
          <w:rFonts w:ascii="Arial" w:hAnsi="Arial" w:cs="Arial"/>
          <w:i/>
          <w:iCs/>
          <w:sz w:val="24"/>
          <w:szCs w:val="24"/>
        </w:rPr>
        <w:t>SAR?</w:t>
      </w:r>
    </w:p>
    <w:p w14:paraId="0BCF7C85" w14:textId="0B5474B9" w:rsidR="00032937" w:rsidRPr="0059240F" w:rsidRDefault="00032937" w:rsidP="0059240F">
      <w:pPr>
        <w:pStyle w:val="ListParagraph"/>
        <w:numPr>
          <w:ilvl w:val="0"/>
          <w:numId w:val="13"/>
        </w:numPr>
        <w:rPr>
          <w:rFonts w:ascii="Arial" w:hAnsi="Arial" w:cs="Arial"/>
          <w:i/>
          <w:iCs/>
          <w:sz w:val="24"/>
          <w:szCs w:val="24"/>
        </w:rPr>
      </w:pPr>
      <w:r w:rsidRPr="0059240F">
        <w:rPr>
          <w:rFonts w:ascii="Arial" w:hAnsi="Arial" w:cs="Arial"/>
          <w:i/>
          <w:iCs/>
          <w:sz w:val="24"/>
          <w:szCs w:val="24"/>
        </w:rPr>
        <w:t>Have all avenues of information gathering been considered?</w:t>
      </w:r>
    </w:p>
    <w:p w14:paraId="31E8A4BA" w14:textId="40E25D37" w:rsidR="00032937" w:rsidRPr="0059240F" w:rsidRDefault="00032937" w:rsidP="0059240F">
      <w:pPr>
        <w:pStyle w:val="ListParagraph"/>
        <w:numPr>
          <w:ilvl w:val="0"/>
          <w:numId w:val="13"/>
        </w:numPr>
        <w:rPr>
          <w:rFonts w:ascii="Arial" w:hAnsi="Arial" w:cs="Arial"/>
          <w:i/>
          <w:iCs/>
          <w:sz w:val="24"/>
          <w:szCs w:val="24"/>
        </w:rPr>
      </w:pPr>
      <w:r w:rsidRPr="0059240F">
        <w:rPr>
          <w:rFonts w:ascii="Arial" w:hAnsi="Arial" w:cs="Arial"/>
          <w:i/>
          <w:iCs/>
          <w:sz w:val="24"/>
          <w:szCs w:val="24"/>
        </w:rPr>
        <w:t>Does the SAR allow for full inclusion and engagement (person, families,</w:t>
      </w:r>
      <w:r w:rsidR="00FB4932">
        <w:rPr>
          <w:rFonts w:ascii="Arial" w:hAnsi="Arial" w:cs="Arial"/>
          <w:i/>
          <w:iCs/>
          <w:sz w:val="24"/>
          <w:szCs w:val="24"/>
        </w:rPr>
        <w:t xml:space="preserve"> carers, advocates, </w:t>
      </w:r>
      <w:r w:rsidRPr="0059240F">
        <w:rPr>
          <w:rFonts w:ascii="Arial" w:hAnsi="Arial" w:cs="Arial"/>
          <w:i/>
          <w:iCs/>
          <w:sz w:val="24"/>
          <w:szCs w:val="24"/>
        </w:rPr>
        <w:t>practitioners, multi-agency partners)?</w:t>
      </w:r>
    </w:p>
    <w:p w14:paraId="45044611" w14:textId="3740B96A" w:rsidR="00032937" w:rsidRPr="0059240F" w:rsidRDefault="00032937" w:rsidP="0059240F">
      <w:pPr>
        <w:pStyle w:val="ListParagraph"/>
        <w:numPr>
          <w:ilvl w:val="0"/>
          <w:numId w:val="13"/>
        </w:numPr>
        <w:rPr>
          <w:rFonts w:ascii="Arial" w:hAnsi="Arial" w:cs="Arial"/>
          <w:i/>
          <w:iCs/>
          <w:sz w:val="24"/>
          <w:szCs w:val="24"/>
        </w:rPr>
      </w:pPr>
      <w:r w:rsidRPr="0059240F">
        <w:rPr>
          <w:rFonts w:ascii="Arial" w:hAnsi="Arial" w:cs="Arial"/>
          <w:i/>
          <w:iCs/>
          <w:sz w:val="24"/>
          <w:szCs w:val="24"/>
        </w:rPr>
        <w:t xml:space="preserve">Are there clear expectations in respect of gathering information – what specific information and level of detail is needed from people and paperwork and why? Will this facilitate the SAR to fulfil </w:t>
      </w:r>
      <w:r w:rsidR="00BB604F" w:rsidRPr="0059240F">
        <w:rPr>
          <w:rFonts w:ascii="Arial" w:hAnsi="Arial" w:cs="Arial"/>
          <w:i/>
          <w:iCs/>
          <w:sz w:val="24"/>
          <w:szCs w:val="24"/>
        </w:rPr>
        <w:t>its</w:t>
      </w:r>
      <w:r w:rsidRPr="0059240F">
        <w:rPr>
          <w:rFonts w:ascii="Arial" w:hAnsi="Arial" w:cs="Arial"/>
          <w:i/>
          <w:iCs/>
          <w:sz w:val="24"/>
          <w:szCs w:val="24"/>
        </w:rPr>
        <w:t xml:space="preserve"> purpose?</w:t>
      </w:r>
    </w:p>
    <w:p w14:paraId="5000D37D" w14:textId="3F5441BE" w:rsidR="00032937" w:rsidRPr="0059240F" w:rsidRDefault="00032937" w:rsidP="0059240F">
      <w:pPr>
        <w:pStyle w:val="ListParagraph"/>
        <w:numPr>
          <w:ilvl w:val="0"/>
          <w:numId w:val="13"/>
        </w:numPr>
        <w:rPr>
          <w:rFonts w:ascii="Arial" w:hAnsi="Arial" w:cs="Arial"/>
          <w:i/>
          <w:iCs/>
          <w:sz w:val="24"/>
          <w:szCs w:val="24"/>
        </w:rPr>
      </w:pPr>
      <w:r w:rsidRPr="0059240F">
        <w:rPr>
          <w:rFonts w:ascii="Arial" w:hAnsi="Arial" w:cs="Arial"/>
          <w:i/>
          <w:iCs/>
          <w:sz w:val="24"/>
          <w:szCs w:val="24"/>
        </w:rPr>
        <w:t>Is there an escalation pathway in respect of non-engagement by participating agencies?</w:t>
      </w:r>
    </w:p>
    <w:p w14:paraId="4ABE5008" w14:textId="08E532ED" w:rsidR="00032937" w:rsidRPr="0059240F" w:rsidRDefault="00032937" w:rsidP="0059240F">
      <w:pPr>
        <w:pStyle w:val="ListParagraph"/>
        <w:numPr>
          <w:ilvl w:val="0"/>
          <w:numId w:val="13"/>
        </w:numPr>
        <w:rPr>
          <w:rFonts w:ascii="Arial" w:hAnsi="Arial" w:cs="Arial"/>
          <w:i/>
          <w:iCs/>
          <w:sz w:val="24"/>
          <w:szCs w:val="24"/>
        </w:rPr>
      </w:pPr>
      <w:r w:rsidRPr="0059240F">
        <w:rPr>
          <w:rFonts w:ascii="Arial" w:hAnsi="Arial" w:cs="Arial"/>
          <w:i/>
          <w:iCs/>
          <w:sz w:val="24"/>
          <w:szCs w:val="24"/>
        </w:rPr>
        <w:t>Are notes of interviews and meetings and copies of reports that might be considered relevant for criminal proceedings being retained?</w:t>
      </w:r>
    </w:p>
    <w:p w14:paraId="58CF78DE" w14:textId="21C66C10" w:rsidR="00032937" w:rsidRPr="0059240F" w:rsidRDefault="0077525F" w:rsidP="0059240F">
      <w:pPr>
        <w:pStyle w:val="ListParagraph"/>
        <w:numPr>
          <w:ilvl w:val="0"/>
          <w:numId w:val="13"/>
        </w:numPr>
        <w:rPr>
          <w:rFonts w:ascii="Arial" w:hAnsi="Arial" w:cs="Arial"/>
          <w:i/>
          <w:iCs/>
          <w:sz w:val="24"/>
          <w:szCs w:val="24"/>
        </w:rPr>
      </w:pPr>
      <w:r w:rsidRPr="0059240F">
        <w:rPr>
          <w:rFonts w:ascii="Arial" w:hAnsi="Arial" w:cs="Arial"/>
          <w:i/>
          <w:iCs/>
          <w:sz w:val="24"/>
          <w:szCs w:val="24"/>
        </w:rPr>
        <w:t>" Had the Board / Partnership clearly shared the statutory duty on all agencies co-operate and contribute to the SAR, providing information when the SAB requests it (Sect 45 Care Act 2014)</w:t>
      </w:r>
      <w:r w:rsidR="00032937" w:rsidRPr="0059240F">
        <w:rPr>
          <w:rFonts w:ascii="Arial" w:hAnsi="Arial" w:cs="Arial"/>
          <w:i/>
          <w:iCs/>
          <w:sz w:val="24"/>
          <w:szCs w:val="24"/>
        </w:rPr>
        <w:tab/>
      </w:r>
    </w:p>
    <w:p w14:paraId="3338F800" w14:textId="23960AB9" w:rsidR="00657B02" w:rsidRDefault="00657B02" w:rsidP="0077525F">
      <w:pPr>
        <w:rPr>
          <w:rFonts w:ascii="Arial" w:hAnsi="Arial" w:cs="Arial"/>
          <w:b/>
          <w:bCs/>
          <w:sz w:val="24"/>
          <w:szCs w:val="24"/>
        </w:rPr>
      </w:pPr>
    </w:p>
    <w:p w14:paraId="4E261F64" w14:textId="77777777" w:rsidR="004461E6" w:rsidRDefault="004461E6" w:rsidP="0077525F">
      <w:pPr>
        <w:rPr>
          <w:rFonts w:ascii="Arial" w:hAnsi="Arial" w:cs="Arial"/>
          <w:b/>
          <w:bCs/>
          <w:sz w:val="24"/>
          <w:szCs w:val="24"/>
        </w:rPr>
      </w:pPr>
    </w:p>
    <w:p w14:paraId="7F245E72" w14:textId="7237B850" w:rsidR="0077525F" w:rsidRPr="0059240F" w:rsidRDefault="00657B02" w:rsidP="0077525F">
      <w:pPr>
        <w:rPr>
          <w:rFonts w:ascii="Arial" w:hAnsi="Arial" w:cs="Arial"/>
          <w:b/>
          <w:bCs/>
          <w:sz w:val="24"/>
          <w:szCs w:val="24"/>
        </w:rPr>
      </w:pPr>
      <w:r>
        <w:rPr>
          <w:rFonts w:ascii="Arial" w:hAnsi="Arial" w:cs="Arial"/>
          <w:b/>
          <w:bCs/>
          <w:noProof/>
          <w:sz w:val="28"/>
          <w:szCs w:val="28"/>
        </w:rPr>
        <mc:AlternateContent>
          <mc:Choice Requires="wps">
            <w:drawing>
              <wp:anchor distT="0" distB="0" distL="114300" distR="114300" simplePos="0" relativeHeight="251700224" behindDoc="1" locked="0" layoutInCell="1" allowOverlap="1" wp14:anchorId="5EA6BFFC" wp14:editId="4F8C9DDE">
                <wp:simplePos x="0" y="0"/>
                <wp:positionH relativeFrom="margin">
                  <wp:posOffset>-161925</wp:posOffset>
                </wp:positionH>
                <wp:positionV relativeFrom="paragraph">
                  <wp:posOffset>-1270</wp:posOffset>
                </wp:positionV>
                <wp:extent cx="6010275" cy="9239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6010275" cy="923925"/>
                        </a:xfrm>
                        <a:prstGeom prst="rect">
                          <a:avLst/>
                        </a:prstGeom>
                        <a:solidFill>
                          <a:srgbClr val="70AD47">
                            <a:lumMod val="60000"/>
                            <a:lumOff val="40000"/>
                          </a:srgbClr>
                        </a:solidFill>
                        <a:ln w="6350">
                          <a:solidFill>
                            <a:prstClr val="black"/>
                          </a:solidFill>
                        </a:ln>
                      </wps:spPr>
                      <wps:txbx>
                        <w:txbxContent>
                          <w:p w14:paraId="4D3B6BD4" w14:textId="77777777" w:rsidR="00657B02" w:rsidRDefault="00657B02" w:rsidP="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6BFFC" id="Text Box 23" o:spid="_x0000_s1047" type="#_x0000_t202" style="position:absolute;margin-left:-12.75pt;margin-top:-.1pt;width:473.25pt;height:72.7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" fillcolor="#a9d18e" strokeweight=".5pt">
                <v:textbox>
                  <w:txbxContent>
                    <w:p w14:paraId="4D3B6BD4" w14:textId="77777777" w:rsidR="00657B02" w:rsidRDefault="00657B02" w:rsidP="00657B02"/>
                  </w:txbxContent>
                </v:textbox>
                <w10:wrap anchorx="margin"/>
              </v:shape>
            </w:pict>
          </mc:Fallback>
        </mc:AlternateContent>
      </w:r>
      <w:r w:rsidR="0077525F" w:rsidRPr="0059240F">
        <w:rPr>
          <w:rFonts w:ascii="Arial" w:hAnsi="Arial" w:cs="Arial"/>
          <w:b/>
          <w:bCs/>
          <w:sz w:val="24"/>
          <w:szCs w:val="24"/>
        </w:rPr>
        <w:t>Quality Marker 10: Practitioner Involvement</w:t>
      </w:r>
    </w:p>
    <w:p w14:paraId="19581473" w14:textId="0C5C733F" w:rsidR="0077525F" w:rsidRPr="0059240F" w:rsidRDefault="00657B02" w:rsidP="0077525F">
      <w:pPr>
        <w:rPr>
          <w:rFonts w:ascii="Arial" w:hAnsi="Arial" w:cs="Arial"/>
          <w:b/>
          <w:bCs/>
          <w:sz w:val="24"/>
          <w:szCs w:val="24"/>
        </w:rPr>
      </w:pPr>
      <w:r>
        <w:rPr>
          <w:rFonts w:ascii="Arial" w:hAnsi="Arial" w:cs="Arial"/>
          <w:i/>
          <w:iCs/>
          <w:noProof/>
          <w:color w:val="000000"/>
          <w:sz w:val="24"/>
          <w:szCs w:val="24"/>
        </w:rPr>
        <mc:AlternateContent>
          <mc:Choice Requires="wps">
            <w:drawing>
              <wp:anchor distT="0" distB="0" distL="114300" distR="114300" simplePos="0" relativeHeight="251702272" behindDoc="1" locked="0" layoutInCell="1" allowOverlap="1" wp14:anchorId="4570EDD0" wp14:editId="08DB7992">
                <wp:simplePos x="0" y="0"/>
                <wp:positionH relativeFrom="margin">
                  <wp:posOffset>-152399</wp:posOffset>
                </wp:positionH>
                <wp:positionV relativeFrom="paragraph">
                  <wp:posOffset>622935</wp:posOffset>
                </wp:positionV>
                <wp:extent cx="6000750" cy="24955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6000750" cy="2495550"/>
                        </a:xfrm>
                        <a:prstGeom prst="rect">
                          <a:avLst/>
                        </a:prstGeom>
                        <a:solidFill>
                          <a:srgbClr val="70AD47">
                            <a:lumMod val="20000"/>
                            <a:lumOff val="80000"/>
                          </a:srgbClr>
                        </a:solidFill>
                        <a:ln w="6350">
                          <a:solidFill>
                            <a:srgbClr val="4472C4">
                              <a:lumMod val="40000"/>
                              <a:lumOff val="60000"/>
                            </a:srgbClr>
                          </a:solidFill>
                        </a:ln>
                      </wps:spPr>
                      <wps:txbx>
                        <w:txbxContent>
                          <w:p w14:paraId="2AD17ED7" w14:textId="77777777" w:rsidR="00657B02" w:rsidRDefault="00657B02" w:rsidP="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0EDD0" id="Text Box 24" o:spid="_x0000_s1048" type="#_x0000_t202" style="position:absolute;margin-left:-12pt;margin-top:49.05pt;width:472.5pt;height:196.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" fillcolor="#e2f0d9" strokecolor="#b4c7e7" strokeweight=".5pt">
                <v:textbox>
                  <w:txbxContent>
                    <w:p w14:paraId="2AD17ED7" w14:textId="77777777" w:rsidR="00657B02" w:rsidRDefault="00657B02" w:rsidP="00657B02"/>
                  </w:txbxContent>
                </v:textbox>
                <w10:wrap anchorx="margin"/>
              </v:shape>
            </w:pict>
          </mc:Fallback>
        </mc:AlternateContent>
      </w:r>
      <w:r w:rsidR="0077525F" w:rsidRPr="0059240F">
        <w:rPr>
          <w:rFonts w:ascii="Arial" w:hAnsi="Arial" w:cs="Arial"/>
          <w:b/>
          <w:bCs/>
          <w:sz w:val="24"/>
          <w:szCs w:val="24"/>
        </w:rPr>
        <w:t xml:space="preserve">The SAR is informed by the experiences and perspectives </w:t>
      </w:r>
      <w:r w:rsidR="00BB604F" w:rsidRPr="0059240F">
        <w:rPr>
          <w:rFonts w:ascii="Arial" w:hAnsi="Arial" w:cs="Arial"/>
          <w:b/>
          <w:bCs/>
          <w:sz w:val="24"/>
          <w:szCs w:val="24"/>
        </w:rPr>
        <w:t>of practitioners</w:t>
      </w:r>
      <w:r w:rsidR="0077525F" w:rsidRPr="0059240F">
        <w:rPr>
          <w:rFonts w:ascii="Arial" w:hAnsi="Arial" w:cs="Arial"/>
          <w:b/>
          <w:bCs/>
          <w:sz w:val="24"/>
          <w:szCs w:val="24"/>
        </w:rPr>
        <w:t xml:space="preserve"> and managers, enabling them to have a constructive experience of taking part in the review and cultivates an open learning </w:t>
      </w:r>
      <w:r w:rsidR="00BB604F" w:rsidRPr="0059240F">
        <w:rPr>
          <w:rFonts w:ascii="Arial" w:hAnsi="Arial" w:cs="Arial"/>
          <w:b/>
          <w:bCs/>
          <w:sz w:val="24"/>
          <w:szCs w:val="24"/>
        </w:rPr>
        <w:t>culture.</w:t>
      </w:r>
    </w:p>
    <w:p w14:paraId="16E38643" w14:textId="17EA2364" w:rsidR="0077525F" w:rsidRPr="0059240F" w:rsidRDefault="0077525F" w:rsidP="0059240F">
      <w:pPr>
        <w:pStyle w:val="ListParagraph"/>
        <w:numPr>
          <w:ilvl w:val="0"/>
          <w:numId w:val="15"/>
        </w:numPr>
        <w:rPr>
          <w:rFonts w:ascii="Arial" w:hAnsi="Arial" w:cs="Arial"/>
          <w:i/>
          <w:iCs/>
          <w:sz w:val="24"/>
          <w:szCs w:val="24"/>
        </w:rPr>
      </w:pPr>
      <w:r w:rsidRPr="0059240F">
        <w:rPr>
          <w:rFonts w:ascii="Arial" w:hAnsi="Arial" w:cs="Arial"/>
          <w:i/>
          <w:iCs/>
          <w:sz w:val="24"/>
          <w:szCs w:val="24"/>
        </w:rPr>
        <w:t>Does the SAR process express the value and importance of practitioner input and promote an open learning culture to all?</w:t>
      </w:r>
    </w:p>
    <w:p w14:paraId="31A2861E" w14:textId="342E23D4" w:rsidR="0077525F" w:rsidRPr="0059240F" w:rsidRDefault="0077525F" w:rsidP="0059240F">
      <w:pPr>
        <w:pStyle w:val="ListParagraph"/>
        <w:numPr>
          <w:ilvl w:val="0"/>
          <w:numId w:val="15"/>
        </w:numPr>
        <w:rPr>
          <w:rFonts w:ascii="Arial" w:hAnsi="Arial" w:cs="Arial"/>
          <w:i/>
          <w:iCs/>
          <w:sz w:val="24"/>
          <w:szCs w:val="24"/>
        </w:rPr>
      </w:pPr>
      <w:r w:rsidRPr="0059240F">
        <w:rPr>
          <w:rFonts w:ascii="Arial" w:hAnsi="Arial" w:cs="Arial"/>
          <w:i/>
          <w:iCs/>
          <w:sz w:val="24"/>
          <w:szCs w:val="24"/>
        </w:rPr>
        <w:t>Have the right practitioners and managers been identified to contribute to the process?</w:t>
      </w:r>
    </w:p>
    <w:p w14:paraId="42FFF534" w14:textId="42142D57" w:rsidR="0077525F" w:rsidRPr="0059240F" w:rsidRDefault="0077525F" w:rsidP="0059240F">
      <w:pPr>
        <w:pStyle w:val="ListParagraph"/>
        <w:numPr>
          <w:ilvl w:val="0"/>
          <w:numId w:val="15"/>
        </w:numPr>
        <w:rPr>
          <w:rFonts w:ascii="Arial" w:hAnsi="Arial" w:cs="Arial"/>
          <w:i/>
          <w:iCs/>
          <w:sz w:val="24"/>
          <w:szCs w:val="24"/>
        </w:rPr>
      </w:pPr>
      <w:r w:rsidRPr="0059240F">
        <w:rPr>
          <w:rFonts w:ascii="Arial" w:hAnsi="Arial" w:cs="Arial"/>
          <w:i/>
          <w:iCs/>
          <w:sz w:val="24"/>
          <w:szCs w:val="24"/>
        </w:rPr>
        <w:t>Is the purpose of practitioner input clear and understood?</w:t>
      </w:r>
    </w:p>
    <w:p w14:paraId="706EB097" w14:textId="1B2E1DE6" w:rsidR="0077525F" w:rsidRPr="0059240F" w:rsidRDefault="0077525F" w:rsidP="0059240F">
      <w:pPr>
        <w:pStyle w:val="ListParagraph"/>
        <w:numPr>
          <w:ilvl w:val="0"/>
          <w:numId w:val="15"/>
        </w:numPr>
        <w:rPr>
          <w:rFonts w:ascii="Arial" w:hAnsi="Arial" w:cs="Arial"/>
          <w:i/>
          <w:iCs/>
          <w:sz w:val="24"/>
          <w:szCs w:val="24"/>
        </w:rPr>
      </w:pPr>
      <w:r w:rsidRPr="0059240F">
        <w:rPr>
          <w:rFonts w:ascii="Arial" w:hAnsi="Arial" w:cs="Arial"/>
          <w:i/>
          <w:iCs/>
          <w:sz w:val="24"/>
          <w:szCs w:val="24"/>
        </w:rPr>
        <w:t xml:space="preserve">Has an adequate Duty of Care to all participants involved in the SAR been secured and does the SAR planning </w:t>
      </w:r>
      <w:r w:rsidR="00BB604F" w:rsidRPr="0059240F">
        <w:rPr>
          <w:rFonts w:ascii="Arial" w:hAnsi="Arial" w:cs="Arial"/>
          <w:i/>
          <w:iCs/>
          <w:sz w:val="24"/>
          <w:szCs w:val="24"/>
        </w:rPr>
        <w:t>refer</w:t>
      </w:r>
      <w:r w:rsidRPr="0059240F">
        <w:rPr>
          <w:rFonts w:ascii="Arial" w:hAnsi="Arial" w:cs="Arial"/>
          <w:i/>
          <w:iCs/>
          <w:sz w:val="24"/>
          <w:szCs w:val="24"/>
        </w:rPr>
        <w:t xml:space="preserve"> to this?</w:t>
      </w:r>
    </w:p>
    <w:p w14:paraId="617995DA" w14:textId="1ED6CCEE" w:rsidR="0077525F" w:rsidRPr="0059240F" w:rsidRDefault="0077525F" w:rsidP="0059240F">
      <w:pPr>
        <w:pStyle w:val="ListParagraph"/>
        <w:numPr>
          <w:ilvl w:val="0"/>
          <w:numId w:val="15"/>
        </w:numPr>
        <w:rPr>
          <w:rFonts w:ascii="Arial" w:hAnsi="Arial" w:cs="Arial"/>
          <w:i/>
          <w:iCs/>
          <w:sz w:val="24"/>
          <w:szCs w:val="24"/>
        </w:rPr>
      </w:pPr>
      <w:r w:rsidRPr="0059240F">
        <w:rPr>
          <w:rFonts w:ascii="Arial" w:hAnsi="Arial" w:cs="Arial"/>
          <w:i/>
          <w:iCs/>
          <w:sz w:val="24"/>
          <w:szCs w:val="24"/>
        </w:rPr>
        <w:t>How will you gather feedback from all those involved in relation to the process?</w:t>
      </w:r>
    </w:p>
    <w:p w14:paraId="34D795BC" w14:textId="78A5BA8F" w:rsidR="0077525F" w:rsidRPr="0059240F" w:rsidRDefault="0077525F" w:rsidP="0059240F">
      <w:pPr>
        <w:pStyle w:val="ListParagraph"/>
        <w:numPr>
          <w:ilvl w:val="0"/>
          <w:numId w:val="15"/>
        </w:numPr>
        <w:rPr>
          <w:rFonts w:ascii="Arial" w:hAnsi="Arial" w:cs="Arial"/>
          <w:sz w:val="24"/>
          <w:szCs w:val="24"/>
        </w:rPr>
      </w:pPr>
      <w:r w:rsidRPr="0059240F">
        <w:rPr>
          <w:rFonts w:ascii="Arial" w:hAnsi="Arial" w:cs="Arial"/>
          <w:i/>
          <w:iCs/>
          <w:sz w:val="24"/>
          <w:szCs w:val="24"/>
        </w:rPr>
        <w:t>What arrangements are in place to thank people for their involvement once the SAR is complete</w:t>
      </w:r>
      <w:r w:rsidRPr="0059240F">
        <w:rPr>
          <w:rFonts w:ascii="Arial" w:hAnsi="Arial" w:cs="Arial"/>
          <w:sz w:val="24"/>
          <w:szCs w:val="24"/>
        </w:rPr>
        <w:t>?</w:t>
      </w:r>
    </w:p>
    <w:p w14:paraId="2F9B8B9B" w14:textId="042E7322" w:rsidR="00BB604F" w:rsidRDefault="00657B02" w:rsidP="0077525F">
      <w:pPr>
        <w:rPr>
          <w:rFonts w:ascii="Arial" w:hAnsi="Arial" w:cs="Arial"/>
          <w:b/>
          <w:bCs/>
          <w:sz w:val="24"/>
          <w:szCs w:val="24"/>
        </w:rPr>
      </w:pPr>
      <w:r>
        <w:rPr>
          <w:rFonts w:ascii="Arial" w:hAnsi="Arial" w:cs="Arial"/>
          <w:b/>
          <w:bCs/>
          <w:noProof/>
          <w:sz w:val="28"/>
          <w:szCs w:val="28"/>
        </w:rPr>
        <mc:AlternateContent>
          <mc:Choice Requires="wps">
            <w:drawing>
              <wp:anchor distT="0" distB="0" distL="114300" distR="114300" simplePos="0" relativeHeight="251704320" behindDoc="1" locked="0" layoutInCell="1" allowOverlap="1" wp14:anchorId="53A59F44" wp14:editId="00625B3E">
                <wp:simplePos x="0" y="0"/>
                <wp:positionH relativeFrom="margin">
                  <wp:posOffset>-161925</wp:posOffset>
                </wp:positionH>
                <wp:positionV relativeFrom="paragraph">
                  <wp:posOffset>286385</wp:posOffset>
                </wp:positionV>
                <wp:extent cx="5972175" cy="11049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5972175" cy="1104900"/>
                        </a:xfrm>
                        <a:prstGeom prst="rect">
                          <a:avLst/>
                        </a:prstGeom>
                        <a:solidFill>
                          <a:srgbClr val="70AD47">
                            <a:lumMod val="60000"/>
                            <a:lumOff val="40000"/>
                          </a:srgbClr>
                        </a:solidFill>
                        <a:ln w="6350">
                          <a:solidFill>
                            <a:prstClr val="black"/>
                          </a:solidFill>
                        </a:ln>
                      </wps:spPr>
                      <wps:txbx>
                        <w:txbxContent>
                          <w:p w14:paraId="4E898C1B" w14:textId="77777777" w:rsidR="00657B02" w:rsidRDefault="00657B02" w:rsidP="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59F44" id="Text Box 25" o:spid="_x0000_s1049" type="#_x0000_t202" style="position:absolute;margin-left:-12.75pt;margin-top:22.55pt;width:470.25pt;height:87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" fillcolor="#a9d18e" strokeweight=".5pt">
                <v:textbox>
                  <w:txbxContent>
                    <w:p w14:paraId="4E898C1B" w14:textId="77777777" w:rsidR="00657B02" w:rsidRDefault="00657B02" w:rsidP="00657B02"/>
                  </w:txbxContent>
                </v:textbox>
                <w10:wrap anchorx="margin"/>
              </v:shape>
            </w:pict>
          </mc:Fallback>
        </mc:AlternateContent>
      </w:r>
    </w:p>
    <w:p w14:paraId="001F9EB0" w14:textId="1EECF98E" w:rsidR="0077525F" w:rsidRPr="0059240F" w:rsidRDefault="0077525F" w:rsidP="0077525F">
      <w:pPr>
        <w:rPr>
          <w:rFonts w:ascii="Arial" w:hAnsi="Arial" w:cs="Arial"/>
          <w:b/>
          <w:bCs/>
          <w:sz w:val="24"/>
          <w:szCs w:val="24"/>
        </w:rPr>
      </w:pPr>
      <w:r w:rsidRPr="0059240F">
        <w:rPr>
          <w:rFonts w:ascii="Arial" w:hAnsi="Arial" w:cs="Arial"/>
          <w:b/>
          <w:bCs/>
          <w:sz w:val="24"/>
          <w:szCs w:val="24"/>
        </w:rPr>
        <w:t>Quality Marker 11: Involvement of the Person, Family and relevant network</w:t>
      </w:r>
    </w:p>
    <w:p w14:paraId="17A2CFAD" w14:textId="16D3550D" w:rsidR="0077525F" w:rsidRPr="0059240F" w:rsidRDefault="00657B02" w:rsidP="0077525F">
      <w:pPr>
        <w:rPr>
          <w:rFonts w:ascii="Arial" w:hAnsi="Arial" w:cs="Arial"/>
          <w:b/>
          <w:bCs/>
          <w:sz w:val="24"/>
          <w:szCs w:val="24"/>
        </w:rPr>
      </w:pPr>
      <w:r>
        <w:rPr>
          <w:rFonts w:ascii="Arial" w:hAnsi="Arial" w:cs="Arial"/>
          <w:i/>
          <w:iCs/>
          <w:noProof/>
          <w:color w:val="000000"/>
          <w:sz w:val="24"/>
          <w:szCs w:val="24"/>
        </w:rPr>
        <mc:AlternateContent>
          <mc:Choice Requires="wps">
            <w:drawing>
              <wp:anchor distT="0" distB="0" distL="114300" distR="114300" simplePos="0" relativeHeight="251706368" behindDoc="1" locked="0" layoutInCell="1" allowOverlap="1" wp14:anchorId="1FDA0424" wp14:editId="52E40F1C">
                <wp:simplePos x="0" y="0"/>
                <wp:positionH relativeFrom="margin">
                  <wp:posOffset>-161925</wp:posOffset>
                </wp:positionH>
                <wp:positionV relativeFrom="paragraph">
                  <wp:posOffset>819785</wp:posOffset>
                </wp:positionV>
                <wp:extent cx="5972175" cy="38862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5972175" cy="3886200"/>
                        </a:xfrm>
                        <a:prstGeom prst="rect">
                          <a:avLst/>
                        </a:prstGeom>
                        <a:solidFill>
                          <a:srgbClr val="70AD47">
                            <a:lumMod val="20000"/>
                            <a:lumOff val="80000"/>
                          </a:srgbClr>
                        </a:solidFill>
                        <a:ln w="6350">
                          <a:solidFill>
                            <a:srgbClr val="4472C4">
                              <a:lumMod val="40000"/>
                              <a:lumOff val="60000"/>
                            </a:srgbClr>
                          </a:solidFill>
                        </a:ln>
                      </wps:spPr>
                      <wps:txbx>
                        <w:txbxContent>
                          <w:p w14:paraId="0DD8190B" w14:textId="77777777" w:rsidR="00657B02" w:rsidRDefault="00657B02" w:rsidP="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A0424" id="Text Box 26" o:spid="_x0000_s1050" type="#_x0000_t202" style="position:absolute;margin-left:-12.75pt;margin-top:64.55pt;width:470.25pt;height:306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" fillcolor="#e2f0d9" strokecolor="#b4c7e7" strokeweight=".5pt">
                <v:textbox>
                  <w:txbxContent>
                    <w:p w14:paraId="0DD8190B" w14:textId="77777777" w:rsidR="00657B02" w:rsidRDefault="00657B02" w:rsidP="00657B02"/>
                  </w:txbxContent>
                </v:textbox>
                <w10:wrap anchorx="margin"/>
              </v:shape>
            </w:pict>
          </mc:Fallback>
        </mc:AlternateContent>
      </w:r>
      <w:r w:rsidR="0077525F" w:rsidRPr="0059240F">
        <w:rPr>
          <w:rFonts w:ascii="Arial" w:hAnsi="Arial" w:cs="Arial"/>
          <w:b/>
          <w:bCs/>
          <w:sz w:val="24"/>
          <w:szCs w:val="24"/>
        </w:rPr>
        <w:t xml:space="preserve">The SAR is informed by knowledge and experience of the person, family members and relevant social network, enabling the individual and </w:t>
      </w:r>
      <w:r w:rsidR="00BB604F" w:rsidRPr="0059240F">
        <w:rPr>
          <w:rFonts w:ascii="Arial" w:hAnsi="Arial" w:cs="Arial"/>
          <w:b/>
          <w:bCs/>
          <w:sz w:val="24"/>
          <w:szCs w:val="24"/>
        </w:rPr>
        <w:t>family to</w:t>
      </w:r>
      <w:r w:rsidR="0077525F" w:rsidRPr="0059240F">
        <w:rPr>
          <w:rFonts w:ascii="Arial" w:hAnsi="Arial" w:cs="Arial"/>
          <w:b/>
          <w:bCs/>
          <w:sz w:val="24"/>
          <w:szCs w:val="24"/>
        </w:rPr>
        <w:t xml:space="preserve"> see how the SAR is designed to have an impact and contribute to positive change.</w:t>
      </w:r>
    </w:p>
    <w:p w14:paraId="24CAD46F" w14:textId="48844EE4" w:rsidR="0077525F" w:rsidRPr="0059240F" w:rsidRDefault="0077525F" w:rsidP="0059240F">
      <w:pPr>
        <w:pStyle w:val="ListParagraph"/>
        <w:numPr>
          <w:ilvl w:val="0"/>
          <w:numId w:val="18"/>
        </w:numPr>
        <w:rPr>
          <w:rFonts w:ascii="Arial" w:hAnsi="Arial" w:cs="Arial"/>
          <w:i/>
          <w:iCs/>
          <w:sz w:val="24"/>
          <w:szCs w:val="24"/>
        </w:rPr>
      </w:pPr>
      <w:r w:rsidRPr="0059240F">
        <w:rPr>
          <w:rFonts w:ascii="Arial" w:hAnsi="Arial" w:cs="Arial"/>
          <w:i/>
          <w:iCs/>
          <w:sz w:val="24"/>
          <w:szCs w:val="24"/>
        </w:rPr>
        <w:t>Is there a clearly documented and defensible decision process for involvement / non-involvement of the person / family with clarity around why they are involved, statutory requirements and the 6 Core Safeguarding Principles and of Making Safeguarding Personal?</w:t>
      </w:r>
    </w:p>
    <w:p w14:paraId="1444614C" w14:textId="471EECCF" w:rsidR="0077525F" w:rsidRDefault="0077525F" w:rsidP="0059240F">
      <w:pPr>
        <w:pStyle w:val="ListParagraph"/>
        <w:numPr>
          <w:ilvl w:val="0"/>
          <w:numId w:val="18"/>
        </w:numPr>
        <w:rPr>
          <w:rFonts w:ascii="Arial" w:hAnsi="Arial" w:cs="Arial"/>
          <w:i/>
          <w:iCs/>
          <w:sz w:val="24"/>
          <w:szCs w:val="24"/>
        </w:rPr>
      </w:pPr>
      <w:r w:rsidRPr="0059240F">
        <w:rPr>
          <w:rFonts w:ascii="Arial" w:hAnsi="Arial" w:cs="Arial"/>
          <w:i/>
          <w:iCs/>
          <w:sz w:val="24"/>
          <w:szCs w:val="24"/>
        </w:rPr>
        <w:t>Who will be the specific point of contact with the person / family and what are the arrangements to support them throughout the process?</w:t>
      </w:r>
    </w:p>
    <w:p w14:paraId="086F9546" w14:textId="18160B6C" w:rsidR="00FB4932" w:rsidRPr="0059240F" w:rsidRDefault="00FB4932" w:rsidP="0059240F">
      <w:pPr>
        <w:pStyle w:val="ListParagraph"/>
        <w:numPr>
          <w:ilvl w:val="0"/>
          <w:numId w:val="18"/>
        </w:numPr>
        <w:rPr>
          <w:rFonts w:ascii="Arial" w:hAnsi="Arial" w:cs="Arial"/>
          <w:i/>
          <w:iCs/>
          <w:sz w:val="24"/>
          <w:szCs w:val="24"/>
        </w:rPr>
      </w:pPr>
      <w:r>
        <w:rPr>
          <w:rFonts w:ascii="Arial" w:hAnsi="Arial" w:cs="Arial"/>
          <w:i/>
          <w:iCs/>
          <w:sz w:val="24"/>
          <w:szCs w:val="24"/>
        </w:rPr>
        <w:t>If advocacy is being used, ensure that the advocate is afforded the same support and guidance throughout the process or where appropriate</w:t>
      </w:r>
    </w:p>
    <w:p w14:paraId="1E555237" w14:textId="4CACC5B3" w:rsidR="0077525F" w:rsidRPr="0059240F" w:rsidRDefault="0077525F" w:rsidP="0059240F">
      <w:pPr>
        <w:pStyle w:val="ListParagraph"/>
        <w:numPr>
          <w:ilvl w:val="0"/>
          <w:numId w:val="18"/>
        </w:numPr>
        <w:rPr>
          <w:rFonts w:ascii="Arial" w:hAnsi="Arial" w:cs="Arial"/>
          <w:i/>
          <w:iCs/>
          <w:sz w:val="24"/>
          <w:szCs w:val="24"/>
        </w:rPr>
      </w:pPr>
      <w:r w:rsidRPr="0059240F">
        <w:rPr>
          <w:rFonts w:ascii="Arial" w:hAnsi="Arial" w:cs="Arial"/>
          <w:i/>
          <w:iCs/>
          <w:sz w:val="24"/>
          <w:szCs w:val="24"/>
        </w:rPr>
        <w:t>Is there clarity about what the family will be asked?</w:t>
      </w:r>
    </w:p>
    <w:p w14:paraId="4A3FC4E6" w14:textId="0B5000DC" w:rsidR="0077525F" w:rsidRPr="0059240F" w:rsidRDefault="0077525F" w:rsidP="0059240F">
      <w:pPr>
        <w:pStyle w:val="ListParagraph"/>
        <w:numPr>
          <w:ilvl w:val="0"/>
          <w:numId w:val="18"/>
        </w:numPr>
        <w:rPr>
          <w:rFonts w:ascii="Arial" w:hAnsi="Arial" w:cs="Arial"/>
          <w:i/>
          <w:iCs/>
          <w:sz w:val="24"/>
          <w:szCs w:val="24"/>
        </w:rPr>
      </w:pPr>
      <w:r w:rsidRPr="0059240F">
        <w:rPr>
          <w:rFonts w:ascii="Arial" w:hAnsi="Arial" w:cs="Arial"/>
          <w:i/>
          <w:iCs/>
          <w:sz w:val="24"/>
          <w:szCs w:val="24"/>
        </w:rPr>
        <w:t>How are the family to be represented in the final report and how do they provide feedback?</w:t>
      </w:r>
    </w:p>
    <w:p w14:paraId="54C410AC" w14:textId="177ED934" w:rsidR="0077525F" w:rsidRPr="0059240F" w:rsidRDefault="0077525F" w:rsidP="0059240F">
      <w:pPr>
        <w:pStyle w:val="ListParagraph"/>
        <w:numPr>
          <w:ilvl w:val="0"/>
          <w:numId w:val="18"/>
        </w:numPr>
        <w:rPr>
          <w:rFonts w:ascii="Arial" w:hAnsi="Arial" w:cs="Arial"/>
          <w:i/>
          <w:iCs/>
          <w:sz w:val="24"/>
          <w:szCs w:val="24"/>
        </w:rPr>
      </w:pPr>
      <w:r w:rsidRPr="0059240F">
        <w:rPr>
          <w:rFonts w:ascii="Arial" w:hAnsi="Arial" w:cs="Arial"/>
          <w:i/>
          <w:iCs/>
          <w:sz w:val="24"/>
          <w:szCs w:val="24"/>
        </w:rPr>
        <w:t>Where there are criminal proceedings, has a discussion taken place with the police (Senior Investigating Officer) around the family involvement with the SAR Process?</w:t>
      </w:r>
    </w:p>
    <w:p w14:paraId="053AC552" w14:textId="144CEBC7" w:rsidR="0077525F" w:rsidRPr="0059240F" w:rsidRDefault="0077525F" w:rsidP="0059240F">
      <w:pPr>
        <w:pStyle w:val="ListParagraph"/>
        <w:numPr>
          <w:ilvl w:val="0"/>
          <w:numId w:val="18"/>
        </w:numPr>
        <w:rPr>
          <w:rFonts w:ascii="Arial" w:hAnsi="Arial" w:cs="Arial"/>
          <w:i/>
          <w:iCs/>
          <w:sz w:val="24"/>
          <w:szCs w:val="24"/>
        </w:rPr>
      </w:pPr>
      <w:r w:rsidRPr="0059240F">
        <w:rPr>
          <w:rFonts w:ascii="Arial" w:hAnsi="Arial" w:cs="Arial"/>
          <w:i/>
          <w:iCs/>
          <w:sz w:val="24"/>
          <w:szCs w:val="24"/>
        </w:rPr>
        <w:t>"Has the Statutory Requirement for early engagement with the individual, family and friends around their involvement, sensitive and appropriate management of expectations, been sustained throughout the SAR?</w:t>
      </w:r>
    </w:p>
    <w:p w14:paraId="79AAF655" w14:textId="0AE3BF34" w:rsidR="00657B02" w:rsidRDefault="00657B02" w:rsidP="0077525F">
      <w:pPr>
        <w:rPr>
          <w:rFonts w:ascii="Arial" w:hAnsi="Arial" w:cs="Arial"/>
          <w:b/>
          <w:bCs/>
          <w:sz w:val="24"/>
          <w:szCs w:val="24"/>
        </w:rPr>
      </w:pPr>
    </w:p>
    <w:p w14:paraId="0E1D08B5" w14:textId="77777777" w:rsidR="00657B02" w:rsidRDefault="00657B02" w:rsidP="0077525F">
      <w:pPr>
        <w:rPr>
          <w:rFonts w:ascii="Arial" w:hAnsi="Arial" w:cs="Arial"/>
          <w:b/>
          <w:bCs/>
          <w:sz w:val="24"/>
          <w:szCs w:val="24"/>
        </w:rPr>
      </w:pPr>
    </w:p>
    <w:p w14:paraId="7BD5992B" w14:textId="4BAB1B40" w:rsidR="0077525F" w:rsidRPr="0059240F" w:rsidRDefault="00657B02" w:rsidP="0077525F">
      <w:pPr>
        <w:rPr>
          <w:rFonts w:ascii="Arial" w:hAnsi="Arial" w:cs="Arial"/>
          <w:b/>
          <w:bCs/>
          <w:sz w:val="24"/>
          <w:szCs w:val="24"/>
        </w:rPr>
      </w:pPr>
      <w:r>
        <w:rPr>
          <w:rFonts w:ascii="Arial" w:hAnsi="Arial" w:cs="Arial"/>
          <w:b/>
          <w:bCs/>
          <w:noProof/>
          <w:sz w:val="28"/>
          <w:szCs w:val="28"/>
        </w:rPr>
        <mc:AlternateContent>
          <mc:Choice Requires="wps">
            <w:drawing>
              <wp:anchor distT="0" distB="0" distL="114300" distR="114300" simplePos="0" relativeHeight="251708416" behindDoc="1" locked="0" layoutInCell="1" allowOverlap="1" wp14:anchorId="7E415537" wp14:editId="43E3A11C">
                <wp:simplePos x="0" y="0"/>
                <wp:positionH relativeFrom="margin">
                  <wp:posOffset>-228599</wp:posOffset>
                </wp:positionH>
                <wp:positionV relativeFrom="paragraph">
                  <wp:posOffset>-1270</wp:posOffset>
                </wp:positionV>
                <wp:extent cx="6038850" cy="15049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6038850" cy="1504950"/>
                        </a:xfrm>
                        <a:prstGeom prst="rect">
                          <a:avLst/>
                        </a:prstGeom>
                        <a:solidFill>
                          <a:srgbClr val="70AD47">
                            <a:lumMod val="60000"/>
                            <a:lumOff val="40000"/>
                          </a:srgbClr>
                        </a:solidFill>
                        <a:ln w="6350">
                          <a:solidFill>
                            <a:prstClr val="black"/>
                          </a:solidFill>
                        </a:ln>
                      </wps:spPr>
                      <wps:txbx>
                        <w:txbxContent>
                          <w:p w14:paraId="355A4635" w14:textId="77777777" w:rsidR="00657B02" w:rsidRDefault="00657B02" w:rsidP="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15537" id="Text Box 27" o:spid="_x0000_s1051" type="#_x0000_t202" style="position:absolute;margin-left:-18pt;margin-top:-.1pt;width:475.5pt;height:118.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" fillcolor="#a9d18e" strokeweight=".5pt">
                <v:textbox>
                  <w:txbxContent>
                    <w:p w14:paraId="355A4635" w14:textId="77777777" w:rsidR="00657B02" w:rsidRDefault="00657B02" w:rsidP="00657B02"/>
                  </w:txbxContent>
                </v:textbox>
                <w10:wrap anchorx="margin"/>
              </v:shape>
            </w:pict>
          </mc:Fallback>
        </mc:AlternateContent>
      </w:r>
      <w:r w:rsidR="0077525F" w:rsidRPr="0059240F">
        <w:rPr>
          <w:rFonts w:ascii="Arial" w:hAnsi="Arial" w:cs="Arial"/>
          <w:b/>
          <w:bCs/>
          <w:sz w:val="24"/>
          <w:szCs w:val="24"/>
        </w:rPr>
        <w:t>Quality Marker 12: Analysis</w:t>
      </w:r>
    </w:p>
    <w:p w14:paraId="2B73B414" w14:textId="1F7C4B1D" w:rsidR="0077525F" w:rsidRPr="0059240F" w:rsidRDefault="0077525F" w:rsidP="0077525F">
      <w:pPr>
        <w:rPr>
          <w:rFonts w:ascii="Arial" w:hAnsi="Arial" w:cs="Arial"/>
          <w:b/>
          <w:bCs/>
          <w:sz w:val="24"/>
          <w:szCs w:val="24"/>
        </w:rPr>
      </w:pPr>
      <w:r w:rsidRPr="0059240F">
        <w:rPr>
          <w:rFonts w:ascii="Arial" w:hAnsi="Arial" w:cs="Arial"/>
          <w:b/>
          <w:bCs/>
          <w:sz w:val="24"/>
          <w:szCs w:val="24"/>
        </w:rPr>
        <w:t xml:space="preserve">The SAR analysis is transparent and assumes a systems approach and draws on the full range of relevant information to evaluate and explain professional practice. Conclusions are of practical value, and evidence wider learning around barriers and enablers to good </w:t>
      </w:r>
      <w:r w:rsidR="00BB604F" w:rsidRPr="0059240F">
        <w:rPr>
          <w:rFonts w:ascii="Arial" w:hAnsi="Arial" w:cs="Arial"/>
          <w:b/>
          <w:bCs/>
          <w:sz w:val="24"/>
          <w:szCs w:val="24"/>
        </w:rPr>
        <w:t>practice.</w:t>
      </w:r>
      <w:r w:rsidRPr="0059240F">
        <w:rPr>
          <w:rFonts w:ascii="Arial" w:hAnsi="Arial" w:cs="Arial"/>
          <w:b/>
          <w:bCs/>
          <w:sz w:val="24"/>
          <w:szCs w:val="24"/>
        </w:rPr>
        <w:t xml:space="preserve"> and rigorous. evaluates and explains professional practice in the case, highlighting challenges, themes and learning in relation to practitioners’ efforts to safeguard adults.</w:t>
      </w:r>
    </w:p>
    <w:p w14:paraId="06DB32D9" w14:textId="213505BB" w:rsidR="0077525F" w:rsidRPr="0059240F" w:rsidRDefault="00657B02" w:rsidP="0059240F">
      <w:pPr>
        <w:pStyle w:val="ListParagraph"/>
        <w:numPr>
          <w:ilvl w:val="0"/>
          <w:numId w:val="20"/>
        </w:numPr>
        <w:rPr>
          <w:rFonts w:ascii="Arial" w:hAnsi="Arial" w:cs="Arial"/>
          <w:i/>
          <w:iCs/>
          <w:sz w:val="24"/>
          <w:szCs w:val="24"/>
        </w:rPr>
      </w:pPr>
      <w:r>
        <w:rPr>
          <w:rFonts w:ascii="Arial" w:hAnsi="Arial" w:cs="Arial"/>
          <w:i/>
          <w:iCs/>
          <w:noProof/>
          <w:color w:val="000000"/>
          <w:sz w:val="24"/>
          <w:szCs w:val="24"/>
        </w:rPr>
        <mc:AlternateContent>
          <mc:Choice Requires="wps">
            <w:drawing>
              <wp:anchor distT="0" distB="0" distL="114300" distR="114300" simplePos="0" relativeHeight="251710464" behindDoc="1" locked="0" layoutInCell="1" allowOverlap="1" wp14:anchorId="0A29A5E9" wp14:editId="086B0FEE">
                <wp:simplePos x="0" y="0"/>
                <wp:positionH relativeFrom="margin">
                  <wp:posOffset>-219075</wp:posOffset>
                </wp:positionH>
                <wp:positionV relativeFrom="paragraph">
                  <wp:posOffset>-3811</wp:posOffset>
                </wp:positionV>
                <wp:extent cx="6029325" cy="32670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6029325" cy="3267075"/>
                        </a:xfrm>
                        <a:prstGeom prst="rect">
                          <a:avLst/>
                        </a:prstGeom>
                        <a:solidFill>
                          <a:srgbClr val="70AD47">
                            <a:lumMod val="20000"/>
                            <a:lumOff val="80000"/>
                          </a:srgbClr>
                        </a:solidFill>
                        <a:ln w="6350">
                          <a:solidFill>
                            <a:srgbClr val="4472C4">
                              <a:lumMod val="40000"/>
                              <a:lumOff val="60000"/>
                            </a:srgbClr>
                          </a:solidFill>
                        </a:ln>
                      </wps:spPr>
                      <wps:txbx>
                        <w:txbxContent>
                          <w:p w14:paraId="07248A22" w14:textId="77777777" w:rsidR="00657B02" w:rsidRDefault="00657B02" w:rsidP="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9A5E9" id="Text Box 28" o:spid="_x0000_s1052" type="#_x0000_t202" style="position:absolute;left:0;text-align:left;margin-left:-17.25pt;margin-top:-.3pt;width:474.75pt;height:257.2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" fillcolor="#e2f0d9" strokecolor="#b4c7e7" strokeweight=".5pt">
                <v:textbox>
                  <w:txbxContent>
                    <w:p w14:paraId="07248A22" w14:textId="77777777" w:rsidR="00657B02" w:rsidRDefault="00657B02" w:rsidP="00657B02"/>
                  </w:txbxContent>
                </v:textbox>
                <w10:wrap anchorx="margin"/>
              </v:shape>
            </w:pict>
          </mc:Fallback>
        </mc:AlternateContent>
      </w:r>
      <w:r w:rsidR="0077525F" w:rsidRPr="0059240F">
        <w:rPr>
          <w:rFonts w:ascii="Arial" w:hAnsi="Arial" w:cs="Arial"/>
          <w:i/>
          <w:iCs/>
          <w:sz w:val="24"/>
          <w:szCs w:val="24"/>
        </w:rPr>
        <w:t>Are the Six Core Safeguarding Principles and Making Safeguarding Personal reflected in the evaluation of safeguarding practice of this case?</w:t>
      </w:r>
    </w:p>
    <w:p w14:paraId="223A5486" w14:textId="36ACBFDE" w:rsidR="0077525F" w:rsidRPr="0059240F" w:rsidRDefault="0077525F" w:rsidP="0059240F">
      <w:pPr>
        <w:pStyle w:val="ListParagraph"/>
        <w:numPr>
          <w:ilvl w:val="0"/>
          <w:numId w:val="20"/>
        </w:numPr>
        <w:rPr>
          <w:rFonts w:ascii="Arial" w:hAnsi="Arial" w:cs="Arial"/>
          <w:i/>
          <w:iCs/>
          <w:sz w:val="24"/>
          <w:szCs w:val="24"/>
        </w:rPr>
      </w:pPr>
      <w:r w:rsidRPr="0059240F">
        <w:rPr>
          <w:rFonts w:ascii="Arial" w:hAnsi="Arial" w:cs="Arial"/>
          <w:i/>
          <w:iCs/>
          <w:sz w:val="24"/>
          <w:szCs w:val="24"/>
        </w:rPr>
        <w:t>Does the review take into consideration cultural, organisational and systems practice?</w:t>
      </w:r>
    </w:p>
    <w:p w14:paraId="32C95A2B" w14:textId="761C27C5" w:rsidR="0077525F" w:rsidRPr="0059240F" w:rsidRDefault="0077525F" w:rsidP="0059240F">
      <w:pPr>
        <w:pStyle w:val="ListParagraph"/>
        <w:numPr>
          <w:ilvl w:val="0"/>
          <w:numId w:val="20"/>
        </w:numPr>
        <w:rPr>
          <w:rFonts w:ascii="Arial" w:hAnsi="Arial" w:cs="Arial"/>
          <w:i/>
          <w:iCs/>
          <w:sz w:val="24"/>
          <w:szCs w:val="24"/>
        </w:rPr>
      </w:pPr>
      <w:r w:rsidRPr="0059240F">
        <w:rPr>
          <w:rFonts w:ascii="Arial" w:hAnsi="Arial" w:cs="Arial"/>
          <w:i/>
          <w:iCs/>
          <w:sz w:val="24"/>
          <w:szCs w:val="24"/>
        </w:rPr>
        <w:t>Is current, up to date research evidence about good practice used in the analysis?</w:t>
      </w:r>
    </w:p>
    <w:p w14:paraId="7194F404" w14:textId="1DBB0781" w:rsidR="0077525F" w:rsidRPr="0059240F" w:rsidRDefault="0077525F" w:rsidP="0059240F">
      <w:pPr>
        <w:pStyle w:val="ListParagraph"/>
        <w:numPr>
          <w:ilvl w:val="0"/>
          <w:numId w:val="20"/>
        </w:numPr>
        <w:rPr>
          <w:rFonts w:ascii="Arial" w:hAnsi="Arial" w:cs="Arial"/>
          <w:i/>
          <w:iCs/>
          <w:sz w:val="24"/>
          <w:szCs w:val="24"/>
        </w:rPr>
      </w:pPr>
      <w:r w:rsidRPr="0059240F">
        <w:rPr>
          <w:rFonts w:ascii="Arial" w:hAnsi="Arial" w:cs="Arial"/>
          <w:i/>
          <w:iCs/>
          <w:sz w:val="24"/>
          <w:szCs w:val="24"/>
        </w:rPr>
        <w:t>Does the analysis have clear conclusions in relation this case and the wider safeguarding practice, including whether practice issues were unique to this case or a symptom of wider systemic issues?</w:t>
      </w:r>
    </w:p>
    <w:p w14:paraId="7A6239D5" w14:textId="4E8D7D71" w:rsidR="0077525F" w:rsidRPr="0059240F" w:rsidRDefault="0077525F" w:rsidP="0059240F">
      <w:pPr>
        <w:pStyle w:val="ListParagraph"/>
        <w:numPr>
          <w:ilvl w:val="0"/>
          <w:numId w:val="20"/>
        </w:numPr>
        <w:rPr>
          <w:rFonts w:ascii="Arial" w:hAnsi="Arial" w:cs="Arial"/>
          <w:i/>
          <w:iCs/>
          <w:sz w:val="24"/>
          <w:szCs w:val="24"/>
        </w:rPr>
      </w:pPr>
      <w:r w:rsidRPr="0059240F">
        <w:rPr>
          <w:rFonts w:ascii="Arial" w:hAnsi="Arial" w:cs="Arial"/>
          <w:i/>
          <w:iCs/>
          <w:sz w:val="24"/>
          <w:szCs w:val="24"/>
        </w:rPr>
        <w:t>Are you promoting the value of identifying the range of learning (whether good or bad practice) that the case reveals?</w:t>
      </w:r>
    </w:p>
    <w:p w14:paraId="65A83DAF" w14:textId="77777777" w:rsidR="00BB604F" w:rsidRDefault="0077525F" w:rsidP="0059240F">
      <w:pPr>
        <w:pStyle w:val="ListParagraph"/>
        <w:numPr>
          <w:ilvl w:val="0"/>
          <w:numId w:val="20"/>
        </w:numPr>
        <w:rPr>
          <w:rFonts w:ascii="Arial" w:hAnsi="Arial" w:cs="Arial"/>
          <w:i/>
          <w:iCs/>
          <w:sz w:val="24"/>
          <w:szCs w:val="24"/>
        </w:rPr>
      </w:pPr>
      <w:r w:rsidRPr="00BB604F">
        <w:rPr>
          <w:rFonts w:ascii="Arial" w:hAnsi="Arial" w:cs="Arial"/>
          <w:i/>
          <w:iCs/>
          <w:sz w:val="24"/>
          <w:szCs w:val="24"/>
        </w:rPr>
        <w:t>Is information from contributing agencies fully and fairly represented in the report?</w:t>
      </w:r>
    </w:p>
    <w:p w14:paraId="30DDC66F" w14:textId="20688AF9" w:rsidR="0077525F" w:rsidRPr="00BB604F" w:rsidRDefault="0077525F" w:rsidP="0059240F">
      <w:pPr>
        <w:pStyle w:val="ListParagraph"/>
        <w:numPr>
          <w:ilvl w:val="0"/>
          <w:numId w:val="20"/>
        </w:numPr>
        <w:rPr>
          <w:rFonts w:ascii="Arial" w:hAnsi="Arial" w:cs="Arial"/>
          <w:i/>
          <w:iCs/>
          <w:sz w:val="24"/>
          <w:szCs w:val="24"/>
        </w:rPr>
      </w:pPr>
      <w:r w:rsidRPr="00BB604F">
        <w:rPr>
          <w:rFonts w:ascii="Arial" w:hAnsi="Arial" w:cs="Arial"/>
          <w:i/>
          <w:iCs/>
          <w:sz w:val="24"/>
          <w:szCs w:val="24"/>
        </w:rPr>
        <w:t>Does the SAB support analysis that seeks out causal factors and systems learning beyond the SAR / SAR’s?</w:t>
      </w:r>
    </w:p>
    <w:p w14:paraId="01B9367A" w14:textId="77777777" w:rsidR="00BB604F" w:rsidRPr="0077525F" w:rsidRDefault="00BB604F" w:rsidP="0077525F">
      <w:pPr>
        <w:rPr>
          <w:rFonts w:ascii="Arial" w:hAnsi="Arial" w:cs="Arial"/>
          <w:sz w:val="24"/>
          <w:szCs w:val="24"/>
        </w:rPr>
      </w:pPr>
    </w:p>
    <w:p w14:paraId="03C04130" w14:textId="77777777" w:rsidR="00657B02" w:rsidRDefault="00657B02" w:rsidP="0059240F">
      <w:pPr>
        <w:jc w:val="center"/>
        <w:rPr>
          <w:rFonts w:ascii="Arial" w:hAnsi="Arial" w:cs="Arial"/>
          <w:b/>
          <w:bCs/>
          <w:sz w:val="28"/>
          <w:szCs w:val="28"/>
        </w:rPr>
      </w:pPr>
    </w:p>
    <w:p w14:paraId="471085A8" w14:textId="77777777" w:rsidR="00657B02" w:rsidRDefault="00657B02" w:rsidP="0059240F">
      <w:pPr>
        <w:jc w:val="center"/>
        <w:rPr>
          <w:rFonts w:ascii="Arial" w:hAnsi="Arial" w:cs="Arial"/>
          <w:b/>
          <w:bCs/>
          <w:sz w:val="28"/>
          <w:szCs w:val="28"/>
        </w:rPr>
      </w:pPr>
    </w:p>
    <w:p w14:paraId="56FBE863" w14:textId="77777777" w:rsidR="00657B02" w:rsidRDefault="00657B02" w:rsidP="0059240F">
      <w:pPr>
        <w:jc w:val="center"/>
        <w:rPr>
          <w:rFonts w:ascii="Arial" w:hAnsi="Arial" w:cs="Arial"/>
          <w:b/>
          <w:bCs/>
          <w:sz w:val="28"/>
          <w:szCs w:val="28"/>
        </w:rPr>
      </w:pPr>
    </w:p>
    <w:p w14:paraId="6DB2D21A" w14:textId="77777777" w:rsidR="00657B02" w:rsidRDefault="00657B02" w:rsidP="0059240F">
      <w:pPr>
        <w:jc w:val="center"/>
        <w:rPr>
          <w:rFonts w:ascii="Arial" w:hAnsi="Arial" w:cs="Arial"/>
          <w:b/>
          <w:bCs/>
          <w:sz w:val="28"/>
          <w:szCs w:val="28"/>
        </w:rPr>
      </w:pPr>
    </w:p>
    <w:p w14:paraId="43A7086F" w14:textId="77777777" w:rsidR="00657B02" w:rsidRDefault="00657B02" w:rsidP="0059240F">
      <w:pPr>
        <w:jc w:val="center"/>
        <w:rPr>
          <w:rFonts w:ascii="Arial" w:hAnsi="Arial" w:cs="Arial"/>
          <w:b/>
          <w:bCs/>
          <w:sz w:val="28"/>
          <w:szCs w:val="28"/>
        </w:rPr>
      </w:pPr>
    </w:p>
    <w:p w14:paraId="3A6434A8" w14:textId="12248588" w:rsidR="00657B02" w:rsidRDefault="00657B02" w:rsidP="0059240F">
      <w:pPr>
        <w:jc w:val="center"/>
        <w:rPr>
          <w:rFonts w:ascii="Arial" w:hAnsi="Arial" w:cs="Arial"/>
          <w:b/>
          <w:bCs/>
          <w:sz w:val="28"/>
          <w:szCs w:val="28"/>
        </w:rPr>
      </w:pPr>
    </w:p>
    <w:p w14:paraId="1E237C83" w14:textId="526C79B7" w:rsidR="004461E6" w:rsidRDefault="004461E6" w:rsidP="0059240F">
      <w:pPr>
        <w:jc w:val="center"/>
        <w:rPr>
          <w:rFonts w:ascii="Arial" w:hAnsi="Arial" w:cs="Arial"/>
          <w:b/>
          <w:bCs/>
          <w:sz w:val="28"/>
          <w:szCs w:val="28"/>
        </w:rPr>
      </w:pPr>
    </w:p>
    <w:p w14:paraId="2686504D" w14:textId="09C36641" w:rsidR="004461E6" w:rsidRDefault="004461E6" w:rsidP="0059240F">
      <w:pPr>
        <w:jc w:val="center"/>
        <w:rPr>
          <w:rFonts w:ascii="Arial" w:hAnsi="Arial" w:cs="Arial"/>
          <w:b/>
          <w:bCs/>
          <w:sz w:val="28"/>
          <w:szCs w:val="28"/>
        </w:rPr>
      </w:pPr>
    </w:p>
    <w:p w14:paraId="28367BA5" w14:textId="77777777" w:rsidR="004461E6" w:rsidRDefault="004461E6" w:rsidP="0059240F">
      <w:pPr>
        <w:jc w:val="center"/>
        <w:rPr>
          <w:rFonts w:ascii="Arial" w:hAnsi="Arial" w:cs="Arial"/>
          <w:b/>
          <w:bCs/>
          <w:sz w:val="28"/>
          <w:szCs w:val="28"/>
        </w:rPr>
      </w:pPr>
    </w:p>
    <w:p w14:paraId="399799D8" w14:textId="77777777" w:rsidR="00657B02" w:rsidRDefault="00657B02" w:rsidP="0059240F">
      <w:pPr>
        <w:jc w:val="center"/>
        <w:rPr>
          <w:rFonts w:ascii="Arial" w:hAnsi="Arial" w:cs="Arial"/>
          <w:b/>
          <w:bCs/>
          <w:sz w:val="28"/>
          <w:szCs w:val="28"/>
        </w:rPr>
      </w:pPr>
    </w:p>
    <w:p w14:paraId="79373F5F" w14:textId="5067726E" w:rsidR="00657B02" w:rsidRDefault="00657B02" w:rsidP="0059240F">
      <w:pPr>
        <w:jc w:val="center"/>
        <w:rPr>
          <w:rFonts w:ascii="Arial" w:hAnsi="Arial" w:cs="Arial"/>
          <w:b/>
          <w:bCs/>
          <w:sz w:val="28"/>
          <w:szCs w:val="28"/>
        </w:rPr>
      </w:pPr>
    </w:p>
    <w:p w14:paraId="7554472C" w14:textId="37F52892" w:rsidR="00657B02" w:rsidRDefault="00657B02" w:rsidP="0059240F">
      <w:pPr>
        <w:jc w:val="center"/>
        <w:rPr>
          <w:rFonts w:ascii="Arial" w:hAnsi="Arial" w:cs="Arial"/>
          <w:b/>
          <w:bCs/>
          <w:sz w:val="28"/>
          <w:szCs w:val="28"/>
        </w:rPr>
      </w:pPr>
    </w:p>
    <w:p w14:paraId="7692BEEC" w14:textId="72000F43" w:rsidR="0077525F" w:rsidRPr="0059240F" w:rsidRDefault="00657B02" w:rsidP="0059240F">
      <w:pPr>
        <w:jc w:val="cente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711488" behindDoc="1" locked="0" layoutInCell="1" allowOverlap="1" wp14:anchorId="07566D70" wp14:editId="56299543">
                <wp:simplePos x="0" y="0"/>
                <wp:positionH relativeFrom="column">
                  <wp:posOffset>1524000</wp:posOffset>
                </wp:positionH>
                <wp:positionV relativeFrom="paragraph">
                  <wp:posOffset>-58420</wp:posOffset>
                </wp:positionV>
                <wp:extent cx="2676525" cy="361950"/>
                <wp:effectExtent l="19050" t="19050" r="28575" b="19050"/>
                <wp:wrapNone/>
                <wp:docPr id="29" name="Text Box 29"/>
                <wp:cNvGraphicFramePr/>
                <a:graphic xmlns:a="http://schemas.openxmlformats.org/drawingml/2006/main">
                  <a:graphicData uri="http://schemas.microsoft.com/office/word/2010/wordprocessingShape">
                    <wps:wsp>
                      <wps:cNvSpPr txBox="1"/>
                      <wps:spPr>
                        <a:xfrm>
                          <a:off x="0" y="0"/>
                          <a:ext cx="2676525" cy="361950"/>
                        </a:xfrm>
                        <a:prstGeom prst="rect">
                          <a:avLst/>
                        </a:prstGeom>
                        <a:solidFill>
                          <a:schemeClr val="lt1"/>
                        </a:solidFill>
                        <a:ln w="38100">
                          <a:solidFill>
                            <a:prstClr val="black"/>
                          </a:solidFill>
                        </a:ln>
                      </wps:spPr>
                      <wps:txbx>
                        <w:txbxContent>
                          <w:p w14:paraId="456BEBB8" w14:textId="77777777" w:rsidR="00657B02" w:rsidRDefault="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566D70" id="Text Box 29" o:spid="_x0000_s1053" type="#_x0000_t202" style="position:absolute;left:0;text-align:left;margin-left:120pt;margin-top:-4.6pt;width:210.75pt;height:28.5pt;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" fillcolor="white [3201]" strokeweight="3pt">
                <v:textbox>
                  <w:txbxContent>
                    <w:p w14:paraId="456BEBB8" w14:textId="77777777" w:rsidR="00657B02" w:rsidRDefault="00657B02"/>
                  </w:txbxContent>
                </v:textbox>
              </v:shape>
            </w:pict>
          </mc:Fallback>
        </mc:AlternateContent>
      </w:r>
      <w:r w:rsidR="0077525F" w:rsidRPr="0059240F">
        <w:rPr>
          <w:rFonts w:ascii="Arial" w:hAnsi="Arial" w:cs="Arial"/>
          <w:b/>
          <w:bCs/>
          <w:sz w:val="28"/>
          <w:szCs w:val="28"/>
        </w:rPr>
        <w:t>OUTCOMES AND IMPACT</w:t>
      </w:r>
    </w:p>
    <w:p w14:paraId="5F112E4B" w14:textId="21B03A84" w:rsidR="00657B02" w:rsidRDefault="00657B02" w:rsidP="0077525F">
      <w:pPr>
        <w:rPr>
          <w:rFonts w:ascii="Arial" w:hAnsi="Arial" w:cs="Arial"/>
          <w:b/>
          <w:bCs/>
          <w:sz w:val="24"/>
          <w:szCs w:val="24"/>
        </w:rPr>
      </w:pPr>
      <w:r>
        <w:rPr>
          <w:rFonts w:ascii="Arial" w:hAnsi="Arial" w:cs="Arial"/>
          <w:b/>
          <w:bCs/>
          <w:noProof/>
          <w:sz w:val="28"/>
          <w:szCs w:val="28"/>
        </w:rPr>
        <mc:AlternateContent>
          <mc:Choice Requires="wps">
            <w:drawing>
              <wp:anchor distT="0" distB="0" distL="114300" distR="114300" simplePos="0" relativeHeight="251713536" behindDoc="1" locked="0" layoutInCell="1" allowOverlap="1" wp14:anchorId="7BD34552" wp14:editId="5B47F52A">
                <wp:simplePos x="0" y="0"/>
                <wp:positionH relativeFrom="margin">
                  <wp:posOffset>-85725</wp:posOffset>
                </wp:positionH>
                <wp:positionV relativeFrom="paragraph">
                  <wp:posOffset>286384</wp:posOffset>
                </wp:positionV>
                <wp:extent cx="6057900" cy="11334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6057900" cy="1133475"/>
                        </a:xfrm>
                        <a:prstGeom prst="rect">
                          <a:avLst/>
                        </a:prstGeom>
                        <a:solidFill>
                          <a:schemeClr val="accent2">
                            <a:lumMod val="60000"/>
                            <a:lumOff val="40000"/>
                          </a:schemeClr>
                        </a:solidFill>
                        <a:ln w="6350">
                          <a:solidFill>
                            <a:prstClr val="black"/>
                          </a:solidFill>
                        </a:ln>
                      </wps:spPr>
                      <wps:txbx>
                        <w:txbxContent>
                          <w:p w14:paraId="22BAB5A2" w14:textId="77777777" w:rsidR="00657B02" w:rsidRDefault="00657B02" w:rsidP="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34552" id="Text Box 30" o:spid="_x0000_s1054" type="#_x0000_t202" style="position:absolute;margin-left:-6.75pt;margin-top:22.55pt;width:477pt;height:89.2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" fillcolor="#f4b083 [1941]" strokeweight=".5pt">
                <v:textbox>
                  <w:txbxContent>
                    <w:p w14:paraId="22BAB5A2" w14:textId="77777777" w:rsidR="00657B02" w:rsidRDefault="00657B02" w:rsidP="00657B02"/>
                  </w:txbxContent>
                </v:textbox>
                <w10:wrap anchorx="margin"/>
              </v:shape>
            </w:pict>
          </mc:Fallback>
        </mc:AlternateContent>
      </w:r>
    </w:p>
    <w:p w14:paraId="660EAA44" w14:textId="00CBB375" w:rsidR="0077525F" w:rsidRPr="00BB604F" w:rsidRDefault="0077525F" w:rsidP="0077525F">
      <w:pPr>
        <w:rPr>
          <w:rFonts w:ascii="Arial" w:hAnsi="Arial" w:cs="Arial"/>
          <w:b/>
          <w:bCs/>
          <w:sz w:val="24"/>
          <w:szCs w:val="24"/>
        </w:rPr>
      </w:pPr>
      <w:r w:rsidRPr="00BB604F">
        <w:rPr>
          <w:rFonts w:ascii="Arial" w:hAnsi="Arial" w:cs="Arial"/>
          <w:b/>
          <w:bCs/>
          <w:sz w:val="24"/>
          <w:szCs w:val="24"/>
        </w:rPr>
        <w:t>Quality Marker 13: The Report</w:t>
      </w:r>
    </w:p>
    <w:p w14:paraId="5B4A1D24" w14:textId="6F35F9E7" w:rsidR="0077525F" w:rsidRPr="00BB604F" w:rsidRDefault="00657B02" w:rsidP="0077525F">
      <w:pPr>
        <w:rPr>
          <w:rFonts w:ascii="Arial" w:hAnsi="Arial" w:cs="Arial"/>
          <w:b/>
          <w:bCs/>
          <w:sz w:val="24"/>
          <w:szCs w:val="24"/>
        </w:rPr>
      </w:pPr>
      <w:r>
        <w:rPr>
          <w:rFonts w:ascii="Arial" w:hAnsi="Arial" w:cs="Arial"/>
          <w:i/>
          <w:iCs/>
          <w:noProof/>
          <w:color w:val="000000"/>
          <w:sz w:val="24"/>
          <w:szCs w:val="24"/>
        </w:rPr>
        <mc:AlternateContent>
          <mc:Choice Requires="wps">
            <w:drawing>
              <wp:anchor distT="0" distB="0" distL="114300" distR="114300" simplePos="0" relativeHeight="251715584" behindDoc="1" locked="0" layoutInCell="1" allowOverlap="1" wp14:anchorId="6052CC2F" wp14:editId="3A7B0885">
                <wp:simplePos x="0" y="0"/>
                <wp:positionH relativeFrom="margin">
                  <wp:posOffset>-85724</wp:posOffset>
                </wp:positionH>
                <wp:positionV relativeFrom="paragraph">
                  <wp:posOffset>828675</wp:posOffset>
                </wp:positionV>
                <wp:extent cx="6057900" cy="423862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6057900" cy="4238625"/>
                        </a:xfrm>
                        <a:prstGeom prst="rect">
                          <a:avLst/>
                        </a:prstGeom>
                        <a:solidFill>
                          <a:schemeClr val="accent2">
                            <a:lumMod val="40000"/>
                            <a:lumOff val="60000"/>
                          </a:schemeClr>
                        </a:solidFill>
                        <a:ln w="6350">
                          <a:solidFill>
                            <a:srgbClr val="4472C4">
                              <a:lumMod val="40000"/>
                              <a:lumOff val="60000"/>
                            </a:srgbClr>
                          </a:solidFill>
                        </a:ln>
                      </wps:spPr>
                      <wps:txbx>
                        <w:txbxContent>
                          <w:p w14:paraId="05A970B0" w14:textId="73450B57" w:rsidR="00657B02" w:rsidRDefault="00657B02" w:rsidP="00657B02"/>
                          <w:p w14:paraId="3AD0EC56" w14:textId="77777777" w:rsidR="00FB4932" w:rsidRDefault="00FB4932" w:rsidP="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2CC2F" id="Text Box 31" o:spid="_x0000_s1055" type="#_x0000_t202" style="position:absolute;margin-left:-6.75pt;margin-top:65.25pt;width:477pt;height:333.75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" fillcolor="#f7caac [1301]" strokecolor="#b4c7e7" strokeweight=".5pt">
                <v:textbox>
                  <w:txbxContent>
                    <w:p w14:paraId="05A970B0" w14:textId="73450B57" w:rsidR="00657B02" w:rsidRDefault="00657B02" w:rsidP="00657B02"/>
                    <w:p w14:paraId="3AD0EC56" w14:textId="77777777" w:rsidR="00FB4932" w:rsidRDefault="00FB4932" w:rsidP="00657B02"/>
                  </w:txbxContent>
                </v:textbox>
                <w10:wrap anchorx="margin"/>
              </v:shape>
            </w:pict>
          </mc:Fallback>
        </mc:AlternateContent>
      </w:r>
      <w:r w:rsidR="0077525F" w:rsidRPr="00BB604F">
        <w:rPr>
          <w:rFonts w:ascii="Arial" w:hAnsi="Arial" w:cs="Arial"/>
          <w:b/>
          <w:bCs/>
          <w:sz w:val="24"/>
          <w:szCs w:val="24"/>
        </w:rPr>
        <w:t xml:space="preserve">The report clearly and succinctly identifies the analysis and findings while keeping details of the person to a </w:t>
      </w:r>
      <w:r w:rsidR="00BB604F" w:rsidRPr="00BB604F">
        <w:rPr>
          <w:rFonts w:ascii="Arial" w:hAnsi="Arial" w:cs="Arial"/>
          <w:b/>
          <w:bCs/>
          <w:sz w:val="24"/>
          <w:szCs w:val="24"/>
        </w:rPr>
        <w:t>minimum but</w:t>
      </w:r>
      <w:r w:rsidR="0077525F" w:rsidRPr="00BB604F">
        <w:rPr>
          <w:rFonts w:ascii="Arial" w:hAnsi="Arial" w:cs="Arial"/>
          <w:b/>
          <w:bCs/>
          <w:sz w:val="24"/>
          <w:szCs w:val="24"/>
        </w:rPr>
        <w:t xml:space="preserve"> illuminating learning in line with the wishes of the individual or their family. Findings should reflect causal factors, systems learning, single and multi-agency learning.</w:t>
      </w:r>
    </w:p>
    <w:p w14:paraId="03832C15" w14:textId="25EF7A5D" w:rsidR="0077525F" w:rsidRPr="00BB604F" w:rsidRDefault="0077525F" w:rsidP="00BB604F">
      <w:pPr>
        <w:pStyle w:val="ListParagraph"/>
        <w:numPr>
          <w:ilvl w:val="0"/>
          <w:numId w:val="23"/>
        </w:numPr>
        <w:rPr>
          <w:rFonts w:ascii="Arial" w:hAnsi="Arial" w:cs="Arial"/>
          <w:i/>
          <w:iCs/>
          <w:sz w:val="24"/>
          <w:szCs w:val="24"/>
        </w:rPr>
      </w:pPr>
      <w:r w:rsidRPr="00BB604F">
        <w:rPr>
          <w:rFonts w:ascii="Arial" w:hAnsi="Arial" w:cs="Arial"/>
          <w:i/>
          <w:iCs/>
          <w:sz w:val="24"/>
          <w:szCs w:val="24"/>
        </w:rPr>
        <w:t>Does the report meet the requirements of the commissioned specification?</w:t>
      </w:r>
    </w:p>
    <w:p w14:paraId="5A3ED807" w14:textId="044E05E9" w:rsidR="0077525F" w:rsidRPr="00BB604F" w:rsidRDefault="0077525F" w:rsidP="00BB604F">
      <w:pPr>
        <w:pStyle w:val="ListParagraph"/>
        <w:numPr>
          <w:ilvl w:val="0"/>
          <w:numId w:val="23"/>
        </w:numPr>
        <w:rPr>
          <w:rFonts w:ascii="Arial" w:hAnsi="Arial" w:cs="Arial"/>
          <w:i/>
          <w:iCs/>
          <w:sz w:val="24"/>
          <w:szCs w:val="24"/>
        </w:rPr>
      </w:pPr>
      <w:r w:rsidRPr="00BB604F">
        <w:rPr>
          <w:rFonts w:ascii="Arial" w:hAnsi="Arial" w:cs="Arial"/>
          <w:i/>
          <w:iCs/>
          <w:sz w:val="24"/>
          <w:szCs w:val="24"/>
        </w:rPr>
        <w:t>Is the tone and choice of words appropriate and is the report written in a way that is to the point, understandable and useful?</w:t>
      </w:r>
    </w:p>
    <w:p w14:paraId="37F264EF" w14:textId="3A30879E" w:rsidR="0077525F" w:rsidRPr="00BB604F" w:rsidRDefault="0077525F" w:rsidP="00BB604F">
      <w:pPr>
        <w:pStyle w:val="ListParagraph"/>
        <w:numPr>
          <w:ilvl w:val="0"/>
          <w:numId w:val="23"/>
        </w:numPr>
        <w:rPr>
          <w:rFonts w:ascii="Arial" w:hAnsi="Arial" w:cs="Arial"/>
          <w:i/>
          <w:iCs/>
          <w:sz w:val="24"/>
          <w:szCs w:val="24"/>
        </w:rPr>
      </w:pPr>
      <w:r w:rsidRPr="00BB604F">
        <w:rPr>
          <w:rFonts w:ascii="Arial" w:hAnsi="Arial" w:cs="Arial"/>
          <w:i/>
          <w:iCs/>
          <w:sz w:val="24"/>
          <w:szCs w:val="24"/>
        </w:rPr>
        <w:t>Have the person / family had opportunity to comment and is there any legal advice required about publication?</w:t>
      </w:r>
    </w:p>
    <w:p w14:paraId="6916FDFD" w14:textId="2E878A88" w:rsidR="0077525F" w:rsidRPr="00BB604F" w:rsidRDefault="0077525F" w:rsidP="00BB604F">
      <w:pPr>
        <w:pStyle w:val="ListParagraph"/>
        <w:numPr>
          <w:ilvl w:val="0"/>
          <w:numId w:val="23"/>
        </w:numPr>
        <w:rPr>
          <w:rFonts w:ascii="Arial" w:hAnsi="Arial" w:cs="Arial"/>
          <w:i/>
          <w:iCs/>
          <w:sz w:val="24"/>
          <w:szCs w:val="24"/>
        </w:rPr>
      </w:pPr>
      <w:r w:rsidRPr="00BB604F">
        <w:rPr>
          <w:rFonts w:ascii="Arial" w:hAnsi="Arial" w:cs="Arial"/>
          <w:i/>
          <w:iCs/>
          <w:sz w:val="24"/>
          <w:szCs w:val="24"/>
        </w:rPr>
        <w:t>Does the report sufficiently protect the privacy of the person, family members and practitioners whilst still being accessible and able to support future practice improvement?</w:t>
      </w:r>
    </w:p>
    <w:p w14:paraId="321AB298" w14:textId="76477CF6" w:rsidR="0077525F" w:rsidRPr="00BB604F" w:rsidRDefault="0077525F" w:rsidP="00BB604F">
      <w:pPr>
        <w:pStyle w:val="ListParagraph"/>
        <w:numPr>
          <w:ilvl w:val="0"/>
          <w:numId w:val="23"/>
        </w:numPr>
        <w:rPr>
          <w:rFonts w:ascii="Arial" w:hAnsi="Arial" w:cs="Arial"/>
          <w:i/>
          <w:iCs/>
          <w:sz w:val="24"/>
          <w:szCs w:val="24"/>
        </w:rPr>
      </w:pPr>
      <w:r w:rsidRPr="00BB604F">
        <w:rPr>
          <w:rFonts w:ascii="Arial" w:hAnsi="Arial" w:cs="Arial"/>
          <w:i/>
          <w:iCs/>
          <w:sz w:val="24"/>
          <w:szCs w:val="24"/>
        </w:rPr>
        <w:t>Can the report be used to inform the work of the partnership to improve safeguarding outcomes and prevent future abuse and neglect?</w:t>
      </w:r>
    </w:p>
    <w:p w14:paraId="28E15A89" w14:textId="2E675D7D" w:rsidR="0077525F" w:rsidRPr="00BB604F" w:rsidRDefault="0077525F" w:rsidP="00BB604F">
      <w:pPr>
        <w:pStyle w:val="ListParagraph"/>
        <w:numPr>
          <w:ilvl w:val="0"/>
          <w:numId w:val="23"/>
        </w:numPr>
        <w:rPr>
          <w:rFonts w:ascii="Arial" w:hAnsi="Arial" w:cs="Arial"/>
          <w:i/>
          <w:iCs/>
          <w:sz w:val="24"/>
          <w:szCs w:val="24"/>
        </w:rPr>
      </w:pPr>
      <w:r w:rsidRPr="00BB604F">
        <w:rPr>
          <w:rFonts w:ascii="Arial" w:hAnsi="Arial" w:cs="Arial"/>
          <w:i/>
          <w:iCs/>
          <w:sz w:val="24"/>
          <w:szCs w:val="24"/>
        </w:rPr>
        <w:t>Is detail provided around barriers / enablers to good practice and systemic risks specific enough to be shared and compared with findings from other SARS?</w:t>
      </w:r>
    </w:p>
    <w:p w14:paraId="4114A412" w14:textId="7F7F3984" w:rsidR="0077525F" w:rsidRPr="00BB604F" w:rsidRDefault="00BB604F" w:rsidP="00BB604F">
      <w:pPr>
        <w:pStyle w:val="ListParagraph"/>
        <w:numPr>
          <w:ilvl w:val="0"/>
          <w:numId w:val="23"/>
        </w:numPr>
        <w:rPr>
          <w:rFonts w:ascii="Arial" w:hAnsi="Arial" w:cs="Arial"/>
          <w:i/>
          <w:iCs/>
          <w:sz w:val="24"/>
          <w:szCs w:val="24"/>
        </w:rPr>
      </w:pPr>
      <w:r>
        <w:rPr>
          <w:rFonts w:ascii="Arial" w:hAnsi="Arial" w:cs="Arial"/>
          <w:i/>
          <w:iCs/>
          <w:sz w:val="24"/>
          <w:szCs w:val="24"/>
        </w:rPr>
        <w:t>D</w:t>
      </w:r>
      <w:r w:rsidR="0077525F" w:rsidRPr="00BB604F">
        <w:rPr>
          <w:rFonts w:ascii="Arial" w:hAnsi="Arial" w:cs="Arial"/>
          <w:i/>
          <w:iCs/>
          <w:sz w:val="24"/>
          <w:szCs w:val="24"/>
        </w:rPr>
        <w:t>oes the report provide an insight into factors that increase the risk that people with not be effectively safeguarded or highlight areas that foster good practice?</w:t>
      </w:r>
    </w:p>
    <w:p w14:paraId="71369662" w14:textId="0A1C6C9B" w:rsidR="0077525F" w:rsidRPr="00BB604F" w:rsidRDefault="00BB604F" w:rsidP="00BB604F">
      <w:pPr>
        <w:pStyle w:val="ListParagraph"/>
        <w:numPr>
          <w:ilvl w:val="0"/>
          <w:numId w:val="23"/>
        </w:numPr>
        <w:rPr>
          <w:rFonts w:ascii="Arial" w:hAnsi="Arial" w:cs="Arial"/>
          <w:i/>
          <w:iCs/>
          <w:sz w:val="24"/>
          <w:szCs w:val="24"/>
        </w:rPr>
      </w:pPr>
      <w:r>
        <w:rPr>
          <w:rFonts w:ascii="Arial" w:hAnsi="Arial" w:cs="Arial"/>
          <w:i/>
          <w:iCs/>
          <w:sz w:val="24"/>
          <w:szCs w:val="24"/>
        </w:rPr>
        <w:t>D</w:t>
      </w:r>
      <w:r w:rsidR="0077525F" w:rsidRPr="00BB604F">
        <w:rPr>
          <w:rFonts w:ascii="Arial" w:hAnsi="Arial" w:cs="Arial"/>
          <w:i/>
          <w:iCs/>
          <w:sz w:val="24"/>
          <w:szCs w:val="24"/>
        </w:rPr>
        <w:t>oes the report clearly identify case findings from system findings?"</w:t>
      </w:r>
    </w:p>
    <w:p w14:paraId="70797D57" w14:textId="7C077016" w:rsidR="0077525F" w:rsidRDefault="0077525F" w:rsidP="00BB604F">
      <w:pPr>
        <w:pStyle w:val="ListParagraph"/>
        <w:numPr>
          <w:ilvl w:val="0"/>
          <w:numId w:val="23"/>
        </w:numPr>
        <w:rPr>
          <w:rFonts w:ascii="Arial" w:hAnsi="Arial" w:cs="Arial"/>
          <w:i/>
          <w:iCs/>
          <w:sz w:val="24"/>
          <w:szCs w:val="24"/>
        </w:rPr>
      </w:pPr>
      <w:r w:rsidRPr="00BB604F">
        <w:rPr>
          <w:rFonts w:ascii="Arial" w:hAnsi="Arial" w:cs="Arial"/>
          <w:i/>
          <w:iCs/>
          <w:sz w:val="24"/>
          <w:szCs w:val="24"/>
        </w:rPr>
        <w:t xml:space="preserve">"Is it clear that the Final Draft Report is confidential </w:t>
      </w:r>
      <w:r w:rsidR="00BB604F" w:rsidRPr="00BB604F">
        <w:rPr>
          <w:rFonts w:ascii="Arial" w:hAnsi="Arial" w:cs="Arial"/>
          <w:i/>
          <w:iCs/>
          <w:sz w:val="24"/>
          <w:szCs w:val="24"/>
        </w:rPr>
        <w:t>and not</w:t>
      </w:r>
      <w:r w:rsidRPr="00BB604F">
        <w:rPr>
          <w:rFonts w:ascii="Arial" w:hAnsi="Arial" w:cs="Arial"/>
          <w:i/>
          <w:iCs/>
          <w:sz w:val="24"/>
          <w:szCs w:val="24"/>
        </w:rPr>
        <w:t xml:space="preserve"> for distribution or public comment until the proposed publication date?"</w:t>
      </w:r>
    </w:p>
    <w:p w14:paraId="4463FBD2" w14:textId="4A978CBE" w:rsidR="00FB4932" w:rsidRPr="00BB604F" w:rsidRDefault="00FB4932" w:rsidP="00BB604F">
      <w:pPr>
        <w:pStyle w:val="ListParagraph"/>
        <w:numPr>
          <w:ilvl w:val="0"/>
          <w:numId w:val="23"/>
        </w:numPr>
        <w:rPr>
          <w:rFonts w:ascii="Arial" w:hAnsi="Arial" w:cs="Arial"/>
          <w:i/>
          <w:iCs/>
          <w:sz w:val="24"/>
          <w:szCs w:val="24"/>
        </w:rPr>
      </w:pPr>
      <w:r>
        <w:rPr>
          <w:rFonts w:ascii="Arial" w:hAnsi="Arial" w:cs="Arial"/>
          <w:i/>
          <w:iCs/>
          <w:sz w:val="24"/>
          <w:szCs w:val="24"/>
        </w:rPr>
        <w:t>Is the report free from hindsight bias?</w:t>
      </w:r>
    </w:p>
    <w:p w14:paraId="623F9DBA" w14:textId="6BF0C483" w:rsidR="00BB604F" w:rsidRDefault="004461E6" w:rsidP="0077525F">
      <w:pPr>
        <w:rPr>
          <w:rFonts w:ascii="Arial" w:hAnsi="Arial" w:cs="Arial"/>
          <w:sz w:val="24"/>
          <w:szCs w:val="24"/>
        </w:rPr>
      </w:pPr>
      <w:r>
        <w:rPr>
          <w:rFonts w:ascii="Arial" w:hAnsi="Arial" w:cs="Arial"/>
          <w:b/>
          <w:bCs/>
          <w:noProof/>
          <w:sz w:val="28"/>
          <w:szCs w:val="28"/>
        </w:rPr>
        <mc:AlternateContent>
          <mc:Choice Requires="wps">
            <w:drawing>
              <wp:anchor distT="0" distB="0" distL="114300" distR="114300" simplePos="0" relativeHeight="251717632" behindDoc="1" locked="0" layoutInCell="1" allowOverlap="1" wp14:anchorId="63393CCB" wp14:editId="243EF334">
                <wp:simplePos x="0" y="0"/>
                <wp:positionH relativeFrom="margin">
                  <wp:posOffset>-152400</wp:posOffset>
                </wp:positionH>
                <wp:positionV relativeFrom="paragraph">
                  <wp:posOffset>86360</wp:posOffset>
                </wp:positionV>
                <wp:extent cx="6115050" cy="150495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6115050" cy="1504950"/>
                        </a:xfrm>
                        <a:prstGeom prst="rect">
                          <a:avLst/>
                        </a:prstGeom>
                        <a:solidFill>
                          <a:srgbClr val="ED7D31">
                            <a:lumMod val="60000"/>
                            <a:lumOff val="40000"/>
                          </a:srgbClr>
                        </a:solidFill>
                        <a:ln w="6350">
                          <a:solidFill>
                            <a:prstClr val="black"/>
                          </a:solidFill>
                        </a:ln>
                      </wps:spPr>
                      <wps:txbx>
                        <w:txbxContent>
                          <w:p w14:paraId="65BD9124" w14:textId="77777777" w:rsidR="00657B02" w:rsidRDefault="00657B02" w:rsidP="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93CCB" id="Text Box 32" o:spid="_x0000_s1056" type="#_x0000_t202" style="position:absolute;margin-left:-12pt;margin-top:6.8pt;width:481.5pt;height:118.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" fillcolor="#f4b183" strokeweight=".5pt">
                <v:textbox>
                  <w:txbxContent>
                    <w:p w14:paraId="65BD9124" w14:textId="77777777" w:rsidR="00657B02" w:rsidRDefault="00657B02" w:rsidP="00657B02"/>
                  </w:txbxContent>
                </v:textbox>
                <w10:wrap anchorx="margin"/>
              </v:shape>
            </w:pict>
          </mc:Fallback>
        </mc:AlternateContent>
      </w:r>
    </w:p>
    <w:p w14:paraId="74952008" w14:textId="202A5AFB" w:rsidR="0077525F" w:rsidRPr="00BB604F" w:rsidRDefault="0077525F" w:rsidP="0077525F">
      <w:pPr>
        <w:rPr>
          <w:rFonts w:ascii="Arial" w:hAnsi="Arial" w:cs="Arial"/>
          <w:b/>
          <w:bCs/>
          <w:sz w:val="24"/>
          <w:szCs w:val="24"/>
        </w:rPr>
      </w:pPr>
      <w:r w:rsidRPr="00BB604F">
        <w:rPr>
          <w:rFonts w:ascii="Arial" w:hAnsi="Arial" w:cs="Arial"/>
          <w:b/>
          <w:bCs/>
          <w:sz w:val="24"/>
          <w:szCs w:val="24"/>
        </w:rPr>
        <w:t>Quality Marker 14: Publication and Dissemination</w:t>
      </w:r>
    </w:p>
    <w:p w14:paraId="10934576" w14:textId="4D1B6B3A" w:rsidR="0077525F" w:rsidRPr="00BB604F" w:rsidRDefault="004461E6" w:rsidP="0077525F">
      <w:pPr>
        <w:rPr>
          <w:rFonts w:ascii="Arial" w:hAnsi="Arial" w:cs="Arial"/>
          <w:b/>
          <w:bCs/>
          <w:sz w:val="24"/>
          <w:szCs w:val="24"/>
        </w:rPr>
      </w:pPr>
      <w:r>
        <w:rPr>
          <w:rFonts w:ascii="Arial" w:hAnsi="Arial" w:cs="Arial"/>
          <w:i/>
          <w:iCs/>
          <w:noProof/>
          <w:color w:val="000000"/>
          <w:sz w:val="24"/>
          <w:szCs w:val="24"/>
        </w:rPr>
        <mc:AlternateContent>
          <mc:Choice Requires="wps">
            <w:drawing>
              <wp:anchor distT="0" distB="0" distL="114300" distR="114300" simplePos="0" relativeHeight="251719680" behindDoc="1" locked="0" layoutInCell="1" allowOverlap="1" wp14:anchorId="35451DDC" wp14:editId="59498A6A">
                <wp:simplePos x="0" y="0"/>
                <wp:positionH relativeFrom="margin">
                  <wp:posOffset>-133350</wp:posOffset>
                </wp:positionH>
                <wp:positionV relativeFrom="paragraph">
                  <wp:posOffset>1006475</wp:posOffset>
                </wp:positionV>
                <wp:extent cx="6124575" cy="157162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6124575" cy="1571625"/>
                        </a:xfrm>
                        <a:prstGeom prst="rect">
                          <a:avLst/>
                        </a:prstGeom>
                        <a:solidFill>
                          <a:srgbClr val="ED7D31">
                            <a:lumMod val="40000"/>
                            <a:lumOff val="60000"/>
                          </a:srgbClr>
                        </a:solidFill>
                        <a:ln w="6350">
                          <a:solidFill>
                            <a:srgbClr val="4472C4">
                              <a:lumMod val="40000"/>
                              <a:lumOff val="60000"/>
                            </a:srgbClr>
                          </a:solidFill>
                        </a:ln>
                      </wps:spPr>
                      <wps:txbx>
                        <w:txbxContent>
                          <w:p w14:paraId="7BBE967C" w14:textId="77777777" w:rsidR="00657B02" w:rsidRDefault="00657B02" w:rsidP="00657B02"/>
                          <w:p w14:paraId="04700766" w14:textId="77777777" w:rsidR="004461E6" w:rsidRDefault="004461E6" w:rsidP="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51DDC" id="Text Box 33" o:spid="_x0000_s1057" type="#_x0000_t202" style="position:absolute;margin-left:-10.5pt;margin-top:79.25pt;width:482.25pt;height:123.7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" fillcolor="#f8cbad" strokecolor="#b4c7e7" strokeweight=".5pt">
                <v:textbox>
                  <w:txbxContent>
                    <w:p w14:paraId="7BBE967C" w14:textId="77777777" w:rsidR="00657B02" w:rsidRDefault="00657B02" w:rsidP="00657B02"/>
                    <w:p w14:paraId="04700766" w14:textId="77777777" w:rsidR="004461E6" w:rsidRDefault="004461E6" w:rsidP="00657B02"/>
                  </w:txbxContent>
                </v:textbox>
                <w10:wrap anchorx="margin"/>
              </v:shape>
            </w:pict>
          </mc:Fallback>
        </mc:AlternateContent>
      </w:r>
      <w:r w:rsidR="0077525F" w:rsidRPr="00BB604F">
        <w:rPr>
          <w:rFonts w:ascii="Arial" w:hAnsi="Arial" w:cs="Arial"/>
          <w:b/>
          <w:bCs/>
          <w:sz w:val="24"/>
          <w:szCs w:val="24"/>
        </w:rPr>
        <w:t>Publication and dissemination activities are timely and highlight key systemic risks identified through the SAR. Creative and engaging methods are used to circulate findings and learning. Publication decisions are made with sensitive consideration for the person and family. Professionals who participated are kept informed and supported.</w:t>
      </w:r>
    </w:p>
    <w:p w14:paraId="38371FC3" w14:textId="7C51D507" w:rsidR="00FB4932" w:rsidRDefault="00FB4932" w:rsidP="00BB604F">
      <w:pPr>
        <w:pStyle w:val="ListParagraph"/>
        <w:numPr>
          <w:ilvl w:val="0"/>
          <w:numId w:val="25"/>
        </w:numPr>
        <w:rPr>
          <w:rFonts w:ascii="Arial" w:hAnsi="Arial" w:cs="Arial"/>
          <w:i/>
          <w:iCs/>
          <w:sz w:val="24"/>
          <w:szCs w:val="24"/>
        </w:rPr>
      </w:pPr>
      <w:r>
        <w:rPr>
          <w:rFonts w:ascii="Arial" w:hAnsi="Arial" w:cs="Arial"/>
          <w:i/>
          <w:iCs/>
          <w:sz w:val="24"/>
          <w:szCs w:val="24"/>
        </w:rPr>
        <w:t xml:space="preserve">Is there a co-ordinated media strategy that has been developed prior to publication </w:t>
      </w:r>
      <w:r w:rsidR="004461E6">
        <w:rPr>
          <w:rFonts w:ascii="Arial" w:hAnsi="Arial" w:cs="Arial"/>
          <w:i/>
          <w:iCs/>
          <w:sz w:val="24"/>
          <w:szCs w:val="24"/>
        </w:rPr>
        <w:t>with a “if asked” press statement?</w:t>
      </w:r>
    </w:p>
    <w:p w14:paraId="24021C3A" w14:textId="656A7233" w:rsidR="00FB4932" w:rsidRDefault="0077525F" w:rsidP="00FB4932">
      <w:pPr>
        <w:pStyle w:val="ListParagraph"/>
        <w:numPr>
          <w:ilvl w:val="0"/>
          <w:numId w:val="25"/>
        </w:numPr>
        <w:rPr>
          <w:rFonts w:ascii="Arial" w:hAnsi="Arial" w:cs="Arial"/>
          <w:i/>
          <w:iCs/>
          <w:sz w:val="24"/>
          <w:szCs w:val="24"/>
        </w:rPr>
      </w:pPr>
      <w:r w:rsidRPr="004461E6">
        <w:rPr>
          <w:rFonts w:ascii="Arial" w:hAnsi="Arial" w:cs="Arial"/>
          <w:i/>
          <w:iCs/>
          <w:sz w:val="24"/>
          <w:szCs w:val="24"/>
        </w:rPr>
        <w:t xml:space="preserve">Can the Board / Partnership provide the rationale for the decision around publication / non-publication of the </w:t>
      </w:r>
      <w:r w:rsidR="00BB604F" w:rsidRPr="004461E6">
        <w:rPr>
          <w:rFonts w:ascii="Arial" w:hAnsi="Arial" w:cs="Arial"/>
          <w:i/>
          <w:iCs/>
          <w:sz w:val="24"/>
          <w:szCs w:val="24"/>
        </w:rPr>
        <w:t>review,</w:t>
      </w:r>
      <w:r w:rsidRPr="004461E6">
        <w:rPr>
          <w:rFonts w:ascii="Arial" w:hAnsi="Arial" w:cs="Arial"/>
          <w:i/>
          <w:iCs/>
          <w:sz w:val="24"/>
          <w:szCs w:val="24"/>
        </w:rPr>
        <w:t xml:space="preserve"> and this is clearly documented</w:t>
      </w:r>
      <w:r w:rsidR="00FB4932" w:rsidRPr="004461E6">
        <w:rPr>
          <w:rFonts w:ascii="Arial" w:hAnsi="Arial" w:cs="Arial"/>
          <w:i/>
          <w:iCs/>
          <w:sz w:val="24"/>
          <w:szCs w:val="24"/>
        </w:rPr>
        <w:t>?</w:t>
      </w:r>
    </w:p>
    <w:p w14:paraId="030CB674" w14:textId="3E1C87B8" w:rsidR="004461E6" w:rsidRDefault="004461E6" w:rsidP="004461E6">
      <w:pPr>
        <w:pStyle w:val="ListParagraph"/>
        <w:rPr>
          <w:rFonts w:ascii="Arial" w:hAnsi="Arial" w:cs="Arial"/>
          <w:i/>
          <w:iCs/>
          <w:sz w:val="24"/>
          <w:szCs w:val="24"/>
        </w:rPr>
      </w:pPr>
    </w:p>
    <w:p w14:paraId="2FED79B8" w14:textId="58551F46" w:rsidR="004461E6" w:rsidRDefault="004461E6" w:rsidP="004461E6">
      <w:pPr>
        <w:pStyle w:val="ListParagraph"/>
        <w:numPr>
          <w:ilvl w:val="0"/>
          <w:numId w:val="25"/>
        </w:numPr>
        <w:rPr>
          <w:rFonts w:ascii="Arial" w:hAnsi="Arial" w:cs="Arial"/>
          <w:i/>
          <w:iCs/>
          <w:sz w:val="24"/>
          <w:szCs w:val="24"/>
        </w:rPr>
      </w:pPr>
      <w:r>
        <w:rPr>
          <w:rFonts w:ascii="Arial" w:hAnsi="Arial" w:cs="Arial"/>
          <w:i/>
          <w:iCs/>
          <w:noProof/>
          <w:color w:val="000000"/>
          <w:sz w:val="24"/>
          <w:szCs w:val="24"/>
        </w:rPr>
        <w:lastRenderedPageBreak/>
        <mc:AlternateContent>
          <mc:Choice Requires="wps">
            <w:drawing>
              <wp:anchor distT="0" distB="0" distL="114300" distR="114300" simplePos="0" relativeHeight="251721728" behindDoc="1" locked="0" layoutInCell="1" allowOverlap="1" wp14:anchorId="3096D9DB" wp14:editId="0DDCE647">
                <wp:simplePos x="0" y="0"/>
                <wp:positionH relativeFrom="margin">
                  <wp:posOffset>-152400</wp:posOffset>
                </wp:positionH>
                <wp:positionV relativeFrom="paragraph">
                  <wp:posOffset>-144145</wp:posOffset>
                </wp:positionV>
                <wp:extent cx="5991225" cy="37623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5991225" cy="3762375"/>
                        </a:xfrm>
                        <a:prstGeom prst="rect">
                          <a:avLst/>
                        </a:prstGeom>
                        <a:solidFill>
                          <a:srgbClr val="ED7D31">
                            <a:lumMod val="40000"/>
                            <a:lumOff val="60000"/>
                          </a:srgbClr>
                        </a:solidFill>
                        <a:ln w="6350">
                          <a:solidFill>
                            <a:srgbClr val="4472C4">
                              <a:lumMod val="40000"/>
                              <a:lumOff val="60000"/>
                            </a:srgbClr>
                          </a:solidFill>
                        </a:ln>
                      </wps:spPr>
                      <wps:txbx>
                        <w:txbxContent>
                          <w:p w14:paraId="15F1A11C" w14:textId="77777777" w:rsidR="00657B02" w:rsidRDefault="00657B02" w:rsidP="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6D9DB" id="Text Box 34" o:spid="_x0000_s1058" type="#_x0000_t202" style="position:absolute;left:0;text-align:left;margin-left:-12pt;margin-top:-11.35pt;width:471.75pt;height:296.25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" fillcolor="#f8cbad" strokecolor="#b4c7e7" strokeweight=".5pt">
                <v:textbox>
                  <w:txbxContent>
                    <w:p w14:paraId="15F1A11C" w14:textId="77777777" w:rsidR="00657B02" w:rsidRDefault="00657B02" w:rsidP="00657B02"/>
                  </w:txbxContent>
                </v:textbox>
                <w10:wrap anchorx="margin"/>
              </v:shape>
            </w:pict>
          </mc:Fallback>
        </mc:AlternateContent>
      </w:r>
      <w:r w:rsidRPr="004461E6">
        <w:rPr>
          <w:rFonts w:ascii="Arial" w:hAnsi="Arial" w:cs="Arial"/>
          <w:i/>
          <w:iCs/>
          <w:sz w:val="24"/>
          <w:szCs w:val="24"/>
        </w:rPr>
        <w:t>Is there a clear and effective Communication plan which secures the right level of engagement from senior leaders and include provision for any legal issues to be managed?</w:t>
      </w:r>
    </w:p>
    <w:p w14:paraId="59F3B268" w14:textId="5F04DB12" w:rsidR="00657B02" w:rsidRPr="00FB4932" w:rsidRDefault="0077525F" w:rsidP="00FB4932">
      <w:pPr>
        <w:pStyle w:val="ListParagraph"/>
        <w:numPr>
          <w:ilvl w:val="0"/>
          <w:numId w:val="25"/>
        </w:numPr>
        <w:rPr>
          <w:rFonts w:ascii="Arial" w:hAnsi="Arial" w:cs="Arial"/>
          <w:i/>
          <w:iCs/>
          <w:sz w:val="24"/>
          <w:szCs w:val="24"/>
        </w:rPr>
      </w:pPr>
      <w:r w:rsidRPr="00FB4932">
        <w:rPr>
          <w:rFonts w:ascii="Arial" w:hAnsi="Arial" w:cs="Arial"/>
          <w:i/>
          <w:iCs/>
          <w:sz w:val="24"/>
          <w:szCs w:val="24"/>
        </w:rPr>
        <w:t>Does the plan clearly reflect the statutory functions and duties of the SAB?</w:t>
      </w:r>
    </w:p>
    <w:p w14:paraId="03E398E4" w14:textId="5D58917F" w:rsidR="0077525F" w:rsidRPr="00657B02" w:rsidRDefault="0077525F" w:rsidP="00BB604F">
      <w:pPr>
        <w:pStyle w:val="ListParagraph"/>
        <w:numPr>
          <w:ilvl w:val="0"/>
          <w:numId w:val="25"/>
        </w:numPr>
        <w:rPr>
          <w:rFonts w:ascii="Arial" w:hAnsi="Arial" w:cs="Arial"/>
          <w:i/>
          <w:iCs/>
          <w:sz w:val="24"/>
          <w:szCs w:val="24"/>
        </w:rPr>
      </w:pPr>
      <w:r w:rsidRPr="00657B02">
        <w:rPr>
          <w:rFonts w:ascii="Arial" w:hAnsi="Arial" w:cs="Arial"/>
          <w:i/>
          <w:iCs/>
          <w:sz w:val="24"/>
          <w:szCs w:val="24"/>
        </w:rPr>
        <w:t>Has the person / family member been fully involved in the decisions around publication and have their views have been considered and discussed? Have they been informed in advance of the report publication?</w:t>
      </w:r>
    </w:p>
    <w:p w14:paraId="4D6D1AB9" w14:textId="3CA6B54A" w:rsidR="0077525F" w:rsidRPr="00BB604F" w:rsidRDefault="0077525F" w:rsidP="00BB604F">
      <w:pPr>
        <w:pStyle w:val="ListParagraph"/>
        <w:numPr>
          <w:ilvl w:val="0"/>
          <w:numId w:val="25"/>
        </w:numPr>
        <w:rPr>
          <w:rFonts w:ascii="Arial" w:hAnsi="Arial" w:cs="Arial"/>
          <w:i/>
          <w:iCs/>
          <w:sz w:val="24"/>
          <w:szCs w:val="24"/>
        </w:rPr>
      </w:pPr>
      <w:r w:rsidRPr="00BB604F">
        <w:rPr>
          <w:rFonts w:ascii="Arial" w:hAnsi="Arial" w:cs="Arial"/>
          <w:i/>
          <w:iCs/>
          <w:sz w:val="24"/>
          <w:szCs w:val="24"/>
        </w:rPr>
        <w:t>Does the communication plan engage with all the right audiences in an engaging and appropriate way?</w:t>
      </w:r>
    </w:p>
    <w:p w14:paraId="6DA71860" w14:textId="0B00C853" w:rsidR="0077525F" w:rsidRPr="00BB604F" w:rsidRDefault="0077525F" w:rsidP="00BB604F">
      <w:pPr>
        <w:pStyle w:val="ListParagraph"/>
        <w:numPr>
          <w:ilvl w:val="0"/>
          <w:numId w:val="25"/>
        </w:numPr>
        <w:rPr>
          <w:rFonts w:ascii="Arial" w:hAnsi="Arial" w:cs="Arial"/>
          <w:i/>
          <w:iCs/>
          <w:sz w:val="24"/>
          <w:szCs w:val="24"/>
        </w:rPr>
      </w:pPr>
      <w:r w:rsidRPr="00BB604F">
        <w:rPr>
          <w:rFonts w:ascii="Arial" w:hAnsi="Arial" w:cs="Arial"/>
          <w:i/>
          <w:iCs/>
          <w:sz w:val="24"/>
          <w:szCs w:val="24"/>
        </w:rPr>
        <w:t>Is there is a clear agreement in relation to content and timeframe for release, ensuring where appropriate, the anonymity of those involved?</w:t>
      </w:r>
    </w:p>
    <w:p w14:paraId="3E5F0DAA" w14:textId="77F7FC95" w:rsidR="0077525F" w:rsidRPr="00BB604F" w:rsidRDefault="0077525F" w:rsidP="00BB604F">
      <w:pPr>
        <w:pStyle w:val="ListParagraph"/>
        <w:numPr>
          <w:ilvl w:val="0"/>
          <w:numId w:val="25"/>
        </w:numPr>
        <w:rPr>
          <w:rFonts w:ascii="Arial" w:hAnsi="Arial" w:cs="Arial"/>
          <w:i/>
          <w:iCs/>
          <w:sz w:val="24"/>
          <w:szCs w:val="24"/>
        </w:rPr>
      </w:pPr>
      <w:r w:rsidRPr="00BB604F">
        <w:rPr>
          <w:rFonts w:ascii="Arial" w:hAnsi="Arial" w:cs="Arial"/>
          <w:i/>
          <w:iCs/>
          <w:sz w:val="24"/>
          <w:szCs w:val="24"/>
        </w:rPr>
        <w:t>Are there any other issues that would prevent publication of the full report? (community tensions, criminal proceedings, media interest)</w:t>
      </w:r>
    </w:p>
    <w:p w14:paraId="5F9C1716" w14:textId="4DABF5D0" w:rsidR="0077525F" w:rsidRPr="00BB604F" w:rsidRDefault="0077525F" w:rsidP="00BB604F">
      <w:pPr>
        <w:pStyle w:val="ListParagraph"/>
        <w:numPr>
          <w:ilvl w:val="0"/>
          <w:numId w:val="25"/>
        </w:numPr>
        <w:rPr>
          <w:rFonts w:ascii="Arial" w:hAnsi="Arial" w:cs="Arial"/>
          <w:i/>
          <w:iCs/>
          <w:sz w:val="24"/>
          <w:szCs w:val="24"/>
        </w:rPr>
      </w:pPr>
      <w:r w:rsidRPr="00BB604F">
        <w:rPr>
          <w:rFonts w:ascii="Arial" w:hAnsi="Arial" w:cs="Arial"/>
          <w:i/>
          <w:iCs/>
          <w:sz w:val="24"/>
          <w:szCs w:val="24"/>
        </w:rPr>
        <w:t>Does the publication date clash with any other important dates or activities? (anniversaries, criminal trials, media interest?</w:t>
      </w:r>
    </w:p>
    <w:p w14:paraId="2E925072" w14:textId="44ACB53C" w:rsidR="0077525F" w:rsidRPr="00BB604F" w:rsidRDefault="0077525F" w:rsidP="00BB604F">
      <w:pPr>
        <w:pStyle w:val="ListParagraph"/>
        <w:numPr>
          <w:ilvl w:val="0"/>
          <w:numId w:val="25"/>
        </w:numPr>
        <w:rPr>
          <w:rFonts w:ascii="Arial" w:hAnsi="Arial" w:cs="Arial"/>
          <w:i/>
          <w:iCs/>
          <w:sz w:val="24"/>
          <w:szCs w:val="24"/>
        </w:rPr>
      </w:pPr>
      <w:r w:rsidRPr="00BB604F">
        <w:rPr>
          <w:rFonts w:ascii="Arial" w:hAnsi="Arial" w:cs="Arial"/>
          <w:i/>
          <w:iCs/>
          <w:sz w:val="24"/>
          <w:szCs w:val="24"/>
        </w:rPr>
        <w:t>Has the SAR Regional Learning Template been completed for the case to be recorded in the Regional SAR Library</w:t>
      </w:r>
      <w:r w:rsidR="004461E6">
        <w:rPr>
          <w:rFonts w:ascii="Arial" w:hAnsi="Arial" w:cs="Arial"/>
          <w:i/>
          <w:iCs/>
          <w:sz w:val="24"/>
          <w:szCs w:val="24"/>
        </w:rPr>
        <w:t xml:space="preserve"> and shared via the National Library</w:t>
      </w:r>
      <w:r w:rsidRPr="00BB604F">
        <w:rPr>
          <w:rFonts w:ascii="Arial" w:hAnsi="Arial" w:cs="Arial"/>
          <w:i/>
          <w:iCs/>
          <w:sz w:val="24"/>
          <w:szCs w:val="24"/>
        </w:rPr>
        <w:t>?</w:t>
      </w:r>
    </w:p>
    <w:p w14:paraId="751BD391" w14:textId="0C8BA9A4" w:rsidR="00657B02" w:rsidRDefault="004461E6" w:rsidP="0077525F">
      <w:pPr>
        <w:rPr>
          <w:rFonts w:ascii="Arial" w:hAnsi="Arial" w:cs="Arial"/>
          <w:sz w:val="24"/>
          <w:szCs w:val="24"/>
        </w:rPr>
      </w:pPr>
      <w:r>
        <w:rPr>
          <w:rFonts w:ascii="Arial" w:hAnsi="Arial" w:cs="Arial"/>
          <w:b/>
          <w:bCs/>
          <w:noProof/>
          <w:sz w:val="28"/>
          <w:szCs w:val="28"/>
        </w:rPr>
        <mc:AlternateContent>
          <mc:Choice Requires="wps">
            <w:drawing>
              <wp:anchor distT="0" distB="0" distL="114300" distR="114300" simplePos="0" relativeHeight="251723776" behindDoc="1" locked="0" layoutInCell="1" allowOverlap="1" wp14:anchorId="34972D2E" wp14:editId="4EAB1CA1">
                <wp:simplePos x="0" y="0"/>
                <wp:positionH relativeFrom="margin">
                  <wp:posOffset>-133350</wp:posOffset>
                </wp:positionH>
                <wp:positionV relativeFrom="paragraph">
                  <wp:posOffset>289561</wp:posOffset>
                </wp:positionV>
                <wp:extent cx="5953125" cy="182880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5953125" cy="1828800"/>
                        </a:xfrm>
                        <a:prstGeom prst="rect">
                          <a:avLst/>
                        </a:prstGeom>
                        <a:solidFill>
                          <a:srgbClr val="ED7D31">
                            <a:lumMod val="60000"/>
                            <a:lumOff val="40000"/>
                          </a:srgbClr>
                        </a:solidFill>
                        <a:ln w="6350">
                          <a:solidFill>
                            <a:prstClr val="black"/>
                          </a:solidFill>
                        </a:ln>
                      </wps:spPr>
                      <wps:txbx>
                        <w:txbxContent>
                          <w:p w14:paraId="5F29AC32" w14:textId="77777777" w:rsidR="00657B02" w:rsidRDefault="00657B02" w:rsidP="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72D2E" id="Text Box 35" o:spid="_x0000_s1059" type="#_x0000_t202" style="position:absolute;margin-left:-10.5pt;margin-top:22.8pt;width:468.75pt;height:2in;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" fillcolor="#f4b183" strokeweight=".5pt">
                <v:textbox>
                  <w:txbxContent>
                    <w:p w14:paraId="5F29AC32" w14:textId="77777777" w:rsidR="00657B02" w:rsidRDefault="00657B02" w:rsidP="00657B02"/>
                  </w:txbxContent>
                </v:textbox>
                <w10:wrap anchorx="margin"/>
              </v:shape>
            </w:pict>
          </mc:Fallback>
        </mc:AlternateContent>
      </w:r>
    </w:p>
    <w:p w14:paraId="6FD69FB6" w14:textId="62C26D8D" w:rsidR="0077525F" w:rsidRPr="00BB604F" w:rsidRDefault="0077525F" w:rsidP="0077525F">
      <w:pPr>
        <w:rPr>
          <w:rFonts w:ascii="Arial" w:hAnsi="Arial" w:cs="Arial"/>
          <w:b/>
          <w:bCs/>
          <w:sz w:val="24"/>
          <w:szCs w:val="24"/>
        </w:rPr>
      </w:pPr>
      <w:r w:rsidRPr="00BB604F">
        <w:rPr>
          <w:rFonts w:ascii="Arial" w:hAnsi="Arial" w:cs="Arial"/>
          <w:b/>
          <w:bCs/>
          <w:sz w:val="24"/>
          <w:szCs w:val="24"/>
        </w:rPr>
        <w:t>Quality Marker 15: Improvement Action and Evaluation Of Impact</w:t>
      </w:r>
    </w:p>
    <w:p w14:paraId="04C40060" w14:textId="45F4AAC2" w:rsidR="0077525F" w:rsidRDefault="0077525F" w:rsidP="0077525F">
      <w:pPr>
        <w:rPr>
          <w:rFonts w:ascii="Arial" w:hAnsi="Arial" w:cs="Arial"/>
          <w:b/>
          <w:bCs/>
          <w:sz w:val="24"/>
          <w:szCs w:val="24"/>
        </w:rPr>
      </w:pPr>
      <w:r w:rsidRPr="00BB604F">
        <w:rPr>
          <w:rFonts w:ascii="Arial" w:hAnsi="Arial" w:cs="Arial"/>
          <w:b/>
          <w:bCs/>
          <w:sz w:val="24"/>
          <w:szCs w:val="24"/>
        </w:rPr>
        <w:t>Improvement Actions seek to inform new ways of collaborative working with integration across plans and activity (locally, regionally and nationally) Evaluation of impact is designed from the start with systemic improvement actions agreed across all partners. Any actions should be aligned with wider strategic improvement activity and led locally, regionally or nationally. The SAB retains a record of findings and actions.</w:t>
      </w:r>
    </w:p>
    <w:p w14:paraId="49B8EE49" w14:textId="1868854D" w:rsidR="0077525F" w:rsidRPr="00BB604F" w:rsidRDefault="00657B02" w:rsidP="00BB604F">
      <w:pPr>
        <w:pStyle w:val="ListParagraph"/>
        <w:numPr>
          <w:ilvl w:val="0"/>
          <w:numId w:val="27"/>
        </w:numPr>
        <w:rPr>
          <w:rFonts w:ascii="Arial" w:hAnsi="Arial" w:cs="Arial"/>
          <w:i/>
          <w:iCs/>
          <w:sz w:val="24"/>
          <w:szCs w:val="24"/>
        </w:rPr>
      </w:pPr>
      <w:r w:rsidRPr="00657B02">
        <w:rPr>
          <w:rFonts w:ascii="Arial" w:hAnsi="Arial" w:cs="Arial"/>
          <w:i/>
          <w:iCs/>
          <w:noProof/>
          <w:color w:val="000000"/>
          <w:sz w:val="24"/>
          <w:szCs w:val="24"/>
        </w:rPr>
        <mc:AlternateContent>
          <mc:Choice Requires="wps">
            <w:drawing>
              <wp:anchor distT="0" distB="0" distL="114300" distR="114300" simplePos="0" relativeHeight="251725824" behindDoc="1" locked="0" layoutInCell="1" allowOverlap="1" wp14:anchorId="2DBD6561" wp14:editId="286A5CEA">
                <wp:simplePos x="0" y="0"/>
                <wp:positionH relativeFrom="margin">
                  <wp:posOffset>-133350</wp:posOffset>
                </wp:positionH>
                <wp:positionV relativeFrom="paragraph">
                  <wp:posOffset>3810</wp:posOffset>
                </wp:positionV>
                <wp:extent cx="5981700" cy="378142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5981700" cy="3781425"/>
                        </a:xfrm>
                        <a:prstGeom prst="rect">
                          <a:avLst/>
                        </a:prstGeom>
                        <a:solidFill>
                          <a:srgbClr val="ED7D31">
                            <a:lumMod val="40000"/>
                            <a:lumOff val="60000"/>
                          </a:srgbClr>
                        </a:solidFill>
                        <a:ln w="6350">
                          <a:solidFill>
                            <a:srgbClr val="4472C4">
                              <a:lumMod val="40000"/>
                              <a:lumOff val="60000"/>
                            </a:srgbClr>
                          </a:solidFill>
                        </a:ln>
                      </wps:spPr>
                      <wps:txbx>
                        <w:txbxContent>
                          <w:p w14:paraId="0E61F2F0" w14:textId="77777777" w:rsidR="00657B02" w:rsidRDefault="00657B02" w:rsidP="00657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D6561" id="Text Box 36" o:spid="_x0000_s1060" type="#_x0000_t202" style="position:absolute;left:0;text-align:left;margin-left:-10.5pt;margin-top:.3pt;width:471pt;height:297.75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" fillcolor="#f8cbad" strokecolor="#b4c7e7" strokeweight=".5pt">
                <v:textbox>
                  <w:txbxContent>
                    <w:p w14:paraId="0E61F2F0" w14:textId="77777777" w:rsidR="00657B02" w:rsidRDefault="00657B02" w:rsidP="00657B02"/>
                  </w:txbxContent>
                </v:textbox>
                <w10:wrap anchorx="margin"/>
              </v:shape>
            </w:pict>
          </mc:Fallback>
        </mc:AlternateContent>
      </w:r>
      <w:r w:rsidR="0077525F" w:rsidRPr="00657B02">
        <w:rPr>
          <w:rFonts w:ascii="Arial" w:hAnsi="Arial" w:cs="Arial"/>
          <w:i/>
          <w:iCs/>
          <w:sz w:val="24"/>
          <w:szCs w:val="24"/>
        </w:rPr>
        <w:t>Has the Board / Partnership provided clear leadership around an open and</w:t>
      </w:r>
      <w:r w:rsidR="0077525F" w:rsidRPr="00BB604F">
        <w:rPr>
          <w:rFonts w:ascii="Arial" w:hAnsi="Arial" w:cs="Arial"/>
          <w:sz w:val="24"/>
          <w:szCs w:val="24"/>
        </w:rPr>
        <w:t xml:space="preserve"> </w:t>
      </w:r>
      <w:r w:rsidR="0077525F" w:rsidRPr="00BB604F">
        <w:rPr>
          <w:rFonts w:ascii="Arial" w:hAnsi="Arial" w:cs="Arial"/>
          <w:i/>
          <w:iCs/>
          <w:sz w:val="24"/>
          <w:szCs w:val="24"/>
        </w:rPr>
        <w:t>challenging discussion around the effectiveness of safeguarding arrangements and practice and what needs to be done to address systemic risks and progress improvement?</w:t>
      </w:r>
    </w:p>
    <w:p w14:paraId="569A442E" w14:textId="3E402367" w:rsidR="0077525F" w:rsidRPr="00BB604F" w:rsidRDefault="004461E6" w:rsidP="00BB604F">
      <w:pPr>
        <w:pStyle w:val="ListParagraph"/>
        <w:numPr>
          <w:ilvl w:val="0"/>
          <w:numId w:val="27"/>
        </w:numPr>
        <w:rPr>
          <w:rFonts w:ascii="Arial" w:hAnsi="Arial" w:cs="Arial"/>
          <w:i/>
          <w:iCs/>
          <w:sz w:val="24"/>
          <w:szCs w:val="24"/>
        </w:rPr>
      </w:pPr>
      <w:r>
        <w:rPr>
          <w:rFonts w:ascii="Arial" w:hAnsi="Arial" w:cs="Arial"/>
          <w:i/>
          <w:iCs/>
          <w:sz w:val="24"/>
          <w:szCs w:val="24"/>
        </w:rPr>
        <w:t>How can the voice of “experts by experience”</w:t>
      </w:r>
      <w:r w:rsidR="0077525F" w:rsidRPr="00BB604F">
        <w:rPr>
          <w:rFonts w:ascii="Arial" w:hAnsi="Arial" w:cs="Arial"/>
          <w:i/>
          <w:iCs/>
          <w:sz w:val="24"/>
          <w:szCs w:val="24"/>
        </w:rPr>
        <w:t xml:space="preserve"> have in the process of deciding actions and evaluation?</w:t>
      </w:r>
    </w:p>
    <w:p w14:paraId="7736747F" w14:textId="7A31A19F" w:rsidR="0077525F" w:rsidRPr="00BB604F" w:rsidRDefault="0077525F" w:rsidP="00BB604F">
      <w:pPr>
        <w:pStyle w:val="ListParagraph"/>
        <w:numPr>
          <w:ilvl w:val="0"/>
          <w:numId w:val="27"/>
        </w:numPr>
        <w:rPr>
          <w:rFonts w:ascii="Arial" w:hAnsi="Arial" w:cs="Arial"/>
          <w:i/>
          <w:iCs/>
          <w:sz w:val="24"/>
          <w:szCs w:val="24"/>
        </w:rPr>
      </w:pPr>
      <w:r w:rsidRPr="00BB604F">
        <w:rPr>
          <w:rFonts w:ascii="Arial" w:hAnsi="Arial" w:cs="Arial"/>
          <w:i/>
          <w:iCs/>
          <w:sz w:val="24"/>
          <w:szCs w:val="24"/>
        </w:rPr>
        <w:t xml:space="preserve">How can you bolster partners towards </w:t>
      </w:r>
      <w:r w:rsidR="00BB604F" w:rsidRPr="00BB604F">
        <w:rPr>
          <w:rFonts w:ascii="Arial" w:hAnsi="Arial" w:cs="Arial"/>
          <w:i/>
          <w:iCs/>
          <w:sz w:val="24"/>
          <w:szCs w:val="24"/>
        </w:rPr>
        <w:t>suitabl</w:t>
      </w:r>
      <w:r w:rsidR="00B16F89">
        <w:rPr>
          <w:rFonts w:ascii="Arial" w:hAnsi="Arial" w:cs="Arial"/>
          <w:i/>
          <w:iCs/>
          <w:sz w:val="24"/>
          <w:szCs w:val="24"/>
        </w:rPr>
        <w:t>y agreed ambitious goals</w:t>
      </w:r>
      <w:r w:rsidR="00BB604F" w:rsidRPr="00BB604F">
        <w:rPr>
          <w:rFonts w:ascii="Arial" w:hAnsi="Arial" w:cs="Arial"/>
          <w:i/>
          <w:iCs/>
          <w:sz w:val="24"/>
          <w:szCs w:val="24"/>
        </w:rPr>
        <w:t>?</w:t>
      </w:r>
    </w:p>
    <w:p w14:paraId="7F201987" w14:textId="59EDBF12" w:rsidR="0077525F" w:rsidRPr="00BB604F" w:rsidRDefault="0077525F" w:rsidP="00BB604F">
      <w:pPr>
        <w:pStyle w:val="ListParagraph"/>
        <w:numPr>
          <w:ilvl w:val="0"/>
          <w:numId w:val="27"/>
        </w:numPr>
        <w:rPr>
          <w:rFonts w:ascii="Arial" w:hAnsi="Arial" w:cs="Arial"/>
          <w:i/>
          <w:iCs/>
          <w:sz w:val="24"/>
          <w:szCs w:val="24"/>
        </w:rPr>
      </w:pPr>
      <w:r w:rsidRPr="00BB604F">
        <w:rPr>
          <w:rFonts w:ascii="Arial" w:hAnsi="Arial" w:cs="Arial"/>
          <w:i/>
          <w:iCs/>
          <w:sz w:val="24"/>
          <w:szCs w:val="24"/>
        </w:rPr>
        <w:t>Are proposed actions adequately integrated into ongoing or planned workstreams / priority areas of the SAB / partner agencies?</w:t>
      </w:r>
    </w:p>
    <w:p w14:paraId="0D8057BE" w14:textId="4EE80B4D" w:rsidR="0077525F" w:rsidRPr="00BB604F" w:rsidRDefault="0077525F" w:rsidP="00BB604F">
      <w:pPr>
        <w:pStyle w:val="ListParagraph"/>
        <w:numPr>
          <w:ilvl w:val="0"/>
          <w:numId w:val="27"/>
        </w:numPr>
        <w:rPr>
          <w:rFonts w:ascii="Arial" w:hAnsi="Arial" w:cs="Arial"/>
          <w:i/>
          <w:iCs/>
          <w:sz w:val="24"/>
          <w:szCs w:val="24"/>
        </w:rPr>
      </w:pPr>
      <w:r w:rsidRPr="00BB604F">
        <w:rPr>
          <w:rFonts w:ascii="Arial" w:hAnsi="Arial" w:cs="Arial"/>
          <w:i/>
          <w:iCs/>
          <w:sz w:val="24"/>
          <w:szCs w:val="24"/>
        </w:rPr>
        <w:t>Are SAB expectations clear about long-term plans for monitoring improvement actions and follow up evaluate impact?</w:t>
      </w:r>
    </w:p>
    <w:p w14:paraId="0FB2C5B4" w14:textId="4BC8236C" w:rsidR="0077525F" w:rsidRPr="00BB604F" w:rsidRDefault="0077525F" w:rsidP="00BB604F">
      <w:pPr>
        <w:pStyle w:val="ListParagraph"/>
        <w:numPr>
          <w:ilvl w:val="0"/>
          <w:numId w:val="27"/>
        </w:numPr>
        <w:rPr>
          <w:rFonts w:ascii="Arial" w:hAnsi="Arial" w:cs="Arial"/>
          <w:i/>
          <w:iCs/>
          <w:sz w:val="24"/>
          <w:szCs w:val="24"/>
        </w:rPr>
      </w:pPr>
      <w:r w:rsidRPr="00BB604F">
        <w:rPr>
          <w:rFonts w:ascii="Arial" w:hAnsi="Arial" w:cs="Arial"/>
          <w:i/>
          <w:iCs/>
          <w:sz w:val="24"/>
          <w:szCs w:val="24"/>
        </w:rPr>
        <w:t>Does reporting into the Board / Partnership’s Annual Report comply with Statutory requirements and provide genuine transparency and accountability about whether improvement actions have taken place?</w:t>
      </w:r>
    </w:p>
    <w:p w14:paraId="58574E46" w14:textId="7DE4C736" w:rsidR="0077525F" w:rsidRPr="00BB604F" w:rsidRDefault="0077525F" w:rsidP="00BB604F">
      <w:pPr>
        <w:pStyle w:val="ListParagraph"/>
        <w:numPr>
          <w:ilvl w:val="0"/>
          <w:numId w:val="27"/>
        </w:numPr>
        <w:rPr>
          <w:rFonts w:ascii="Arial" w:hAnsi="Arial" w:cs="Arial"/>
          <w:i/>
          <w:iCs/>
          <w:sz w:val="24"/>
          <w:szCs w:val="24"/>
        </w:rPr>
      </w:pPr>
      <w:r w:rsidRPr="00BB604F">
        <w:rPr>
          <w:rFonts w:ascii="Arial" w:hAnsi="Arial" w:cs="Arial"/>
          <w:i/>
          <w:iCs/>
          <w:sz w:val="24"/>
          <w:szCs w:val="24"/>
        </w:rPr>
        <w:t>Have any “quick wins” been identified?</w:t>
      </w:r>
    </w:p>
    <w:p w14:paraId="154D089B" w14:textId="50E3C578" w:rsidR="0077525F" w:rsidRPr="00BB604F" w:rsidRDefault="0077525F" w:rsidP="00BB604F">
      <w:pPr>
        <w:pStyle w:val="ListParagraph"/>
        <w:numPr>
          <w:ilvl w:val="0"/>
          <w:numId w:val="27"/>
        </w:numPr>
        <w:rPr>
          <w:rFonts w:ascii="Arial" w:hAnsi="Arial" w:cs="Arial"/>
          <w:i/>
          <w:iCs/>
          <w:sz w:val="24"/>
          <w:szCs w:val="24"/>
        </w:rPr>
      </w:pPr>
      <w:r w:rsidRPr="004461E6">
        <w:rPr>
          <w:rFonts w:ascii="Arial" w:hAnsi="Arial" w:cs="Arial"/>
          <w:i/>
          <w:iCs/>
          <w:sz w:val="24"/>
          <w:szCs w:val="24"/>
        </w:rPr>
        <w:t>Is there a clear plan of how the SAB / Partnership will monitor whether actions are on track – will a Task and Finish group be required?</w:t>
      </w:r>
    </w:p>
    <w:sectPr w:rsidR="0077525F" w:rsidRPr="00BB604F" w:rsidSect="00BB604F">
      <w:headerReference w:type="default" r:id="rId8"/>
      <w:footerReference w:type="default" r:id="rId9"/>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FAFE3" w14:textId="77777777" w:rsidR="008D02FD" w:rsidRDefault="008D02FD" w:rsidP="00BB604F">
      <w:pPr>
        <w:spacing w:after="0" w:line="240" w:lineRule="auto"/>
      </w:pPr>
      <w:r>
        <w:separator/>
      </w:r>
    </w:p>
  </w:endnote>
  <w:endnote w:type="continuationSeparator" w:id="0">
    <w:p w14:paraId="77B7C3D3" w14:textId="77777777" w:rsidR="008D02FD" w:rsidRDefault="008D02FD" w:rsidP="00BB6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C7CA" w14:textId="698E6B55" w:rsidR="00FA21CF" w:rsidRPr="00FA21CF" w:rsidRDefault="00FA21CF">
    <w:pPr>
      <w:pStyle w:val="Footer"/>
      <w:rPr>
        <w:rFonts w:ascii="Arial" w:hAnsi="Arial" w:cs="Arial"/>
        <w:sz w:val="24"/>
        <w:szCs w:val="24"/>
      </w:rPr>
    </w:pPr>
    <w:r w:rsidRPr="00FA21CF">
      <w:rPr>
        <w:rFonts w:ascii="Arial" w:hAnsi="Arial" w:cs="Arial"/>
        <w:sz w:val="24"/>
        <w:szCs w:val="24"/>
      </w:rPr>
      <w:t>KW/ LC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E0368" w14:textId="77777777" w:rsidR="008D02FD" w:rsidRDefault="008D02FD" w:rsidP="00BB604F">
      <w:pPr>
        <w:spacing w:after="0" w:line="240" w:lineRule="auto"/>
      </w:pPr>
      <w:r>
        <w:separator/>
      </w:r>
    </w:p>
  </w:footnote>
  <w:footnote w:type="continuationSeparator" w:id="0">
    <w:p w14:paraId="1022FFA6" w14:textId="77777777" w:rsidR="008D02FD" w:rsidRDefault="008D02FD" w:rsidP="00BB6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497C" w14:textId="62665266" w:rsidR="00BB604F" w:rsidRPr="00BB604F" w:rsidRDefault="00BB604F" w:rsidP="00BB604F">
    <w:pPr>
      <w:pStyle w:val="Header"/>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D85"/>
    <w:multiLevelType w:val="hybridMultilevel"/>
    <w:tmpl w:val="9D42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67240D"/>
    <w:multiLevelType w:val="hybridMultilevel"/>
    <w:tmpl w:val="2D1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C11D7"/>
    <w:multiLevelType w:val="hybridMultilevel"/>
    <w:tmpl w:val="112C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03D58"/>
    <w:multiLevelType w:val="hybridMultilevel"/>
    <w:tmpl w:val="50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77F6B"/>
    <w:multiLevelType w:val="hybridMultilevel"/>
    <w:tmpl w:val="F1329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1449E84">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62D63"/>
    <w:multiLevelType w:val="hybridMultilevel"/>
    <w:tmpl w:val="BE40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A769C"/>
    <w:multiLevelType w:val="hybridMultilevel"/>
    <w:tmpl w:val="2E72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F4C14"/>
    <w:multiLevelType w:val="hybridMultilevel"/>
    <w:tmpl w:val="A7D0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85274"/>
    <w:multiLevelType w:val="hybridMultilevel"/>
    <w:tmpl w:val="F562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17A15"/>
    <w:multiLevelType w:val="hybridMultilevel"/>
    <w:tmpl w:val="D638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D1352"/>
    <w:multiLevelType w:val="hybridMultilevel"/>
    <w:tmpl w:val="C692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76DBD"/>
    <w:multiLevelType w:val="hybridMultilevel"/>
    <w:tmpl w:val="793C9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6382F"/>
    <w:multiLevelType w:val="hybridMultilevel"/>
    <w:tmpl w:val="7CB0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91A82"/>
    <w:multiLevelType w:val="hybridMultilevel"/>
    <w:tmpl w:val="32B6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E5FE1"/>
    <w:multiLevelType w:val="hybridMultilevel"/>
    <w:tmpl w:val="F6C6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F558C"/>
    <w:multiLevelType w:val="hybridMultilevel"/>
    <w:tmpl w:val="3AEE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91EB8"/>
    <w:multiLevelType w:val="hybridMultilevel"/>
    <w:tmpl w:val="51E0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31795E"/>
    <w:multiLevelType w:val="hybridMultilevel"/>
    <w:tmpl w:val="B89A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6E4E7F"/>
    <w:multiLevelType w:val="hybridMultilevel"/>
    <w:tmpl w:val="5860A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696430"/>
    <w:multiLevelType w:val="hybridMultilevel"/>
    <w:tmpl w:val="83B4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6341E"/>
    <w:multiLevelType w:val="hybridMultilevel"/>
    <w:tmpl w:val="5F7E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A12C9"/>
    <w:multiLevelType w:val="hybridMultilevel"/>
    <w:tmpl w:val="D92C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E0772F"/>
    <w:multiLevelType w:val="hybridMultilevel"/>
    <w:tmpl w:val="49DA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B2674"/>
    <w:multiLevelType w:val="hybridMultilevel"/>
    <w:tmpl w:val="D9B8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82014A"/>
    <w:multiLevelType w:val="hybridMultilevel"/>
    <w:tmpl w:val="577E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4D0481"/>
    <w:multiLevelType w:val="hybridMultilevel"/>
    <w:tmpl w:val="0452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EC46BB"/>
    <w:multiLevelType w:val="hybridMultilevel"/>
    <w:tmpl w:val="7FD6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FD2079"/>
    <w:multiLevelType w:val="hybridMultilevel"/>
    <w:tmpl w:val="00A2BB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82627553">
    <w:abstractNumId w:val="4"/>
  </w:num>
  <w:num w:numId="2" w16cid:durableId="111637942">
    <w:abstractNumId w:val="8"/>
  </w:num>
  <w:num w:numId="3" w16cid:durableId="2004041778">
    <w:abstractNumId w:val="0"/>
  </w:num>
  <w:num w:numId="4" w16cid:durableId="959530305">
    <w:abstractNumId w:val="6"/>
  </w:num>
  <w:num w:numId="5" w16cid:durableId="2103258321">
    <w:abstractNumId w:val="27"/>
  </w:num>
  <w:num w:numId="6" w16cid:durableId="915625315">
    <w:abstractNumId w:val="1"/>
  </w:num>
  <w:num w:numId="7" w16cid:durableId="251166263">
    <w:abstractNumId w:val="18"/>
  </w:num>
  <w:num w:numId="8" w16cid:durableId="1692954099">
    <w:abstractNumId w:val="22"/>
  </w:num>
  <w:num w:numId="9" w16cid:durableId="2016764268">
    <w:abstractNumId w:val="16"/>
  </w:num>
  <w:num w:numId="10" w16cid:durableId="37753128">
    <w:abstractNumId w:val="23"/>
  </w:num>
  <w:num w:numId="11" w16cid:durableId="627273048">
    <w:abstractNumId w:val="2"/>
  </w:num>
  <w:num w:numId="12" w16cid:durableId="1204168653">
    <w:abstractNumId w:val="7"/>
  </w:num>
  <w:num w:numId="13" w16cid:durableId="326328751">
    <w:abstractNumId w:val="12"/>
  </w:num>
  <w:num w:numId="14" w16cid:durableId="1369144334">
    <w:abstractNumId w:val="25"/>
  </w:num>
  <w:num w:numId="15" w16cid:durableId="358118652">
    <w:abstractNumId w:val="10"/>
  </w:num>
  <w:num w:numId="16" w16cid:durableId="290284395">
    <w:abstractNumId w:val="21"/>
  </w:num>
  <w:num w:numId="17" w16cid:durableId="2017924254">
    <w:abstractNumId w:val="13"/>
  </w:num>
  <w:num w:numId="18" w16cid:durableId="18748908">
    <w:abstractNumId w:val="14"/>
  </w:num>
  <w:num w:numId="19" w16cid:durableId="1556813028">
    <w:abstractNumId w:val="5"/>
  </w:num>
  <w:num w:numId="20" w16cid:durableId="194122288">
    <w:abstractNumId w:val="26"/>
  </w:num>
  <w:num w:numId="21" w16cid:durableId="1992253536">
    <w:abstractNumId w:val="3"/>
  </w:num>
  <w:num w:numId="22" w16cid:durableId="1809473307">
    <w:abstractNumId w:val="20"/>
  </w:num>
  <w:num w:numId="23" w16cid:durableId="1440219464">
    <w:abstractNumId w:val="17"/>
  </w:num>
  <w:num w:numId="24" w16cid:durableId="1396200117">
    <w:abstractNumId w:val="15"/>
  </w:num>
  <w:num w:numId="25" w16cid:durableId="2086491195">
    <w:abstractNumId w:val="9"/>
  </w:num>
  <w:num w:numId="26" w16cid:durableId="1040472625">
    <w:abstractNumId w:val="19"/>
  </w:num>
  <w:num w:numId="27" w16cid:durableId="1379626379">
    <w:abstractNumId w:val="11"/>
  </w:num>
  <w:num w:numId="28" w16cid:durableId="10843778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37"/>
    <w:rsid w:val="00032937"/>
    <w:rsid w:val="00130C03"/>
    <w:rsid w:val="004461E6"/>
    <w:rsid w:val="00536AF9"/>
    <w:rsid w:val="0059240F"/>
    <w:rsid w:val="00657B02"/>
    <w:rsid w:val="0077525F"/>
    <w:rsid w:val="008D02FD"/>
    <w:rsid w:val="00B16F89"/>
    <w:rsid w:val="00BB604F"/>
    <w:rsid w:val="00DD62D3"/>
    <w:rsid w:val="00FA21CF"/>
    <w:rsid w:val="00FB4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ABF6B"/>
  <w15:chartTrackingRefBased/>
  <w15:docId w15:val="{E10DE5D6-E985-4F37-BA70-D9489B5B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937"/>
    <w:pPr>
      <w:spacing w:after="200" w:line="276" w:lineRule="auto"/>
      <w:ind w:left="720"/>
      <w:contextualSpacing/>
    </w:pPr>
  </w:style>
  <w:style w:type="paragraph" w:styleId="Header">
    <w:name w:val="header"/>
    <w:basedOn w:val="Normal"/>
    <w:link w:val="HeaderChar"/>
    <w:uiPriority w:val="99"/>
    <w:unhideWhenUsed/>
    <w:rsid w:val="00BB6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04F"/>
  </w:style>
  <w:style w:type="paragraph" w:customStyle="1" w:styleId="Default">
    <w:name w:val="Default"/>
    <w:rsid w:val="00BB604F"/>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BB6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2955</Words>
  <Characters>16849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Collinson</dc:creator>
  <cp:keywords/>
  <dc:description/>
  <cp:lastModifiedBy>Karen Wright</cp:lastModifiedBy>
  <cp:revision>2</cp:revision>
  <dcterms:created xsi:type="dcterms:W3CDTF">2023-04-21T08:50:00Z</dcterms:created>
  <dcterms:modified xsi:type="dcterms:W3CDTF">2023-04-21T08:50:00Z</dcterms:modified>
</cp:coreProperties>
</file>