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513E2" w:rsidP="1F6D540A" w:rsidRDefault="005513E2" w14:paraId="1F5BC8FD" w14:textId="77777777">
      <w:pPr>
        <w:spacing w:line="240" w:lineRule="auto"/>
        <w:jc w:val="both"/>
        <w:rPr>
          <w:b/>
          <w:bCs/>
          <w:sz w:val="24"/>
          <w:szCs w:val="24"/>
          <w:u w:val="single"/>
        </w:rPr>
      </w:pPr>
    </w:p>
    <w:p w:rsidR="005513E2" w:rsidP="1F6D540A" w:rsidRDefault="005513E2" w14:paraId="1D366E17" w14:textId="77777777">
      <w:pPr>
        <w:spacing w:line="240" w:lineRule="auto"/>
        <w:jc w:val="both"/>
        <w:rPr>
          <w:b/>
          <w:bCs/>
          <w:sz w:val="24"/>
          <w:szCs w:val="24"/>
          <w:u w:val="single"/>
        </w:rPr>
      </w:pPr>
    </w:p>
    <w:p w:rsidR="00825CFF" w:rsidP="1F6D540A" w:rsidRDefault="1F6D540A" w14:paraId="00000001" w14:textId="467221EA">
      <w:pPr>
        <w:spacing w:line="240" w:lineRule="auto"/>
        <w:jc w:val="both"/>
        <w:rPr>
          <w:b w:val="1"/>
          <w:bCs w:val="1"/>
          <w:sz w:val="24"/>
          <w:szCs w:val="24"/>
          <w:u w:val="single"/>
        </w:rPr>
      </w:pPr>
      <w:r w:rsidRPr="294C9D51" w:rsidR="1F6D540A">
        <w:rPr>
          <w:b w:val="1"/>
          <w:bCs w:val="1"/>
          <w:sz w:val="24"/>
          <w:szCs w:val="24"/>
          <w:u w:val="single"/>
        </w:rPr>
        <w:t>Northumberland County Council Admission Arrangements for Community and Voluntary Controlled Schools -  202</w:t>
      </w:r>
      <w:r w:rsidRPr="294C9D51" w:rsidR="6304A2E8">
        <w:rPr>
          <w:b w:val="1"/>
          <w:bCs w:val="1"/>
          <w:sz w:val="24"/>
          <w:szCs w:val="24"/>
          <w:u w:val="single"/>
        </w:rPr>
        <w:t>5</w:t>
      </w:r>
      <w:r w:rsidRPr="294C9D51" w:rsidR="1F6D540A">
        <w:rPr>
          <w:b w:val="1"/>
          <w:bCs w:val="1"/>
          <w:sz w:val="24"/>
          <w:szCs w:val="24"/>
          <w:u w:val="single"/>
        </w:rPr>
        <w:t>/2</w:t>
      </w:r>
      <w:r w:rsidRPr="294C9D51" w:rsidR="66F68C9C">
        <w:rPr>
          <w:b w:val="1"/>
          <w:bCs w:val="1"/>
          <w:sz w:val="24"/>
          <w:szCs w:val="24"/>
          <w:u w:val="single"/>
        </w:rPr>
        <w:t>6</w:t>
      </w:r>
    </w:p>
    <w:p w:rsidR="00825CFF" w:rsidRDefault="00825CFF" w14:paraId="00000002" w14:textId="77777777">
      <w:pPr>
        <w:spacing w:line="240" w:lineRule="auto"/>
        <w:jc w:val="both"/>
        <w:rPr>
          <w:b/>
          <w:sz w:val="24"/>
          <w:szCs w:val="24"/>
          <w:u w:val="single"/>
        </w:rPr>
      </w:pPr>
    </w:p>
    <w:p w:rsidR="00825CFF" w:rsidRDefault="00607E7E" w14:paraId="00000003" w14:textId="77777777">
      <w:pPr>
        <w:tabs>
          <w:tab w:val="left" w:pos="540"/>
          <w:tab w:val="left" w:pos="1080"/>
        </w:tabs>
        <w:spacing w:line="240" w:lineRule="auto"/>
        <w:rPr>
          <w:b/>
          <w:sz w:val="24"/>
          <w:szCs w:val="24"/>
        </w:rPr>
      </w:pPr>
      <w:r>
        <w:rPr>
          <w:b/>
          <w:sz w:val="24"/>
          <w:szCs w:val="24"/>
        </w:rPr>
        <w:t>Admission to Middle, High, Secondary schools (years 5, 7 and 9) and sixth forms (year 12 entry)</w:t>
      </w:r>
    </w:p>
    <w:p w:rsidR="00825CFF" w:rsidRDefault="00825CFF" w14:paraId="00000004" w14:textId="77777777">
      <w:pPr>
        <w:tabs>
          <w:tab w:val="left" w:pos="540"/>
          <w:tab w:val="left" w:pos="1080"/>
        </w:tabs>
        <w:spacing w:line="240" w:lineRule="auto"/>
        <w:ind w:left="180" w:hanging="540"/>
        <w:rPr>
          <w:b/>
        </w:rPr>
      </w:pPr>
    </w:p>
    <w:p w:rsidR="00825CFF" w:rsidRDefault="00607E7E" w14:paraId="00000005" w14:textId="77777777">
      <w:pPr>
        <w:tabs>
          <w:tab w:val="left" w:pos="540"/>
          <w:tab w:val="left" w:pos="1080"/>
        </w:tabs>
        <w:spacing w:line="240" w:lineRule="auto"/>
        <w:rPr>
          <w:b/>
          <w:sz w:val="16"/>
          <w:szCs w:val="16"/>
        </w:rPr>
      </w:pPr>
      <w:r>
        <w:rPr>
          <w:b/>
          <w:sz w:val="24"/>
          <w:szCs w:val="24"/>
        </w:rPr>
        <w:t>Introduction</w:t>
      </w:r>
    </w:p>
    <w:p w:rsidR="00825CFF" w:rsidRDefault="00825CFF" w14:paraId="00000006" w14:textId="77777777">
      <w:pPr>
        <w:tabs>
          <w:tab w:val="left" w:pos="540"/>
          <w:tab w:val="left" w:pos="1080"/>
        </w:tabs>
        <w:spacing w:line="240" w:lineRule="auto"/>
        <w:ind w:left="284"/>
        <w:rPr>
          <w:b/>
          <w:sz w:val="16"/>
          <w:szCs w:val="16"/>
        </w:rPr>
      </w:pPr>
    </w:p>
    <w:p w:rsidR="00825CFF" w:rsidRDefault="00607E7E" w14:paraId="00000007" w14:textId="0392F5F9">
      <w:pPr>
        <w:tabs>
          <w:tab w:val="left" w:pos="540"/>
          <w:tab w:val="left" w:pos="1080"/>
        </w:tabs>
        <w:spacing w:line="240" w:lineRule="auto"/>
        <w:ind w:left="207"/>
      </w:pPr>
      <w:r w:rsidR="00607E7E">
        <w:rPr/>
        <w:t xml:space="preserve">These </w:t>
      </w:r>
      <w:r w:rsidR="181828BD">
        <w:rPr/>
        <w:t xml:space="preserve">are </w:t>
      </w:r>
      <w:r w:rsidR="00607E7E">
        <w:rPr/>
        <w:t>the admission arrangements for community and voluntary controlled middle, high, secondary schools and sixth forms.</w:t>
      </w:r>
    </w:p>
    <w:p w:rsidR="00825CFF" w:rsidP="545DF5DF" w:rsidRDefault="00825CFF" w14:paraId="0000000A" w14:textId="77777777">
      <w:pPr>
        <w:tabs>
          <w:tab w:val="left" w:pos="540"/>
          <w:tab w:val="left" w:pos="1080"/>
        </w:tabs>
        <w:spacing w:line="240" w:lineRule="auto"/>
        <w:ind w:left="207"/>
      </w:pPr>
    </w:p>
    <w:p w:rsidR="00825CFF" w:rsidRDefault="00607E7E" w14:paraId="0000000B" w14:textId="77777777">
      <w:pPr>
        <w:tabs>
          <w:tab w:val="left" w:pos="540"/>
          <w:tab w:val="left" w:pos="1080"/>
        </w:tabs>
        <w:spacing w:line="240" w:lineRule="auto"/>
        <w:rPr>
          <w:sz w:val="16"/>
          <w:szCs w:val="16"/>
        </w:rPr>
      </w:pPr>
      <w:r>
        <w:rPr>
          <w:b/>
          <w:sz w:val="24"/>
          <w:szCs w:val="24"/>
        </w:rPr>
        <w:t>Co-ordinate</w:t>
      </w:r>
      <w:r>
        <w:rPr>
          <w:b/>
          <w:sz w:val="24"/>
          <w:szCs w:val="24"/>
        </w:rPr>
        <w:t>d Admission Arrangements</w:t>
      </w:r>
    </w:p>
    <w:p w:rsidR="00825CFF" w:rsidRDefault="00825CFF" w14:paraId="0000000C" w14:textId="77777777">
      <w:pPr>
        <w:tabs>
          <w:tab w:val="left" w:pos="540"/>
          <w:tab w:val="left" w:pos="1080"/>
        </w:tabs>
        <w:spacing w:line="240" w:lineRule="auto"/>
        <w:ind w:left="284"/>
        <w:rPr>
          <w:sz w:val="16"/>
          <w:szCs w:val="16"/>
        </w:rPr>
      </w:pPr>
    </w:p>
    <w:p w:rsidR="00825CFF" w:rsidRDefault="00607E7E" w14:paraId="0000000D" w14:textId="77777777">
      <w:pPr>
        <w:tabs>
          <w:tab w:val="left" w:pos="540"/>
        </w:tabs>
        <w:spacing w:line="240" w:lineRule="auto"/>
        <w:ind w:left="284"/>
      </w:pPr>
      <w:r>
        <w:t>In line with current legislation, the Local Authority has drawn up a separate co-ordinated admissions scheme to coordinate admissions to maintained schools and Academies within Northumberland and neighbouring authorities for the m</w:t>
      </w:r>
      <w:r>
        <w:t>ain admissions round.</w:t>
      </w:r>
    </w:p>
    <w:p w:rsidR="00825CFF" w:rsidRDefault="00825CFF" w14:paraId="0000000E" w14:textId="77777777">
      <w:pPr>
        <w:tabs>
          <w:tab w:val="left" w:pos="540"/>
        </w:tabs>
        <w:spacing w:line="240" w:lineRule="auto"/>
        <w:ind w:left="284"/>
      </w:pPr>
    </w:p>
    <w:p w:rsidR="00825CFF" w:rsidRDefault="00607E7E" w14:paraId="0000000F" w14:textId="77777777">
      <w:pPr>
        <w:tabs>
          <w:tab w:val="left" w:pos="284"/>
        </w:tabs>
        <w:spacing w:line="240" w:lineRule="auto"/>
        <w:rPr>
          <w:b/>
          <w:sz w:val="16"/>
          <w:szCs w:val="16"/>
        </w:rPr>
      </w:pPr>
      <w:r>
        <w:rPr>
          <w:b/>
          <w:sz w:val="24"/>
          <w:szCs w:val="24"/>
        </w:rPr>
        <w:t>Published Admission Numbers</w:t>
      </w:r>
    </w:p>
    <w:p w:rsidR="00825CFF" w:rsidRDefault="00825CFF" w14:paraId="00000010" w14:textId="77777777">
      <w:pPr>
        <w:tabs>
          <w:tab w:val="left" w:pos="284"/>
        </w:tabs>
        <w:spacing w:line="240" w:lineRule="auto"/>
        <w:ind w:left="284"/>
        <w:rPr>
          <w:b/>
          <w:sz w:val="16"/>
          <w:szCs w:val="16"/>
        </w:rPr>
      </w:pPr>
    </w:p>
    <w:p w:rsidR="00825CFF" w:rsidP="545DF5DF" w:rsidRDefault="142DE9FF" w14:paraId="00000011" w14:textId="77777777">
      <w:pPr>
        <w:tabs>
          <w:tab w:val="left" w:pos="284"/>
        </w:tabs>
        <w:spacing w:line="240" w:lineRule="auto"/>
        <w:ind w:left="270" w:firstLine="14"/>
      </w:pPr>
      <w:r>
        <w:t>The admission number the Local Authority will publish for each community and voluntary controlled school is shown below</w:t>
      </w:r>
    </w:p>
    <w:p w:rsidR="747F87E9" w:rsidP="747F87E9" w:rsidRDefault="747F87E9" w14:paraId="5F7E1D71" w14:textId="0784F98A">
      <w:pPr>
        <w:tabs>
          <w:tab w:val="left" w:pos="284"/>
        </w:tabs>
        <w:spacing w:line="240" w:lineRule="auto"/>
        <w:ind w:left="270" w:firstLine="14"/>
      </w:pPr>
    </w:p>
    <w:p w:rsidR="747F87E9" w:rsidP="747F87E9" w:rsidRDefault="747F87E9" w14:paraId="25171177" w14:textId="0DEFAE7B">
      <w:pPr>
        <w:tabs>
          <w:tab w:val="left" w:pos="284"/>
        </w:tabs>
        <w:spacing w:line="240" w:lineRule="auto"/>
        <w:ind w:left="270" w:firstLine="14"/>
      </w:pPr>
    </w:p>
    <w:p w:rsidR="00825CFF" w:rsidRDefault="00825CFF" w14:paraId="00000012" w14:textId="77777777">
      <w:pPr>
        <w:tabs>
          <w:tab w:val="left" w:pos="540"/>
        </w:tabs>
        <w:spacing w:line="240" w:lineRule="auto"/>
        <w:rPr>
          <w:color w:val="FF0000"/>
        </w:rPr>
      </w:pPr>
    </w:p>
    <w:tbl>
      <w:tblPr>
        <w:tblW w:w="9540" w:type="dxa"/>
        <w:tblInd w:w="250" w:type="dxa"/>
        <w:tblLayout w:type="fixed"/>
        <w:tblLook w:val="0400" w:firstRow="0" w:lastRow="0" w:firstColumn="0" w:lastColumn="0" w:noHBand="0" w:noVBand="1"/>
      </w:tblPr>
      <w:tblGrid>
        <w:gridCol w:w="4860"/>
        <w:gridCol w:w="1845"/>
        <w:gridCol w:w="2835"/>
      </w:tblGrid>
      <w:tr w:rsidR="00825CFF" w:rsidTr="294C9D51" w14:paraId="401D6C77" w14:textId="77777777">
        <w:trPr>
          <w:trHeight w:val="600"/>
        </w:trPr>
        <w:tc>
          <w:tcPr>
            <w:tcW w:w="486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auto"/>
            <w:tcMar/>
          </w:tcPr>
          <w:p w:rsidR="00825CFF" w:rsidP="545DF5DF" w:rsidRDefault="142DE9FF" w14:paraId="00000013" w14:textId="77777777">
            <w:pPr>
              <w:spacing w:line="240" w:lineRule="auto"/>
              <w:rPr>
                <w:b/>
                <w:bCs/>
              </w:rPr>
            </w:pPr>
            <w:r w:rsidRPr="545DF5DF">
              <w:rPr>
                <w:b/>
                <w:bCs/>
              </w:rPr>
              <w:t>School Name</w:t>
            </w:r>
          </w:p>
        </w:tc>
        <w:tc>
          <w:tcPr>
            <w:tcW w:w="1845" w:type="dxa"/>
            <w:tcBorders>
              <w:top w:val="single" w:color="000000" w:themeColor="text1" w:sz="8" w:space="0"/>
              <w:left w:val="nil"/>
              <w:bottom w:val="single" w:color="000000" w:themeColor="text1" w:sz="4" w:space="0"/>
              <w:right w:val="single" w:color="000000" w:themeColor="text1" w:sz="4" w:space="0"/>
            </w:tcBorders>
            <w:shd w:val="clear" w:color="auto" w:fill="auto"/>
            <w:tcMar/>
          </w:tcPr>
          <w:p w:rsidR="00825CFF" w:rsidP="545DF5DF" w:rsidRDefault="142DE9FF" w14:paraId="00000014" w14:textId="77777777">
            <w:pPr>
              <w:spacing w:line="240" w:lineRule="auto"/>
              <w:jc w:val="center"/>
              <w:rPr>
                <w:b/>
                <w:bCs/>
              </w:rPr>
            </w:pPr>
            <w:r w:rsidRPr="545DF5DF">
              <w:rPr>
                <w:b/>
                <w:bCs/>
              </w:rPr>
              <w:t>Published Admission Number (PAN) (main school)</w:t>
            </w:r>
          </w:p>
        </w:tc>
        <w:tc>
          <w:tcPr>
            <w:tcW w:w="2835" w:type="dxa"/>
            <w:tcBorders>
              <w:top w:val="single" w:color="000000" w:themeColor="text1" w:sz="8" w:space="0"/>
              <w:left w:val="nil"/>
              <w:bottom w:val="single" w:color="000000" w:themeColor="text1" w:sz="4" w:space="0"/>
              <w:right w:val="single" w:color="000000" w:themeColor="text1" w:sz="4" w:space="0"/>
            </w:tcBorders>
            <w:tcMar/>
          </w:tcPr>
          <w:p w:rsidR="00825CFF" w:rsidP="545DF5DF" w:rsidRDefault="142DE9FF" w14:paraId="00000015" w14:textId="77777777">
            <w:pPr>
              <w:spacing w:line="240" w:lineRule="auto"/>
              <w:jc w:val="center"/>
              <w:rPr>
                <w:b/>
                <w:bCs/>
              </w:rPr>
            </w:pPr>
            <w:r w:rsidRPr="545DF5DF">
              <w:rPr>
                <w:b/>
                <w:bCs/>
              </w:rPr>
              <w:t>Published Admission Number  (admission to sixth form – external (new) students only)</w:t>
            </w:r>
          </w:p>
        </w:tc>
      </w:tr>
      <w:tr w:rsidR="00825CFF" w:rsidTr="294C9D51" w14:paraId="1DD8468E" w14:textId="77777777">
        <w:trPr>
          <w:trHeight w:val="36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825CFF" w:rsidP="545DF5DF" w:rsidRDefault="142DE9FF" w14:paraId="00000016" w14:textId="77777777">
            <w:pPr>
              <w:spacing w:line="240" w:lineRule="auto"/>
            </w:pPr>
            <w:r w:rsidRPr="545DF5DF">
              <w:t xml:space="preserve">Astley Community High School </w:t>
            </w:r>
          </w:p>
        </w:tc>
        <w:tc>
          <w:tcPr>
            <w:tcW w:w="1845" w:type="dxa"/>
            <w:tcBorders>
              <w:top w:val="nil"/>
              <w:left w:val="nil"/>
              <w:bottom w:val="single" w:color="000000" w:themeColor="text1" w:sz="4" w:space="0"/>
              <w:right w:val="single" w:color="000000" w:themeColor="text1" w:sz="4" w:space="0"/>
            </w:tcBorders>
            <w:shd w:val="clear" w:color="auto" w:fill="auto"/>
            <w:tcMar/>
            <w:vAlign w:val="bottom"/>
          </w:tcPr>
          <w:p w:rsidR="00825CFF" w:rsidP="545DF5DF" w:rsidRDefault="142DE9FF" w14:paraId="00000017" w14:textId="77777777">
            <w:pPr>
              <w:spacing w:line="240" w:lineRule="auto"/>
              <w:jc w:val="center"/>
            </w:pPr>
            <w:r w:rsidRPr="545DF5DF">
              <w:t>150</w:t>
            </w:r>
          </w:p>
        </w:tc>
        <w:tc>
          <w:tcPr>
            <w:tcW w:w="2835" w:type="dxa"/>
            <w:tcBorders>
              <w:top w:val="nil"/>
              <w:left w:val="nil"/>
              <w:bottom w:val="single" w:color="000000" w:themeColor="text1" w:sz="4" w:space="0"/>
              <w:right w:val="single" w:color="000000" w:themeColor="text1" w:sz="4" w:space="0"/>
            </w:tcBorders>
            <w:tcMar/>
          </w:tcPr>
          <w:p w:rsidR="00825CFF" w:rsidP="545DF5DF" w:rsidRDefault="142DE9FF" w14:paraId="00000018" w14:textId="77777777">
            <w:pPr>
              <w:spacing w:line="240" w:lineRule="auto"/>
              <w:jc w:val="center"/>
            </w:pPr>
            <w:r w:rsidRPr="545DF5DF">
              <w:t>10</w:t>
            </w:r>
          </w:p>
        </w:tc>
      </w:tr>
      <w:tr w:rsidR="00825CFF" w:rsidTr="294C9D51" w14:paraId="12661C10"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825CFF" w:rsidP="545DF5DF" w:rsidRDefault="142DE9FF" w14:paraId="00000019" w14:textId="77777777">
            <w:pPr>
              <w:spacing w:line="240" w:lineRule="auto"/>
              <w:rPr>
                <w:highlight w:val="yellow"/>
              </w:rPr>
            </w:pPr>
            <w:r w:rsidRPr="545DF5DF">
              <w:t xml:space="preserve">Berwick Middle School </w:t>
            </w:r>
          </w:p>
        </w:tc>
        <w:tc>
          <w:tcPr>
            <w:tcW w:w="1845" w:type="dxa"/>
            <w:tcBorders>
              <w:top w:val="nil"/>
              <w:left w:val="nil"/>
              <w:bottom w:val="single" w:color="000000" w:themeColor="text1" w:sz="4" w:space="0"/>
              <w:right w:val="single" w:color="000000" w:themeColor="text1" w:sz="4" w:space="0"/>
            </w:tcBorders>
            <w:shd w:val="clear" w:color="auto" w:fill="auto"/>
            <w:tcMar/>
            <w:vAlign w:val="bottom"/>
          </w:tcPr>
          <w:p w:rsidR="00825CFF" w:rsidP="545DF5DF" w:rsidRDefault="142DE9FF" w14:paraId="0000001A" w14:textId="77777777">
            <w:pPr>
              <w:spacing w:line="240" w:lineRule="auto"/>
              <w:jc w:val="center"/>
              <w:rPr>
                <w:highlight w:val="yellow"/>
              </w:rPr>
            </w:pPr>
            <w:r w:rsidRPr="545DF5DF">
              <w:t>114</w:t>
            </w:r>
          </w:p>
        </w:tc>
        <w:tc>
          <w:tcPr>
            <w:tcW w:w="2835" w:type="dxa"/>
            <w:tcBorders>
              <w:top w:val="nil"/>
              <w:left w:val="nil"/>
              <w:bottom w:val="single" w:color="000000" w:themeColor="text1" w:sz="4" w:space="0"/>
              <w:right w:val="single" w:color="000000" w:themeColor="text1" w:sz="4" w:space="0"/>
            </w:tcBorders>
            <w:tcMar/>
          </w:tcPr>
          <w:p w:rsidR="00825CFF" w:rsidP="545DF5DF" w:rsidRDefault="142DE9FF" w14:paraId="0000001B" w14:textId="77777777">
            <w:pPr>
              <w:spacing w:line="240" w:lineRule="auto"/>
              <w:jc w:val="center"/>
            </w:pPr>
            <w:r w:rsidRPr="545DF5DF">
              <w:t>N/A</w:t>
            </w:r>
          </w:p>
        </w:tc>
      </w:tr>
      <w:tr w:rsidR="00825CFF" w:rsidTr="294C9D51" w14:paraId="0D32DA99"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825CFF" w:rsidP="545DF5DF" w:rsidRDefault="142DE9FF" w14:paraId="0000001C" w14:textId="77777777">
            <w:pPr>
              <w:spacing w:line="240" w:lineRule="auto"/>
            </w:pPr>
            <w:r w:rsidRPr="545DF5DF">
              <w:t xml:space="preserve">Corbridge Middle School </w:t>
            </w:r>
          </w:p>
        </w:tc>
        <w:tc>
          <w:tcPr>
            <w:tcW w:w="1845" w:type="dxa"/>
            <w:tcBorders>
              <w:top w:val="nil"/>
              <w:left w:val="nil"/>
              <w:bottom w:val="single" w:color="000000" w:themeColor="text1" w:sz="4" w:space="0"/>
              <w:right w:val="single" w:color="000000" w:themeColor="text1" w:sz="4" w:space="0"/>
            </w:tcBorders>
            <w:shd w:val="clear" w:color="auto" w:fill="auto"/>
            <w:tcMar/>
            <w:vAlign w:val="bottom"/>
          </w:tcPr>
          <w:p w:rsidR="00825CFF" w:rsidP="545DF5DF" w:rsidRDefault="142DE9FF" w14:paraId="0000001D" w14:textId="77777777">
            <w:pPr>
              <w:spacing w:line="240" w:lineRule="auto"/>
              <w:jc w:val="center"/>
            </w:pPr>
            <w:r w:rsidRPr="545DF5DF">
              <w:t>90</w:t>
            </w:r>
          </w:p>
        </w:tc>
        <w:tc>
          <w:tcPr>
            <w:tcW w:w="2835" w:type="dxa"/>
            <w:tcBorders>
              <w:top w:val="nil"/>
              <w:left w:val="nil"/>
              <w:bottom w:val="single" w:color="000000" w:themeColor="text1" w:sz="4" w:space="0"/>
              <w:right w:val="single" w:color="000000" w:themeColor="text1" w:sz="4" w:space="0"/>
            </w:tcBorders>
            <w:tcMar/>
          </w:tcPr>
          <w:p w:rsidR="00825CFF" w:rsidP="545DF5DF" w:rsidRDefault="142DE9FF" w14:paraId="0000001E" w14:textId="77777777">
            <w:pPr>
              <w:spacing w:line="240" w:lineRule="auto"/>
              <w:jc w:val="center"/>
            </w:pPr>
            <w:r w:rsidRPr="545DF5DF">
              <w:t>N/A</w:t>
            </w:r>
          </w:p>
        </w:tc>
      </w:tr>
      <w:tr w:rsidR="00825CFF" w:rsidTr="294C9D51" w14:paraId="3EF326DF"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825CFF" w:rsidP="545DF5DF" w:rsidRDefault="142DE9FF" w14:paraId="0000001F" w14:textId="77777777">
            <w:pPr>
              <w:spacing w:line="240" w:lineRule="auto"/>
            </w:pPr>
            <w:r w:rsidRPr="545DF5DF">
              <w:t>Glendale Middle School</w:t>
            </w:r>
          </w:p>
        </w:tc>
        <w:tc>
          <w:tcPr>
            <w:tcW w:w="1845" w:type="dxa"/>
            <w:tcBorders>
              <w:top w:val="nil"/>
              <w:left w:val="nil"/>
              <w:bottom w:val="single" w:color="000000" w:themeColor="text1" w:sz="4" w:space="0"/>
              <w:right w:val="single" w:color="000000" w:themeColor="text1" w:sz="4" w:space="0"/>
            </w:tcBorders>
            <w:shd w:val="clear" w:color="auto" w:fill="auto"/>
            <w:tcMar/>
            <w:vAlign w:val="bottom"/>
          </w:tcPr>
          <w:p w:rsidR="00825CFF" w:rsidP="545DF5DF" w:rsidRDefault="142DE9FF" w14:paraId="00000020" w14:textId="77777777">
            <w:pPr>
              <w:spacing w:line="240" w:lineRule="auto"/>
              <w:jc w:val="center"/>
            </w:pPr>
            <w:r w:rsidRPr="545DF5DF">
              <w:t>42</w:t>
            </w:r>
          </w:p>
        </w:tc>
        <w:tc>
          <w:tcPr>
            <w:tcW w:w="2835" w:type="dxa"/>
            <w:tcBorders>
              <w:top w:val="nil"/>
              <w:left w:val="nil"/>
              <w:bottom w:val="single" w:color="000000" w:themeColor="text1" w:sz="4" w:space="0"/>
              <w:right w:val="single" w:color="000000" w:themeColor="text1" w:sz="4" w:space="0"/>
            </w:tcBorders>
            <w:tcMar/>
          </w:tcPr>
          <w:p w:rsidR="00825CFF" w:rsidP="545DF5DF" w:rsidRDefault="142DE9FF" w14:paraId="00000021" w14:textId="77777777">
            <w:pPr>
              <w:spacing w:line="240" w:lineRule="auto"/>
              <w:jc w:val="center"/>
            </w:pPr>
            <w:r w:rsidRPr="545DF5DF">
              <w:t>N/A</w:t>
            </w:r>
          </w:p>
        </w:tc>
      </w:tr>
      <w:tr w:rsidR="00825CFF" w:rsidTr="294C9D51" w14:paraId="39EAB69B"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825CFF" w:rsidP="545DF5DF" w:rsidRDefault="142DE9FF" w14:paraId="00000025" w14:textId="77777777">
            <w:pPr>
              <w:spacing w:line="240" w:lineRule="auto"/>
            </w:pPr>
            <w:r w:rsidRPr="545DF5DF">
              <w:t xml:space="preserve">James Calvert Spence College </w:t>
            </w:r>
          </w:p>
        </w:tc>
        <w:tc>
          <w:tcPr>
            <w:tcW w:w="1845" w:type="dxa"/>
            <w:tcBorders>
              <w:top w:val="nil"/>
              <w:left w:val="nil"/>
              <w:bottom w:val="single" w:color="000000" w:themeColor="text1" w:sz="4" w:space="0"/>
              <w:right w:val="single" w:color="000000" w:themeColor="text1" w:sz="4" w:space="0"/>
            </w:tcBorders>
            <w:shd w:val="clear" w:color="auto" w:fill="auto"/>
            <w:tcMar/>
            <w:vAlign w:val="bottom"/>
          </w:tcPr>
          <w:p w:rsidR="00825CFF" w:rsidP="545DF5DF" w:rsidRDefault="142DE9FF" w14:paraId="00000026" w14:textId="77777777">
            <w:pPr>
              <w:spacing w:line="240" w:lineRule="auto"/>
              <w:jc w:val="center"/>
            </w:pPr>
            <w:r w:rsidRPr="545DF5DF">
              <w:t>120</w:t>
            </w:r>
          </w:p>
        </w:tc>
        <w:tc>
          <w:tcPr>
            <w:tcW w:w="2835" w:type="dxa"/>
            <w:tcBorders>
              <w:top w:val="nil"/>
              <w:left w:val="nil"/>
              <w:bottom w:val="single" w:color="000000" w:themeColor="text1" w:sz="4" w:space="0"/>
              <w:right w:val="single" w:color="000000" w:themeColor="text1" w:sz="4" w:space="0"/>
            </w:tcBorders>
            <w:tcMar/>
          </w:tcPr>
          <w:p w:rsidR="00825CFF" w:rsidP="545DF5DF" w:rsidRDefault="142DE9FF" w14:paraId="00000027" w14:textId="77777777">
            <w:pPr>
              <w:spacing w:line="240" w:lineRule="auto"/>
              <w:jc w:val="center"/>
            </w:pPr>
            <w:r w:rsidRPr="545DF5DF">
              <w:t>10</w:t>
            </w:r>
          </w:p>
        </w:tc>
      </w:tr>
      <w:tr w:rsidR="00825CFF" w:rsidTr="294C9D51" w14:paraId="4AF698D9"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825CFF" w:rsidP="545DF5DF" w:rsidRDefault="142DE9FF" w14:paraId="00000028" w14:textId="77777777">
            <w:pPr>
              <w:spacing w:line="240" w:lineRule="auto"/>
            </w:pPr>
            <w:r w:rsidRPr="545DF5DF">
              <w:t xml:space="preserve">Seaton Sluice Middle School </w:t>
            </w:r>
          </w:p>
        </w:tc>
        <w:tc>
          <w:tcPr>
            <w:tcW w:w="1845" w:type="dxa"/>
            <w:tcBorders>
              <w:top w:val="nil"/>
              <w:left w:val="nil"/>
              <w:bottom w:val="single" w:color="000000" w:themeColor="text1" w:sz="4" w:space="0"/>
              <w:right w:val="single" w:color="000000" w:themeColor="text1" w:sz="4" w:space="0"/>
            </w:tcBorders>
            <w:shd w:val="clear" w:color="auto" w:fill="auto"/>
            <w:tcMar/>
            <w:vAlign w:val="bottom"/>
          </w:tcPr>
          <w:p w:rsidR="00825CFF" w:rsidP="545DF5DF" w:rsidRDefault="142DE9FF" w14:paraId="00000029" w14:textId="77777777">
            <w:pPr>
              <w:spacing w:line="240" w:lineRule="auto"/>
              <w:jc w:val="center"/>
            </w:pPr>
            <w:r w:rsidRPr="545DF5DF">
              <w:t>85</w:t>
            </w:r>
          </w:p>
        </w:tc>
        <w:tc>
          <w:tcPr>
            <w:tcW w:w="2835" w:type="dxa"/>
            <w:tcBorders>
              <w:top w:val="nil"/>
              <w:left w:val="nil"/>
              <w:bottom w:val="single" w:color="000000" w:themeColor="text1" w:sz="4" w:space="0"/>
              <w:right w:val="single" w:color="000000" w:themeColor="text1" w:sz="4" w:space="0"/>
            </w:tcBorders>
            <w:tcMar/>
          </w:tcPr>
          <w:p w:rsidR="00825CFF" w:rsidP="545DF5DF" w:rsidRDefault="142DE9FF" w14:paraId="0000002A" w14:textId="77777777">
            <w:pPr>
              <w:spacing w:line="240" w:lineRule="auto"/>
              <w:jc w:val="center"/>
            </w:pPr>
            <w:r w:rsidRPr="545DF5DF">
              <w:t>N/A</w:t>
            </w:r>
          </w:p>
        </w:tc>
      </w:tr>
      <w:tr w:rsidR="00825CFF" w:rsidTr="294C9D51" w14:paraId="4B0B8A0F"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825CFF" w:rsidP="294C9D51" w:rsidRDefault="142DE9FF" w14:paraId="0000002B" w14:textId="77777777">
            <w:pPr>
              <w:spacing w:line="240" w:lineRule="auto"/>
              <w:rPr>
                <w:b w:val="0"/>
                <w:bCs w:val="0"/>
              </w:rPr>
            </w:pPr>
            <w:r w:rsidR="142DE9FF">
              <w:rPr>
                <w:b w:val="0"/>
                <w:bCs w:val="0"/>
              </w:rPr>
              <w:t>The Duchess's Community High School</w:t>
            </w:r>
          </w:p>
        </w:tc>
        <w:tc>
          <w:tcPr>
            <w:tcW w:w="1845" w:type="dxa"/>
            <w:tcBorders>
              <w:top w:val="nil"/>
              <w:left w:val="nil"/>
              <w:bottom w:val="single" w:color="000000" w:themeColor="text1" w:sz="4" w:space="0"/>
              <w:right w:val="single" w:color="000000" w:themeColor="text1" w:sz="4" w:space="0"/>
            </w:tcBorders>
            <w:shd w:val="clear" w:color="auto" w:fill="auto"/>
            <w:tcMar/>
            <w:vAlign w:val="bottom"/>
          </w:tcPr>
          <w:p w:rsidR="00825CFF" w:rsidP="294C9D51" w:rsidRDefault="142DE9FF" w14:paraId="0000002C" w14:textId="1A8B6F3A">
            <w:pPr>
              <w:spacing w:line="240" w:lineRule="auto"/>
              <w:jc w:val="center"/>
              <w:rPr>
                <w:b w:val="0"/>
                <w:bCs w:val="0"/>
              </w:rPr>
            </w:pPr>
            <w:r w:rsidR="142DE9FF">
              <w:rPr>
                <w:b w:val="0"/>
                <w:bCs w:val="0"/>
              </w:rPr>
              <w:t>2</w:t>
            </w:r>
            <w:r w:rsidR="1AC226A8">
              <w:rPr>
                <w:b w:val="0"/>
                <w:bCs w:val="0"/>
              </w:rPr>
              <w:t xml:space="preserve">40 </w:t>
            </w:r>
          </w:p>
        </w:tc>
        <w:tc>
          <w:tcPr>
            <w:tcW w:w="2835" w:type="dxa"/>
            <w:tcBorders>
              <w:top w:val="nil"/>
              <w:left w:val="nil"/>
              <w:bottom w:val="single" w:color="000000" w:themeColor="text1" w:sz="4" w:space="0"/>
              <w:right w:val="single" w:color="000000" w:themeColor="text1" w:sz="4" w:space="0"/>
            </w:tcBorders>
            <w:tcMar/>
          </w:tcPr>
          <w:p w:rsidR="00825CFF" w:rsidP="294C9D51" w:rsidRDefault="142DE9FF" w14:paraId="0000002D" w14:textId="77777777">
            <w:pPr>
              <w:spacing w:line="240" w:lineRule="auto"/>
              <w:jc w:val="center"/>
              <w:rPr>
                <w:b w:val="0"/>
                <w:bCs w:val="0"/>
              </w:rPr>
            </w:pPr>
            <w:r w:rsidR="142DE9FF">
              <w:rPr>
                <w:b w:val="0"/>
                <w:bCs w:val="0"/>
              </w:rPr>
              <w:t>10</w:t>
            </w:r>
          </w:p>
        </w:tc>
      </w:tr>
      <w:tr w:rsidR="00825CFF" w:rsidTr="294C9D51" w14:paraId="40945AFA"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825CFF" w:rsidP="545DF5DF" w:rsidRDefault="142DE9FF" w14:paraId="0000002E" w14:textId="77777777">
            <w:pPr>
              <w:spacing w:line="240" w:lineRule="auto"/>
            </w:pPr>
            <w:r w:rsidRPr="545DF5DF">
              <w:t xml:space="preserve">Tweedmouth Community Middle School </w:t>
            </w:r>
          </w:p>
        </w:tc>
        <w:tc>
          <w:tcPr>
            <w:tcW w:w="1845" w:type="dxa"/>
            <w:tcBorders>
              <w:top w:val="nil"/>
              <w:left w:val="nil"/>
              <w:bottom w:val="single" w:color="000000" w:themeColor="text1" w:sz="4" w:space="0"/>
              <w:right w:val="single" w:color="000000" w:themeColor="text1" w:sz="4" w:space="0"/>
            </w:tcBorders>
            <w:shd w:val="clear" w:color="auto" w:fill="auto"/>
            <w:tcMar/>
            <w:vAlign w:val="bottom"/>
          </w:tcPr>
          <w:p w:rsidR="00825CFF" w:rsidP="545DF5DF" w:rsidRDefault="142DE9FF" w14:paraId="0000002F" w14:textId="77777777">
            <w:pPr>
              <w:spacing w:line="240" w:lineRule="auto"/>
              <w:jc w:val="center"/>
            </w:pPr>
            <w:r w:rsidRPr="545DF5DF">
              <w:t>93</w:t>
            </w:r>
          </w:p>
        </w:tc>
        <w:tc>
          <w:tcPr>
            <w:tcW w:w="2835" w:type="dxa"/>
            <w:tcBorders>
              <w:top w:val="nil"/>
              <w:left w:val="nil"/>
              <w:bottom w:val="single" w:color="000000" w:themeColor="text1" w:sz="4" w:space="0"/>
              <w:right w:val="single" w:color="000000" w:themeColor="text1" w:sz="4" w:space="0"/>
            </w:tcBorders>
            <w:tcMar/>
          </w:tcPr>
          <w:p w:rsidR="00825CFF" w:rsidP="545DF5DF" w:rsidRDefault="142DE9FF" w14:paraId="00000030" w14:textId="77777777">
            <w:pPr>
              <w:spacing w:line="240" w:lineRule="auto"/>
              <w:jc w:val="center"/>
            </w:pPr>
            <w:r w:rsidRPr="545DF5DF">
              <w:t>N/A</w:t>
            </w:r>
          </w:p>
        </w:tc>
      </w:tr>
      <w:tr w:rsidR="00825CFF" w:rsidTr="294C9D51" w14:paraId="580ADDFD" w14:textId="77777777">
        <w:trPr>
          <w:trHeight w:val="340"/>
        </w:trPr>
        <w:tc>
          <w:tcPr>
            <w:tcW w:w="48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00825CFF" w:rsidP="545DF5DF" w:rsidRDefault="142DE9FF" w14:paraId="00000031" w14:textId="77777777">
            <w:pPr>
              <w:spacing w:line="240" w:lineRule="auto"/>
            </w:pPr>
            <w:proofErr w:type="spellStart"/>
            <w:r w:rsidRPr="545DF5DF">
              <w:t>Whytrig</w:t>
            </w:r>
            <w:proofErr w:type="spellEnd"/>
            <w:r w:rsidRPr="545DF5DF">
              <w:t xml:space="preserve"> Middle School </w:t>
            </w:r>
          </w:p>
        </w:tc>
        <w:tc>
          <w:tcPr>
            <w:tcW w:w="1845"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bottom"/>
          </w:tcPr>
          <w:p w:rsidR="00825CFF" w:rsidP="545DF5DF" w:rsidRDefault="142DE9FF" w14:paraId="00000032" w14:textId="77777777">
            <w:pPr>
              <w:spacing w:line="240" w:lineRule="auto"/>
              <w:jc w:val="center"/>
            </w:pPr>
            <w:r w:rsidRPr="545DF5DF">
              <w:t>90</w:t>
            </w:r>
          </w:p>
        </w:tc>
        <w:tc>
          <w:tcPr>
            <w:tcW w:w="2835" w:type="dxa"/>
            <w:tcBorders>
              <w:top w:val="single" w:color="000000" w:themeColor="text1" w:sz="4" w:space="0"/>
              <w:left w:val="nil"/>
              <w:bottom w:val="single" w:color="000000" w:themeColor="text1" w:sz="4" w:space="0"/>
              <w:right w:val="single" w:color="000000" w:themeColor="text1" w:sz="4" w:space="0"/>
            </w:tcBorders>
            <w:shd w:val="clear" w:color="auto" w:fill="auto"/>
            <w:tcMar/>
          </w:tcPr>
          <w:p w:rsidR="00825CFF" w:rsidP="545DF5DF" w:rsidRDefault="142DE9FF" w14:paraId="00000033" w14:textId="77777777">
            <w:pPr>
              <w:spacing w:line="240" w:lineRule="auto"/>
              <w:jc w:val="center"/>
            </w:pPr>
            <w:r w:rsidRPr="545DF5DF">
              <w:t>N/A</w:t>
            </w:r>
          </w:p>
        </w:tc>
      </w:tr>
    </w:tbl>
    <w:p w:rsidR="00825CFF" w:rsidRDefault="00825CFF" w14:paraId="00000034" w14:textId="77777777">
      <w:pPr>
        <w:tabs>
          <w:tab w:val="left" w:pos="540"/>
        </w:tabs>
        <w:spacing w:line="240" w:lineRule="auto"/>
        <w:jc w:val="right"/>
      </w:pPr>
    </w:p>
    <w:p w:rsidR="005513E2" w:rsidP="747F87E9" w:rsidRDefault="005513E2" w14:paraId="0A32013F" w14:textId="77777777">
      <w:pPr>
        <w:tabs>
          <w:tab w:val="left" w:pos="284"/>
        </w:tabs>
        <w:spacing w:line="240" w:lineRule="auto"/>
        <w:ind w:left="284" w:hanging="284"/>
        <w:rPr>
          <w:b/>
          <w:bCs/>
          <w:sz w:val="24"/>
          <w:szCs w:val="24"/>
        </w:rPr>
      </w:pPr>
    </w:p>
    <w:p w:rsidR="005513E2" w:rsidP="747F87E9" w:rsidRDefault="005513E2" w14:paraId="68F8E1E0" w14:textId="77777777">
      <w:pPr>
        <w:tabs>
          <w:tab w:val="left" w:pos="284"/>
        </w:tabs>
        <w:spacing w:line="240" w:lineRule="auto"/>
        <w:ind w:left="284" w:hanging="284"/>
        <w:rPr>
          <w:b/>
          <w:bCs/>
          <w:sz w:val="24"/>
          <w:szCs w:val="24"/>
        </w:rPr>
      </w:pPr>
    </w:p>
    <w:p w:rsidR="005513E2" w:rsidP="747F87E9" w:rsidRDefault="005513E2" w14:paraId="68C6A73A" w14:textId="77777777">
      <w:pPr>
        <w:tabs>
          <w:tab w:val="left" w:pos="284"/>
        </w:tabs>
        <w:spacing w:line="240" w:lineRule="auto"/>
        <w:ind w:left="284" w:hanging="284"/>
        <w:rPr>
          <w:b/>
          <w:bCs/>
          <w:sz w:val="24"/>
          <w:szCs w:val="24"/>
        </w:rPr>
      </w:pPr>
    </w:p>
    <w:p w:rsidR="005513E2" w:rsidP="747F87E9" w:rsidRDefault="005513E2" w14:paraId="2CBFC66D" w14:textId="77777777">
      <w:pPr>
        <w:tabs>
          <w:tab w:val="left" w:pos="284"/>
        </w:tabs>
        <w:spacing w:line="240" w:lineRule="auto"/>
        <w:ind w:left="284" w:hanging="284"/>
        <w:rPr>
          <w:b/>
          <w:bCs/>
          <w:sz w:val="24"/>
          <w:szCs w:val="24"/>
        </w:rPr>
      </w:pPr>
    </w:p>
    <w:p w:rsidR="00825CFF" w:rsidP="747F87E9" w:rsidRDefault="0AD69229" w14:paraId="00000035" w14:textId="6AB5B23D">
      <w:pPr>
        <w:tabs>
          <w:tab w:val="left" w:pos="284"/>
        </w:tabs>
        <w:spacing w:line="240" w:lineRule="auto"/>
        <w:ind w:left="284" w:hanging="284"/>
        <w:rPr>
          <w:b w:val="1"/>
          <w:bCs w:val="1"/>
          <w:sz w:val="24"/>
          <w:szCs w:val="24"/>
        </w:rPr>
      </w:pPr>
      <w:r w:rsidRPr="294C9D51" w:rsidR="0AD69229">
        <w:rPr>
          <w:b w:val="1"/>
          <w:bCs w:val="1"/>
          <w:sz w:val="24"/>
          <w:szCs w:val="24"/>
        </w:rPr>
        <w:t>The Local Authority Admissions Policy for 202</w:t>
      </w:r>
      <w:r w:rsidRPr="294C9D51" w:rsidR="43222544">
        <w:rPr>
          <w:b w:val="1"/>
          <w:bCs w:val="1"/>
          <w:sz w:val="24"/>
          <w:szCs w:val="24"/>
        </w:rPr>
        <w:t>5</w:t>
      </w:r>
      <w:r w:rsidRPr="294C9D51" w:rsidR="0AD69229">
        <w:rPr>
          <w:b w:val="1"/>
          <w:bCs w:val="1"/>
          <w:sz w:val="24"/>
          <w:szCs w:val="24"/>
        </w:rPr>
        <w:t>-</w:t>
      </w:r>
      <w:r w:rsidRPr="294C9D51" w:rsidR="2B7DD610">
        <w:rPr>
          <w:b w:val="1"/>
          <w:bCs w:val="1"/>
          <w:sz w:val="24"/>
          <w:szCs w:val="24"/>
        </w:rPr>
        <w:t>26</w:t>
      </w:r>
    </w:p>
    <w:p w:rsidR="00825CFF" w:rsidRDefault="00825CFF" w14:paraId="00000036" w14:textId="77777777">
      <w:pPr>
        <w:tabs>
          <w:tab w:val="left" w:pos="284"/>
        </w:tabs>
        <w:spacing w:line="240" w:lineRule="auto"/>
        <w:ind w:left="284"/>
        <w:rPr>
          <w:b/>
          <w:sz w:val="20"/>
          <w:szCs w:val="20"/>
        </w:rPr>
      </w:pPr>
    </w:p>
    <w:p w:rsidR="00825CFF" w:rsidP="005513E2" w:rsidRDefault="142DE9FF" w14:paraId="00000038" w14:textId="542C1C76">
      <w:pPr>
        <w:tabs>
          <w:tab w:val="left" w:pos="284"/>
        </w:tabs>
        <w:spacing w:line="240" w:lineRule="auto"/>
        <w:ind w:left="270" w:right="-182"/>
      </w:pPr>
      <w:r>
        <w:t>This admissions policy will be used to allocate places at those Local Authority schools which are oversubscribed.  It is attached below for entry to Year 5, Year 7, Year 9 and Year 12.</w:t>
      </w:r>
    </w:p>
    <w:p w:rsidR="00825CFF" w:rsidRDefault="00607E7E" w14:paraId="00000039" w14:textId="77777777">
      <w:pPr>
        <w:tabs>
          <w:tab w:val="left" w:pos="284"/>
        </w:tabs>
        <w:spacing w:line="240" w:lineRule="auto"/>
        <w:ind w:left="284" w:right="-182"/>
        <w:rPr>
          <w:b/>
          <w:sz w:val="28"/>
          <w:szCs w:val="28"/>
        </w:rPr>
      </w:pPr>
      <w:r>
        <w:t xml:space="preserve"> </w:t>
      </w:r>
    </w:p>
    <w:p w:rsidR="00825CFF" w:rsidRDefault="00607E7E" w14:paraId="0000003A" w14:textId="77777777">
      <w:pPr>
        <w:tabs>
          <w:tab w:val="left" w:pos="540"/>
        </w:tabs>
        <w:spacing w:line="240" w:lineRule="auto"/>
        <w:jc w:val="both"/>
        <w:rPr>
          <w:b/>
          <w:sz w:val="24"/>
          <w:szCs w:val="24"/>
          <w:u w:val="single"/>
        </w:rPr>
      </w:pPr>
      <w:r>
        <w:rPr>
          <w:b/>
          <w:sz w:val="24"/>
          <w:szCs w:val="24"/>
          <w:u w:val="single"/>
        </w:rPr>
        <w:t>Admission Policy for Community and Voluntary Controlled Schools – middle, high, secondary schools and sixth forms</w:t>
      </w:r>
    </w:p>
    <w:p w:rsidR="00825CFF" w:rsidRDefault="00825CFF" w14:paraId="0000003B" w14:textId="77777777">
      <w:pPr>
        <w:tabs>
          <w:tab w:val="left" w:pos="540"/>
        </w:tabs>
        <w:spacing w:line="240" w:lineRule="auto"/>
        <w:jc w:val="both"/>
      </w:pPr>
    </w:p>
    <w:p w:rsidR="00825CFF" w:rsidP="545DF5DF" w:rsidRDefault="142DE9FF" w14:paraId="0000003C" w14:textId="77777777">
      <w:pPr>
        <w:spacing w:line="240" w:lineRule="auto"/>
        <w:ind w:left="270"/>
      </w:pPr>
      <w:r>
        <w:t>This policy applies only to Local Authority maintained schools and voluntary controlled schools.</w:t>
      </w:r>
    </w:p>
    <w:p w:rsidR="00825CFF" w:rsidP="545DF5DF" w:rsidRDefault="00825CFF" w14:paraId="0000003D" w14:textId="77777777">
      <w:pPr>
        <w:spacing w:line="240" w:lineRule="auto"/>
        <w:ind w:left="270"/>
      </w:pPr>
    </w:p>
    <w:p w:rsidR="00825CFF" w:rsidP="545DF5DF" w:rsidRDefault="142DE9FF" w14:paraId="0000003E" w14:textId="77777777">
      <w:pPr>
        <w:spacing w:line="240" w:lineRule="auto"/>
        <w:ind w:left="270"/>
        <w:jc w:val="both"/>
      </w:pPr>
      <w:r>
        <w:t xml:space="preserve">NB If you are applying for a school that manages their own admissions </w:t>
      </w:r>
      <w:proofErr w:type="spellStart"/>
      <w:r>
        <w:t>e.g</w:t>
      </w:r>
      <w:proofErr w:type="spellEnd"/>
      <w:r>
        <w:t xml:space="preserve"> academies, please review their admissions policy/arrangements via the school website.</w:t>
      </w:r>
    </w:p>
    <w:p w:rsidR="00825CFF" w:rsidP="545DF5DF" w:rsidRDefault="00825CFF" w14:paraId="0000003F" w14:textId="77777777">
      <w:pPr>
        <w:tabs>
          <w:tab w:val="left" w:pos="540"/>
        </w:tabs>
        <w:spacing w:line="240" w:lineRule="auto"/>
        <w:ind w:left="270"/>
      </w:pPr>
    </w:p>
    <w:p w:rsidR="00825CFF" w:rsidP="545DF5DF" w:rsidRDefault="142DE9FF" w14:paraId="00000040" w14:textId="77777777">
      <w:pPr>
        <w:tabs>
          <w:tab w:val="left" w:pos="540"/>
        </w:tabs>
        <w:spacing w:line="240" w:lineRule="auto"/>
        <w:ind w:left="270"/>
      </w:pPr>
      <w:r>
        <w:t>The County Council is obliged to admit all applicants to a particular school provided these do not exceed the school’s Published Admission Number (PAN).</w:t>
      </w:r>
    </w:p>
    <w:p w:rsidR="00825CFF" w:rsidP="545DF5DF" w:rsidRDefault="142DE9FF" w14:paraId="00000041" w14:textId="77777777">
      <w:pPr>
        <w:tabs>
          <w:tab w:val="left" w:pos="540"/>
        </w:tabs>
        <w:spacing w:line="240" w:lineRule="auto"/>
        <w:ind w:left="270"/>
      </w:pPr>
      <w:r>
        <w:t xml:space="preserve"> </w:t>
      </w:r>
    </w:p>
    <w:p w:rsidR="00825CFF" w:rsidP="545DF5DF" w:rsidRDefault="142DE9FF" w14:paraId="00000042" w14:textId="3CC8087E">
      <w:pPr>
        <w:tabs>
          <w:tab w:val="left" w:pos="1134"/>
        </w:tabs>
        <w:spacing w:line="240" w:lineRule="auto"/>
        <w:ind w:left="270"/>
      </w:pPr>
      <w:r>
        <w:t>Children with Education Health and Care Plan</w:t>
      </w:r>
      <w:r w:rsidR="0C9805FE">
        <w:t>s</w:t>
      </w:r>
      <w:r>
        <w:t xml:space="preserve"> where the school is named in the statement will be admitted.</w:t>
      </w:r>
    </w:p>
    <w:p w:rsidR="00825CFF" w:rsidRDefault="00825CFF" w14:paraId="00000043" w14:textId="77777777">
      <w:pPr>
        <w:tabs>
          <w:tab w:val="left" w:pos="1134"/>
        </w:tabs>
        <w:spacing w:line="240" w:lineRule="auto"/>
        <w:ind w:left="207"/>
      </w:pPr>
    </w:p>
    <w:p w:rsidR="00825CFF" w:rsidP="545DF5DF" w:rsidRDefault="142DE9FF" w14:paraId="00000044" w14:textId="481F4825">
      <w:pPr>
        <w:tabs>
          <w:tab w:val="left" w:pos="540"/>
        </w:tabs>
        <w:spacing w:line="240" w:lineRule="auto"/>
        <w:jc w:val="both"/>
        <w:rPr>
          <w:b/>
          <w:bCs/>
          <w:sz w:val="24"/>
          <w:szCs w:val="24"/>
        </w:rPr>
      </w:pPr>
      <w:r w:rsidRPr="545DF5DF">
        <w:rPr>
          <w:b/>
          <w:bCs/>
          <w:sz w:val="24"/>
          <w:szCs w:val="24"/>
        </w:rPr>
        <w:t xml:space="preserve">Oversubscription Criteria </w:t>
      </w:r>
    </w:p>
    <w:p w:rsidR="00825CFF" w:rsidRDefault="00825CFF" w14:paraId="00000045" w14:textId="77777777">
      <w:pPr>
        <w:tabs>
          <w:tab w:val="left" w:pos="709"/>
        </w:tabs>
        <w:spacing w:line="240" w:lineRule="auto"/>
      </w:pPr>
    </w:p>
    <w:p w:rsidR="00825CFF" w:rsidP="545DF5DF" w:rsidRDefault="142DE9FF" w14:paraId="00000046" w14:textId="77777777">
      <w:pPr>
        <w:tabs>
          <w:tab w:val="left" w:pos="709"/>
        </w:tabs>
        <w:spacing w:line="240" w:lineRule="auto"/>
        <w:ind w:left="270"/>
      </w:pPr>
      <w:r>
        <w:t>Where there are more applications than places available the following oversubscription criteria will be applied, strictly in order of priority:</w:t>
      </w:r>
    </w:p>
    <w:p w:rsidR="00825CFF" w:rsidRDefault="00825CFF" w14:paraId="00000047" w14:textId="77777777">
      <w:pPr>
        <w:spacing w:line="240" w:lineRule="auto"/>
      </w:pPr>
    </w:p>
    <w:p w:rsidR="00825CFF" w:rsidRDefault="3D847BB8" w14:paraId="00000048" w14:textId="049C400D">
      <w:pPr>
        <w:numPr>
          <w:ilvl w:val="0"/>
          <w:numId w:val="4"/>
        </w:numPr>
        <w:spacing w:line="240" w:lineRule="auto"/>
        <w:ind w:left="284" w:hanging="360"/>
        <w:rPr/>
      </w:pPr>
      <w:r w:rsidR="026EC490">
        <w:rPr/>
        <w:t>Looked After Children</w:t>
      </w:r>
      <w:r w:rsidR="3D847BB8">
        <w:rPr/>
        <w:t xml:space="preserve"> </w:t>
      </w:r>
      <w:r w:rsidR="3D847BB8">
        <w:rPr/>
        <w:t>(</w:t>
      </w:r>
      <w:r w:rsidR="3607A618">
        <w:rPr/>
        <w:t xml:space="preserve">as defined by </w:t>
      </w:r>
      <w:r w:rsidR="3D847BB8">
        <w:rPr/>
        <w:t xml:space="preserve">Section 22 of the Children Act 1989) including a child who was previously “looked after” but </w:t>
      </w:r>
      <w:r w:rsidR="3D847BB8">
        <w:rPr/>
        <w:t>immediately</w:t>
      </w:r>
      <w:r w:rsidR="3D847BB8">
        <w:rPr/>
        <w:t xml:space="preserve"> after being “looked after” became subject to an adoption, residence, or special guardianship order. Children who appear to have been in state care outside of England and ceased to be in state care </w:t>
      </w:r>
      <w:r w:rsidR="3D847BB8">
        <w:rPr/>
        <w:t>as a result of</w:t>
      </w:r>
      <w:r w:rsidR="3D847BB8">
        <w:rPr/>
        <w:t xml:space="preserve"> being adopted.</w:t>
      </w:r>
    </w:p>
    <w:p w:rsidR="00825CFF" w:rsidP="4ABCF71C" w:rsidRDefault="00825CFF" w14:paraId="0000004D" w14:textId="3E9B52E2">
      <w:pPr>
        <w:pStyle w:val="Normal"/>
        <w:spacing w:line="240" w:lineRule="auto"/>
      </w:pPr>
    </w:p>
    <w:p w:rsidR="00825CFF" w:rsidRDefault="00825CFF" w14:paraId="0000004F" w14:textId="77777777">
      <w:pPr>
        <w:spacing w:line="240" w:lineRule="auto"/>
      </w:pPr>
    </w:p>
    <w:p w:rsidR="00825CFF" w:rsidP="545DF5DF" w:rsidRDefault="142DE9FF" w14:paraId="00000050" w14:textId="77777777">
      <w:pPr>
        <w:numPr>
          <w:ilvl w:val="0"/>
          <w:numId w:val="4"/>
        </w:numPr>
        <w:spacing w:line="240" w:lineRule="auto"/>
        <w:ind w:left="284" w:hanging="360"/>
      </w:pPr>
      <w:r w:rsidRPr="545DF5DF">
        <w:t>Children living within the catchment area of the school and those on whose behalf firm evidence is presented that they will be living in the catchment area by the appropriate admission date.</w:t>
      </w:r>
    </w:p>
    <w:p w:rsidR="545DF5DF" w:rsidP="545DF5DF" w:rsidRDefault="545DF5DF" w14:paraId="7C628D5B" w14:textId="7E938112">
      <w:pPr>
        <w:spacing w:line="240" w:lineRule="auto"/>
      </w:pPr>
    </w:p>
    <w:p w:rsidR="4DDDCA8A" w:rsidP="545DF5DF" w:rsidRDefault="4DDDCA8A" w14:paraId="2CD19076" w14:textId="70984510">
      <w:pPr>
        <w:spacing w:line="240" w:lineRule="auto"/>
        <w:ind w:left="270"/>
      </w:pPr>
      <w:r w:rsidRPr="747F87E9">
        <w:t xml:space="preserve">The following link </w:t>
      </w:r>
      <w:r w:rsidRPr="747F87E9" w:rsidR="283F6B7D">
        <w:t>provides information re: catchments</w:t>
      </w:r>
      <w:r w:rsidRPr="747F87E9" w:rsidR="4F4E5A11">
        <w:t xml:space="preserve"> relevant to the 202</w:t>
      </w:r>
      <w:r w:rsidRPr="747F87E9" w:rsidR="1A652FAB">
        <w:t>4</w:t>
      </w:r>
      <w:r w:rsidRPr="747F87E9" w:rsidR="4F4E5A11">
        <w:t>/2</w:t>
      </w:r>
      <w:r w:rsidRPr="747F87E9" w:rsidR="04F387A3">
        <w:t>5</w:t>
      </w:r>
      <w:r w:rsidRPr="747F87E9" w:rsidR="4F4E5A11">
        <w:t xml:space="preserve"> academic yea</w:t>
      </w:r>
      <w:r w:rsidRPr="747F87E9" w:rsidR="322D16E9">
        <w:t>r</w:t>
      </w:r>
      <w:r w:rsidRPr="747F87E9" w:rsidR="283F6B7D">
        <w:t xml:space="preserve">: </w:t>
      </w:r>
      <w:hyperlink r:id="rId10">
        <w:r w:rsidRPr="747F87E9" w:rsidR="283F6B7D">
          <w:rPr>
            <w:rStyle w:val="Hyperlink"/>
          </w:rPr>
          <w:t xml:space="preserve">Digital catchment maps </w:t>
        </w:r>
      </w:hyperlink>
      <w:r w:rsidRPr="747F87E9" w:rsidR="283F6B7D">
        <w:t xml:space="preserve"> </w:t>
      </w:r>
    </w:p>
    <w:p w:rsidR="00825CFF" w:rsidRDefault="00825CFF" w14:paraId="00000051" w14:textId="77777777">
      <w:pPr>
        <w:spacing w:line="240" w:lineRule="auto"/>
      </w:pPr>
    </w:p>
    <w:p w:rsidR="00825CFF" w:rsidRDefault="142DE9FF" w14:paraId="00000052" w14:textId="77777777">
      <w:pPr>
        <w:numPr>
          <w:ilvl w:val="0"/>
          <w:numId w:val="4"/>
        </w:numPr>
        <w:spacing w:line="240" w:lineRule="auto"/>
        <w:ind w:left="284" w:hanging="360"/>
      </w:pPr>
      <w:r>
        <w:lastRenderedPageBreak/>
        <w:t>Children with an exceptional social or medical reason that means that they can only attend that specific school (for example, where the child or one or both parents has a disability that means that the child can only go to one school).</w:t>
      </w:r>
    </w:p>
    <w:p w:rsidR="00825CFF" w:rsidRDefault="00825CFF" w14:paraId="00000053" w14:textId="77777777">
      <w:pPr>
        <w:spacing w:line="240" w:lineRule="auto"/>
      </w:pPr>
    </w:p>
    <w:p w:rsidR="00825CFF" w:rsidRDefault="00607E7E" w14:paraId="00000054" w14:textId="77777777">
      <w:pPr>
        <w:spacing w:line="240" w:lineRule="auto"/>
        <w:ind w:left="284"/>
      </w:pPr>
      <w:r>
        <w:t>Strong supporting evidence must be provided from a professional body involved with the family or the child. The professional mus</w:t>
      </w:r>
      <w:r>
        <w:t>t be independent of both the family and the school.</w:t>
      </w:r>
    </w:p>
    <w:p w:rsidR="00825CFF" w:rsidRDefault="00825CFF" w14:paraId="00000055" w14:textId="77777777">
      <w:pPr>
        <w:spacing w:line="240" w:lineRule="auto"/>
        <w:ind w:left="284"/>
      </w:pPr>
    </w:p>
    <w:p w:rsidR="00825CFF" w:rsidRDefault="00607E7E" w14:paraId="00000056" w14:textId="77777777">
      <w:pPr>
        <w:spacing w:line="240" w:lineRule="auto"/>
        <w:ind w:left="284"/>
      </w:pPr>
      <w:r>
        <w:t xml:space="preserve">The evidence must relate specifically to the school for which the application is being made and must demonstrate clearly why it is the only school that can meet the child’s needs.  No assumptions should </w:t>
      </w:r>
      <w:r>
        <w:t>be made that the submission of the relevant evidence will, in itself be sufficient to allocate a place.</w:t>
      </w:r>
    </w:p>
    <w:p w:rsidR="00825CFF" w:rsidRDefault="00825CFF" w14:paraId="00000057" w14:textId="77777777">
      <w:pPr>
        <w:spacing w:line="240" w:lineRule="auto"/>
        <w:ind w:left="284"/>
      </w:pPr>
    </w:p>
    <w:p w:rsidR="00825CFF" w:rsidRDefault="1F6D540A" w14:paraId="00000058" w14:textId="1C041F3F">
      <w:pPr>
        <w:spacing w:line="240" w:lineRule="auto"/>
        <w:ind w:left="284"/>
      </w:pPr>
      <w:r>
        <w:t>Note: You will not be allocated a place under this criterion if you omit to send to the School Admissions Team a written statement from a professional third party by 31 October 202</w:t>
      </w:r>
      <w:r w:rsidR="01E451DD">
        <w:t>3</w:t>
      </w:r>
      <w:r>
        <w:t>.</w:t>
      </w:r>
    </w:p>
    <w:p w:rsidR="00825CFF" w:rsidRDefault="00825CFF" w14:paraId="00000059" w14:textId="77777777">
      <w:pPr>
        <w:spacing w:line="240" w:lineRule="auto"/>
      </w:pPr>
    </w:p>
    <w:p w:rsidR="00825CFF" w:rsidP="545DF5DF" w:rsidRDefault="00825CFF" w14:paraId="0000005F" w14:textId="77777777">
      <w:pPr>
        <w:spacing w:line="240" w:lineRule="auto"/>
      </w:pPr>
    </w:p>
    <w:p w:rsidR="00825CFF" w:rsidRDefault="142DE9FF" w14:paraId="00000060" w14:textId="77777777">
      <w:pPr>
        <w:numPr>
          <w:ilvl w:val="0"/>
          <w:numId w:val="4"/>
        </w:numPr>
        <w:spacing w:line="240" w:lineRule="auto"/>
        <w:ind w:left="284" w:hanging="360"/>
        <w:rPr/>
      </w:pPr>
      <w:r w:rsidR="142DE9FF">
        <w:rPr/>
        <w:t xml:space="preserve">Children who have a sibling* who already attends the school, including sixth form, and who is expected to be on roll at the school at the time of admission. </w:t>
      </w:r>
    </w:p>
    <w:p w:rsidR="00825CFF" w:rsidRDefault="00825CFF" w14:paraId="00000061" w14:textId="77777777">
      <w:pPr>
        <w:spacing w:line="240" w:lineRule="auto"/>
      </w:pPr>
    </w:p>
    <w:p w:rsidR="00825CFF" w:rsidRDefault="00607E7E" w14:paraId="00000062" w14:textId="77777777">
      <w:pPr>
        <w:spacing w:line="240" w:lineRule="auto"/>
        <w:ind w:left="284"/>
      </w:pPr>
      <w:r>
        <w:t>*For the purpose of admissions siblings are deemed to be brothers and sisters, stepsiblings, foster s</w:t>
      </w:r>
      <w:r>
        <w:t>iblings, adopted siblings and other children who reside permanently in the household and are treated as siblings.</w:t>
      </w:r>
    </w:p>
    <w:p w:rsidR="00825CFF" w:rsidRDefault="00825CFF" w14:paraId="00000063" w14:textId="77777777">
      <w:pPr>
        <w:spacing w:line="240" w:lineRule="auto"/>
      </w:pPr>
    </w:p>
    <w:p w:rsidR="00825CFF" w:rsidRDefault="142DE9FF" w14:paraId="00000064" w14:textId="77777777">
      <w:pPr>
        <w:numPr>
          <w:ilvl w:val="0"/>
          <w:numId w:val="4"/>
        </w:numPr>
        <w:spacing w:line="240" w:lineRule="auto"/>
        <w:ind w:left="284" w:hanging="360"/>
        <w:rPr/>
      </w:pPr>
      <w:r w:rsidR="142DE9FF">
        <w:rPr/>
        <w:t xml:space="preserve">Requests on behalf of children which are based on the need to maintain continuity of educational provision within the feeder pattern of Northumberland’s schools. </w:t>
      </w:r>
    </w:p>
    <w:p w:rsidR="545DF5DF" w:rsidP="545DF5DF" w:rsidRDefault="545DF5DF" w14:paraId="2C89E550" w14:textId="1921181A">
      <w:pPr>
        <w:spacing w:line="240" w:lineRule="auto"/>
      </w:pPr>
    </w:p>
    <w:p w:rsidR="7B926D92" w:rsidP="545DF5DF" w:rsidRDefault="7B926D92" w14:paraId="6D2C66B7" w14:textId="4389602A">
      <w:pPr>
        <w:spacing w:line="240" w:lineRule="auto"/>
        <w:ind w:left="270"/>
      </w:pPr>
      <w:r>
        <w:t>NOTE: Please see feeder schools below.</w:t>
      </w:r>
    </w:p>
    <w:tbl>
      <w:tblPr>
        <w:tblStyle w:val="TableGrid"/>
        <w:tblW w:w="0" w:type="auto"/>
        <w:tblLayout w:type="fixed"/>
        <w:tblLook w:val="06A0" w:firstRow="1" w:lastRow="0" w:firstColumn="1" w:lastColumn="0" w:noHBand="1" w:noVBand="1"/>
      </w:tblPr>
      <w:tblGrid>
        <w:gridCol w:w="4508"/>
        <w:gridCol w:w="4508"/>
      </w:tblGrid>
      <w:tr w:rsidR="545DF5DF" w:rsidTr="14AA5980" w14:paraId="09F41A4B" w14:textId="77777777">
        <w:tc>
          <w:tcPr>
            <w:tcW w:w="4508" w:type="dxa"/>
            <w:tcMar/>
          </w:tcPr>
          <w:p w:rsidR="545DF5DF" w:rsidP="545DF5DF" w:rsidRDefault="545DF5DF" w14:paraId="58D0978A" w14:textId="179063C6"/>
        </w:tc>
        <w:tc>
          <w:tcPr>
            <w:tcW w:w="4508" w:type="dxa"/>
            <w:tcMar/>
          </w:tcPr>
          <w:p w:rsidR="67FA05C7" w:rsidP="545DF5DF" w:rsidRDefault="67FA05C7" w14:paraId="4A02F14A" w14:textId="7938F21E">
            <w:r w:rsidRPr="545DF5DF">
              <w:t xml:space="preserve">Feeder Schools </w:t>
            </w:r>
          </w:p>
        </w:tc>
      </w:tr>
      <w:tr w:rsidR="545DF5DF" w:rsidTr="14AA5980" w14:paraId="0D734181" w14:textId="77777777">
        <w:tc>
          <w:tcPr>
            <w:tcW w:w="4508" w:type="dxa"/>
            <w:tcMar/>
          </w:tcPr>
          <w:p w:rsidR="67FA05C7" w:rsidP="545DF5DF" w:rsidRDefault="67FA05C7" w14:paraId="4F405173" w14:textId="2551D6C7">
            <w:r w:rsidRPr="545DF5DF">
              <w:t>Astley Community High School</w:t>
            </w:r>
          </w:p>
        </w:tc>
        <w:tc>
          <w:tcPr>
            <w:tcW w:w="4508" w:type="dxa"/>
            <w:tcMar/>
          </w:tcPr>
          <w:p w:rsidR="7769AFEC" w:rsidP="545DF5DF" w:rsidRDefault="7769AFEC" w14:paraId="6DCCC6A4" w14:textId="3AFAACDC">
            <w:r w:rsidRPr="545DF5DF">
              <w:t xml:space="preserve">New Hartley, Seaton Sluice, Seghill, Holywell Village, Seaton </w:t>
            </w:r>
            <w:proofErr w:type="spellStart"/>
            <w:r w:rsidRPr="545DF5DF">
              <w:t>Delaval</w:t>
            </w:r>
            <w:proofErr w:type="spellEnd"/>
            <w:r w:rsidRPr="545DF5DF">
              <w:t xml:space="preserve"> First Schools</w:t>
            </w:r>
          </w:p>
          <w:p w:rsidR="545DF5DF" w:rsidP="545DF5DF" w:rsidRDefault="545DF5DF" w14:paraId="13379B76" w14:textId="4508C89D"/>
          <w:p w:rsidR="7769AFEC" w:rsidP="545DF5DF" w:rsidRDefault="7769AFEC" w14:paraId="696AD971" w14:textId="1B70AF30">
            <w:r w:rsidRPr="545DF5DF">
              <w:t xml:space="preserve">Seaton Sluice, </w:t>
            </w:r>
            <w:proofErr w:type="spellStart"/>
            <w:r w:rsidRPr="545DF5DF">
              <w:t>Whytrig</w:t>
            </w:r>
            <w:proofErr w:type="spellEnd"/>
            <w:r w:rsidRPr="545DF5DF">
              <w:t xml:space="preserve"> Community Middle Schools</w:t>
            </w:r>
          </w:p>
        </w:tc>
      </w:tr>
      <w:tr w:rsidR="545DF5DF" w:rsidTr="14AA5980" w14:paraId="59BA4CBA" w14:textId="77777777">
        <w:tc>
          <w:tcPr>
            <w:tcW w:w="4508" w:type="dxa"/>
            <w:tcMar/>
          </w:tcPr>
          <w:p w:rsidR="67FA05C7" w:rsidP="545DF5DF" w:rsidRDefault="67FA05C7" w14:paraId="638D2D8B" w14:textId="1E70AD05">
            <w:pPr>
              <w:rPr>
                <w:highlight w:val="yellow"/>
              </w:rPr>
            </w:pPr>
            <w:r w:rsidRPr="545DF5DF">
              <w:t>Berwick Middle School</w:t>
            </w:r>
          </w:p>
        </w:tc>
        <w:tc>
          <w:tcPr>
            <w:tcW w:w="4508" w:type="dxa"/>
            <w:tcMar/>
          </w:tcPr>
          <w:p w:rsidR="160A20DE" w:rsidP="545DF5DF" w:rsidRDefault="160A20DE" w14:paraId="62A301D0" w14:textId="06076336">
            <w:r w:rsidRPr="545DF5DF">
              <w:t xml:space="preserve">Holy Trinity CE, St Cuthbert’s RC VA (part), Berwick St Mary’s, Hugh </w:t>
            </w:r>
            <w:proofErr w:type="spellStart"/>
            <w:r w:rsidRPr="545DF5DF">
              <w:t>Joicey</w:t>
            </w:r>
            <w:proofErr w:type="spellEnd"/>
            <w:r w:rsidRPr="545DF5DF">
              <w:t xml:space="preserve"> CE. Holy Island CE, </w:t>
            </w:r>
            <w:proofErr w:type="spellStart"/>
            <w:r w:rsidRPr="545DF5DF">
              <w:t>Lowick</w:t>
            </w:r>
            <w:proofErr w:type="spellEnd"/>
            <w:r w:rsidRPr="545DF5DF">
              <w:t xml:space="preserve">, </w:t>
            </w:r>
            <w:proofErr w:type="spellStart"/>
            <w:r w:rsidRPr="545DF5DF">
              <w:t>Norham</w:t>
            </w:r>
            <w:proofErr w:type="spellEnd"/>
            <w:r w:rsidRPr="545DF5DF">
              <w:t xml:space="preserve"> St </w:t>
            </w:r>
            <w:proofErr w:type="spellStart"/>
            <w:r w:rsidRPr="545DF5DF">
              <w:t>Ceolwulfs</w:t>
            </w:r>
            <w:proofErr w:type="spellEnd"/>
            <w:r w:rsidRPr="545DF5DF">
              <w:t xml:space="preserve"> CE, </w:t>
            </w:r>
            <w:proofErr w:type="spellStart"/>
            <w:r w:rsidRPr="545DF5DF">
              <w:t>Scremerston</w:t>
            </w:r>
            <w:proofErr w:type="spellEnd"/>
            <w:r w:rsidRPr="545DF5DF">
              <w:t xml:space="preserve"> First Schools</w:t>
            </w:r>
          </w:p>
        </w:tc>
      </w:tr>
      <w:tr w:rsidR="545DF5DF" w:rsidTr="14AA5980" w14:paraId="215AA8EB" w14:textId="77777777">
        <w:tc>
          <w:tcPr>
            <w:tcW w:w="4508" w:type="dxa"/>
            <w:tcMar/>
          </w:tcPr>
          <w:p w:rsidR="67FA05C7" w:rsidP="545DF5DF" w:rsidRDefault="67FA05C7" w14:paraId="1AF95F38" w14:textId="05A99D5F">
            <w:r w:rsidRPr="545DF5DF">
              <w:lastRenderedPageBreak/>
              <w:t>Corbridge Middle School</w:t>
            </w:r>
          </w:p>
        </w:tc>
        <w:tc>
          <w:tcPr>
            <w:tcW w:w="4508" w:type="dxa"/>
            <w:tcMar/>
          </w:tcPr>
          <w:p w:rsidR="1C9318E3" w:rsidP="545DF5DF" w:rsidRDefault="1C9318E3" w14:paraId="292859A3" w14:textId="3268FDFB">
            <w:proofErr w:type="spellStart"/>
            <w:r w:rsidRPr="545DF5DF">
              <w:t>Broomhaugh</w:t>
            </w:r>
            <w:proofErr w:type="spellEnd"/>
            <w:r w:rsidRPr="545DF5DF">
              <w:t xml:space="preserve"> CE, Corbridge CE, </w:t>
            </w:r>
            <w:proofErr w:type="spellStart"/>
            <w:r w:rsidRPr="545DF5DF">
              <w:t>Slaley</w:t>
            </w:r>
            <w:proofErr w:type="spellEnd"/>
            <w:r w:rsidRPr="545DF5DF">
              <w:t xml:space="preserve">, </w:t>
            </w:r>
            <w:proofErr w:type="spellStart"/>
            <w:r w:rsidRPr="545DF5DF">
              <w:t>Whittonstall</w:t>
            </w:r>
            <w:proofErr w:type="spellEnd"/>
            <w:r w:rsidRPr="545DF5DF">
              <w:t xml:space="preserve"> First Schools</w:t>
            </w:r>
          </w:p>
        </w:tc>
      </w:tr>
      <w:tr w:rsidR="545DF5DF" w:rsidTr="14AA5980" w14:paraId="07E77DFE" w14:textId="77777777">
        <w:tc>
          <w:tcPr>
            <w:tcW w:w="4508" w:type="dxa"/>
            <w:tcMar/>
          </w:tcPr>
          <w:p w:rsidR="67FA05C7" w:rsidP="545DF5DF" w:rsidRDefault="67FA05C7" w14:paraId="2512012E" w14:textId="33F343D2">
            <w:r w:rsidRPr="545DF5DF">
              <w:t>Glendale Middle School</w:t>
            </w:r>
          </w:p>
        </w:tc>
        <w:tc>
          <w:tcPr>
            <w:tcW w:w="4508" w:type="dxa"/>
            <w:tcMar/>
          </w:tcPr>
          <w:p w:rsidR="1BCD35DC" w:rsidP="545DF5DF" w:rsidRDefault="1BCD35DC" w14:paraId="2874BD49" w14:textId="7F02D04A">
            <w:proofErr w:type="spellStart"/>
            <w:r w:rsidRPr="545DF5DF">
              <w:t>Wooler</w:t>
            </w:r>
            <w:proofErr w:type="spellEnd"/>
            <w:r w:rsidRPr="545DF5DF">
              <w:t xml:space="preserve"> First School</w:t>
            </w:r>
          </w:p>
        </w:tc>
      </w:tr>
      <w:tr w:rsidR="545DF5DF" w:rsidTr="14AA5980" w14:paraId="2007B10E" w14:textId="77777777">
        <w:tc>
          <w:tcPr>
            <w:tcW w:w="4508" w:type="dxa"/>
            <w:tcMar/>
          </w:tcPr>
          <w:p w:rsidR="67FA05C7" w:rsidP="545DF5DF" w:rsidRDefault="67FA05C7" w14:paraId="787B47EA" w14:textId="5AE65F8C">
            <w:r w:rsidRPr="545DF5DF">
              <w:t>James Calvert Spence College</w:t>
            </w:r>
          </w:p>
        </w:tc>
        <w:tc>
          <w:tcPr>
            <w:tcW w:w="4508" w:type="dxa"/>
            <w:tcMar/>
          </w:tcPr>
          <w:p w:rsidR="0CB3966E" w:rsidP="545DF5DF" w:rsidRDefault="0CB3966E" w14:paraId="46DAF6DA" w14:textId="4D28F543">
            <w:r w:rsidRPr="545DF5DF">
              <w:t xml:space="preserve">Amble, Amble Links, Broomhill, Red Row, Grange View First Schools </w:t>
            </w:r>
          </w:p>
          <w:p w:rsidR="0CB3966E" w:rsidP="545DF5DF" w:rsidRDefault="0CB3966E" w14:paraId="6BC88A77" w14:textId="5A00743E">
            <w:r w:rsidRPr="545DF5DF">
              <w:t xml:space="preserve">NCEA </w:t>
            </w:r>
            <w:proofErr w:type="spellStart"/>
            <w:r w:rsidRPr="545DF5DF">
              <w:t>Warkworth</w:t>
            </w:r>
            <w:proofErr w:type="spellEnd"/>
            <w:r w:rsidRPr="545DF5DF">
              <w:t xml:space="preserve"> CE Primary</w:t>
            </w:r>
          </w:p>
        </w:tc>
      </w:tr>
      <w:tr w:rsidR="545DF5DF" w:rsidTr="14AA5980" w14:paraId="1813B980" w14:textId="77777777">
        <w:tc>
          <w:tcPr>
            <w:tcW w:w="4508" w:type="dxa"/>
            <w:tcMar/>
          </w:tcPr>
          <w:p w:rsidR="67FA05C7" w:rsidP="545DF5DF" w:rsidRDefault="67FA05C7" w14:paraId="326EE744" w14:textId="5FC84810">
            <w:r w:rsidRPr="545DF5DF">
              <w:t>Seaton Sluice Middle School</w:t>
            </w:r>
          </w:p>
        </w:tc>
        <w:tc>
          <w:tcPr>
            <w:tcW w:w="4508" w:type="dxa"/>
            <w:tcMar/>
          </w:tcPr>
          <w:p w:rsidR="47034F54" w:rsidP="545DF5DF" w:rsidRDefault="47034F54" w14:paraId="414D5C32" w14:textId="6260F1A8">
            <w:r w:rsidRPr="545DF5DF">
              <w:t>New Hartley, Seaton Sluice, Seghill First Schools</w:t>
            </w:r>
          </w:p>
        </w:tc>
      </w:tr>
      <w:tr w:rsidR="545DF5DF" w:rsidTr="14AA5980" w14:paraId="3054E6E5" w14:textId="77777777">
        <w:tc>
          <w:tcPr>
            <w:tcW w:w="4508" w:type="dxa"/>
            <w:tcMar/>
          </w:tcPr>
          <w:p w:rsidR="67FA05C7" w:rsidP="545DF5DF" w:rsidRDefault="67FA05C7" w14:paraId="5FF527F6" w14:textId="632B1400">
            <w:r w:rsidRPr="545DF5DF">
              <w:t>Tweedmouth Community Middle School</w:t>
            </w:r>
          </w:p>
        </w:tc>
        <w:tc>
          <w:tcPr>
            <w:tcW w:w="4508" w:type="dxa"/>
            <w:tcMar/>
          </w:tcPr>
          <w:p w:rsidR="64F9B4BF" w:rsidP="545DF5DF" w:rsidRDefault="64F9B4BF" w14:paraId="56709AF2" w14:textId="471F184C">
            <w:proofErr w:type="spellStart"/>
            <w:r w:rsidRPr="545DF5DF">
              <w:t>Spittal</w:t>
            </w:r>
            <w:proofErr w:type="spellEnd"/>
            <w:r w:rsidRPr="545DF5DF">
              <w:t>, Tweedmouth Prior Park, Tweedmouth West, St Cuthbert’s First Schools</w:t>
            </w:r>
          </w:p>
        </w:tc>
      </w:tr>
      <w:tr w:rsidR="545DF5DF" w:rsidTr="14AA5980" w14:paraId="2DB7B58E" w14:textId="77777777">
        <w:tc>
          <w:tcPr>
            <w:tcW w:w="4508" w:type="dxa"/>
            <w:tcMar/>
          </w:tcPr>
          <w:p w:rsidR="67FA05C7" w:rsidP="545DF5DF" w:rsidRDefault="67FA05C7" w14:paraId="1C166A2B" w14:textId="246B2161">
            <w:proofErr w:type="spellStart"/>
            <w:r w:rsidRPr="545DF5DF">
              <w:t>Whytrig</w:t>
            </w:r>
            <w:proofErr w:type="spellEnd"/>
            <w:r w:rsidRPr="545DF5DF">
              <w:t xml:space="preserve"> Middle School</w:t>
            </w:r>
          </w:p>
        </w:tc>
        <w:tc>
          <w:tcPr>
            <w:tcW w:w="4508" w:type="dxa"/>
            <w:tcMar/>
          </w:tcPr>
          <w:p w:rsidR="60621BD5" w:rsidP="545DF5DF" w:rsidRDefault="60621BD5" w14:paraId="7AE22861" w14:textId="54A626A1">
            <w:r w:rsidRPr="545DF5DF">
              <w:t xml:space="preserve">Holywell Village, Seaton </w:t>
            </w:r>
            <w:proofErr w:type="spellStart"/>
            <w:r w:rsidRPr="545DF5DF">
              <w:t>Delaval</w:t>
            </w:r>
            <w:proofErr w:type="spellEnd"/>
            <w:r w:rsidRPr="545DF5DF">
              <w:t xml:space="preserve"> First Schools</w:t>
            </w:r>
          </w:p>
        </w:tc>
      </w:tr>
    </w:tbl>
    <w:p w:rsidR="00825CFF" w:rsidRDefault="00607E7E" w14:paraId="00000066" w14:textId="77777777">
      <w:pPr>
        <w:spacing w:line="240" w:lineRule="auto"/>
        <w:ind w:left="284"/>
      </w:pPr>
      <w:r>
        <w:t>Important: This criterion does not apply to those children who have entered a school in the final year before transfer.</w:t>
      </w:r>
    </w:p>
    <w:p w:rsidR="00825CFF" w:rsidRDefault="00825CFF" w14:paraId="00000067" w14:textId="77777777">
      <w:pPr>
        <w:spacing w:line="240" w:lineRule="auto"/>
      </w:pPr>
    </w:p>
    <w:p w:rsidR="00825CFF" w:rsidRDefault="2FA14C4A" w14:paraId="00000068" w14:textId="5E33853C">
      <w:pPr>
        <w:numPr>
          <w:ilvl w:val="0"/>
          <w:numId w:val="4"/>
        </w:numPr>
        <w:spacing w:line="240" w:lineRule="auto"/>
        <w:ind w:left="284" w:hanging="360"/>
        <w:rPr/>
      </w:pPr>
      <w:r w:rsidR="2FA14C4A">
        <w:rPr/>
        <w:t xml:space="preserve">Other children </w:t>
      </w:r>
    </w:p>
    <w:p w:rsidR="00825CFF" w:rsidRDefault="00825CFF" w14:paraId="00000069" w14:textId="77777777">
      <w:pPr>
        <w:spacing w:line="240" w:lineRule="auto"/>
      </w:pPr>
    </w:p>
    <w:p w:rsidR="75C9CED2" w:rsidP="545DF5DF" w:rsidRDefault="75C9CED2" w14:paraId="7E5A250A" w14:textId="32DEFA44">
      <w:pPr>
        <w:tabs>
          <w:tab w:val="left" w:pos="284"/>
        </w:tabs>
        <w:spacing w:line="240" w:lineRule="auto"/>
        <w:rPr>
          <w:b/>
          <w:bCs/>
          <w:sz w:val="24"/>
          <w:szCs w:val="24"/>
        </w:rPr>
      </w:pPr>
      <w:r w:rsidRPr="545DF5DF">
        <w:rPr>
          <w:b/>
          <w:bCs/>
          <w:sz w:val="24"/>
          <w:szCs w:val="24"/>
        </w:rPr>
        <w:t xml:space="preserve">Tie Breaker </w:t>
      </w:r>
    </w:p>
    <w:p w:rsidR="545DF5DF" w:rsidP="545DF5DF" w:rsidRDefault="545DF5DF" w14:paraId="23164107" w14:textId="1D7C2D0A">
      <w:pPr>
        <w:tabs>
          <w:tab w:val="left" w:pos="284"/>
        </w:tabs>
        <w:spacing w:line="240" w:lineRule="auto"/>
        <w:rPr>
          <w:sz w:val="16"/>
          <w:szCs w:val="16"/>
        </w:rPr>
      </w:pPr>
    </w:p>
    <w:p w:rsidR="545DF5DF" w:rsidP="545DF5DF" w:rsidRDefault="545DF5DF" w14:paraId="40D6ABDF" w14:textId="5B95D48F">
      <w:pPr>
        <w:tabs>
          <w:tab w:val="left" w:pos="284"/>
        </w:tabs>
        <w:spacing w:line="240" w:lineRule="auto"/>
        <w:rPr>
          <w:sz w:val="16"/>
          <w:szCs w:val="16"/>
        </w:rPr>
      </w:pPr>
    </w:p>
    <w:p w:rsidR="75C9CED2" w:rsidP="545DF5DF" w:rsidRDefault="75C9CED2" w14:paraId="0CDC6E29" w14:textId="77777777">
      <w:pPr>
        <w:tabs>
          <w:tab w:val="left" w:pos="540"/>
          <w:tab w:val="left" w:pos="1080"/>
        </w:tabs>
        <w:spacing w:line="240" w:lineRule="auto"/>
        <w:ind w:left="-90"/>
      </w:pPr>
      <w:r>
        <w:t>Should it prove necessary, because places are limited, to distinguish between children in any given category priority will be given to those who live nearest to the school, measured in a direct line (‘as the crow flies’) using the LA’s computerised measuring system (GIS).  Where two or more distances are found to be equal a system of random allocation will apply, independently administered.</w:t>
      </w:r>
    </w:p>
    <w:p w:rsidR="545DF5DF" w:rsidP="545DF5DF" w:rsidRDefault="545DF5DF" w14:paraId="28764062" w14:textId="503A9B36">
      <w:pPr>
        <w:tabs>
          <w:tab w:val="left" w:pos="540"/>
          <w:tab w:val="left" w:pos="1080"/>
        </w:tabs>
        <w:spacing w:line="240" w:lineRule="auto"/>
        <w:ind w:left="-90"/>
      </w:pPr>
    </w:p>
    <w:p w:rsidR="75C9CED2" w:rsidP="545DF5DF" w:rsidRDefault="75C9CED2" w14:paraId="7298584A" w14:textId="384FA980">
      <w:pPr>
        <w:tabs>
          <w:tab w:val="left" w:pos="540"/>
          <w:tab w:val="left" w:pos="1080"/>
        </w:tabs>
        <w:spacing w:line="240" w:lineRule="auto"/>
        <w:ind w:left="-90"/>
        <w:rPr>
          <w:rFonts w:ascii="Times New Roman" w:hAnsi="Times New Roman" w:eastAsia="Times New Roman" w:cs="Times New Roman"/>
          <w:sz w:val="16"/>
          <w:szCs w:val="16"/>
        </w:rPr>
      </w:pPr>
      <w:r>
        <w:t>Applicants refused admission are entitled to an appeal which is determined by an independent panel.</w:t>
      </w:r>
    </w:p>
    <w:p w:rsidR="545DF5DF" w:rsidP="545DF5DF" w:rsidRDefault="545DF5DF" w14:paraId="6ABB29B5" w14:textId="066D3878">
      <w:pPr>
        <w:tabs>
          <w:tab w:val="left" w:pos="540"/>
          <w:tab w:val="left" w:pos="1080"/>
        </w:tabs>
        <w:spacing w:line="240" w:lineRule="auto"/>
        <w:ind w:hanging="540"/>
      </w:pPr>
    </w:p>
    <w:p w:rsidR="00825CFF" w:rsidRDefault="00607E7E" w14:paraId="0000006A" w14:textId="77777777">
      <w:pPr>
        <w:keepNext/>
        <w:spacing w:line="240" w:lineRule="auto"/>
        <w:rPr>
          <w:rFonts w:ascii="Times New Roman" w:hAnsi="Times New Roman" w:eastAsia="Times New Roman" w:cs="Times New Roman"/>
          <w:sz w:val="24"/>
          <w:szCs w:val="24"/>
        </w:rPr>
      </w:pPr>
      <w:r>
        <w:rPr>
          <w:b/>
          <w:sz w:val="24"/>
          <w:szCs w:val="24"/>
        </w:rPr>
        <w:t>Applications for Year 12</w:t>
      </w:r>
    </w:p>
    <w:p w:rsidR="00825CFF" w:rsidRDefault="00825CFF" w14:paraId="0000006B" w14:textId="77777777">
      <w:pPr>
        <w:keepNext/>
        <w:spacing w:line="240" w:lineRule="auto"/>
        <w:rPr>
          <w:rFonts w:ascii="Times New Roman" w:hAnsi="Times New Roman" w:eastAsia="Times New Roman" w:cs="Times New Roman"/>
          <w:sz w:val="24"/>
          <w:szCs w:val="24"/>
        </w:rPr>
      </w:pPr>
    </w:p>
    <w:p w:rsidR="00825CFF" w:rsidP="545DF5DF" w:rsidRDefault="142DE9FF" w14:paraId="0000006C" w14:textId="77777777">
      <w:pPr>
        <w:keepNext/>
        <w:spacing w:line="240" w:lineRule="auto"/>
        <w:ind w:left="270"/>
      </w:pPr>
      <w:r>
        <w:t>All Northumberland schools offer sixth form of study for students. The majority of the sixth form students transfer from Year 11, but places are available for external students.  The entry requirements for sixth forms are largely dependent on the course of study that a student wishes to access. They are the same for internal and external students. Details of specific entry requirements and courses available may be obtained from the school. The availability of courses is dependent upon the number of applicants and the financial sustainability of the course and the Governing Body of the school determines this.</w:t>
      </w:r>
    </w:p>
    <w:p w:rsidR="00825CFF" w:rsidRDefault="00825CFF" w14:paraId="0000006D" w14:textId="77777777">
      <w:pPr>
        <w:keepNext/>
        <w:spacing w:line="240" w:lineRule="auto"/>
      </w:pPr>
    </w:p>
    <w:p w:rsidR="00825CFF" w:rsidRDefault="00607E7E" w14:paraId="0000006E" w14:textId="77777777">
      <w:pPr>
        <w:spacing w:line="240" w:lineRule="auto"/>
        <w:rPr>
          <w:rFonts w:ascii="Times New Roman" w:hAnsi="Times New Roman" w:eastAsia="Times New Roman" w:cs="Times New Roman"/>
          <w:sz w:val="24"/>
          <w:szCs w:val="24"/>
        </w:rPr>
      </w:pPr>
      <w:r>
        <w:rPr>
          <w:b/>
          <w:sz w:val="24"/>
          <w:szCs w:val="24"/>
        </w:rPr>
        <w:t>Entry requirements and oversubscription criteria – Year 12</w:t>
      </w:r>
    </w:p>
    <w:p w:rsidR="00825CFF" w:rsidP="545DF5DF" w:rsidRDefault="00825CFF" w14:paraId="00000071" w14:textId="77777777">
      <w:pPr>
        <w:spacing w:line="240" w:lineRule="auto"/>
        <w:rPr>
          <w:rFonts w:ascii="Times New Roman" w:hAnsi="Times New Roman" w:eastAsia="Times New Roman" w:cs="Times New Roman"/>
          <w:sz w:val="24"/>
          <w:szCs w:val="24"/>
        </w:rPr>
      </w:pPr>
    </w:p>
    <w:p w:rsidR="00825CFF" w:rsidP="545DF5DF" w:rsidRDefault="142DE9FF" w14:paraId="5B648AB7" w14:textId="69A79258">
      <w:pPr>
        <w:spacing w:line="240" w:lineRule="auto"/>
        <w:ind w:left="270"/>
        <w:rPr>
          <w:b/>
          <w:bCs/>
        </w:rPr>
      </w:pPr>
      <w:r>
        <w:t xml:space="preserve">Students who have attended the school in the previous academic year (during Year 11) and who satisfy the school’s entry requirements* </w:t>
      </w:r>
      <w:r w:rsidR="46806491">
        <w:t>will be automatically allocated.</w:t>
      </w:r>
      <w:r>
        <w:t xml:space="preserve"> </w:t>
      </w:r>
    </w:p>
    <w:p w:rsidR="00825CFF" w:rsidP="545DF5DF" w:rsidRDefault="00825CFF" w14:paraId="55ACC0EE" w14:textId="4BEB4AF7">
      <w:pPr>
        <w:spacing w:line="240" w:lineRule="auto"/>
        <w:ind w:left="270"/>
      </w:pPr>
    </w:p>
    <w:p w:rsidR="00825CFF" w:rsidP="545DF5DF" w:rsidRDefault="6394C9DE" w14:paraId="1F5DCCEE" w14:textId="3997A677">
      <w:pPr>
        <w:spacing w:line="240" w:lineRule="auto"/>
        <w:ind w:left="270"/>
      </w:pPr>
      <w:r w:rsidR="6394C9DE">
        <w:rPr/>
        <w:t xml:space="preserve">All other students will be </w:t>
      </w:r>
      <w:r w:rsidR="64824923">
        <w:rPr/>
        <w:t>allocated</w:t>
      </w:r>
      <w:r w:rsidR="6394C9DE">
        <w:rPr/>
        <w:t xml:space="preserve"> in accordance </w:t>
      </w:r>
      <w:r w:rsidR="14B6A7FF">
        <w:rPr/>
        <w:t xml:space="preserve">with </w:t>
      </w:r>
      <w:r w:rsidR="6394C9DE">
        <w:rPr/>
        <w:t xml:space="preserve">the </w:t>
      </w:r>
      <w:r w:rsidR="1F1EB76E">
        <w:rPr/>
        <w:t>oversubscription</w:t>
      </w:r>
      <w:r w:rsidR="6394C9DE">
        <w:rPr/>
        <w:t xml:space="preserve"> below:</w:t>
      </w:r>
    </w:p>
    <w:p w:rsidR="00825CFF" w:rsidP="545DF5DF" w:rsidRDefault="00825CFF" w14:paraId="1D8C2F18" w14:textId="65CA7AA5">
      <w:pPr>
        <w:spacing w:line="240" w:lineRule="auto"/>
        <w:ind w:left="270"/>
      </w:pPr>
    </w:p>
    <w:p w:rsidR="00825CFF" w:rsidP="4ABCF71C" w:rsidRDefault="142DE9FF" w14:paraId="5BD05D8E" w14:textId="14DC8A59">
      <w:pPr>
        <w:pStyle w:val="Normal"/>
        <w:spacing w:line="240" w:lineRule="auto"/>
        <w:ind w:left="0"/>
      </w:pPr>
      <w:r w:rsidR="142DE9FF">
        <w:rPr/>
        <w:t xml:space="preserve">a) </w:t>
      </w:r>
      <w:r w:rsidR="4C8177B4">
        <w:rPr/>
        <w:t xml:space="preserve">Looked After Children (as defined by Section 22 of the Children Act 1989) including a child who was previously “looked after” but </w:t>
      </w:r>
      <w:r w:rsidR="4C8177B4">
        <w:rPr/>
        <w:t>immediately</w:t>
      </w:r>
      <w:r w:rsidR="4C8177B4">
        <w:rPr/>
        <w:t xml:space="preserve"> after being “looked after” became subject to an adoption, residence, or special guardianship order. Children who appear to have been in state care outside of England and ceased to be in state care </w:t>
      </w:r>
      <w:r w:rsidR="4C8177B4">
        <w:rPr/>
        <w:t>as a result of</w:t>
      </w:r>
      <w:r w:rsidR="4C8177B4">
        <w:rPr/>
        <w:t xml:space="preserve"> being adopted.</w:t>
      </w:r>
    </w:p>
    <w:p w:rsidR="00825CFF" w:rsidP="4ABCF71C" w:rsidRDefault="142DE9FF" w14:paraId="00000078" w14:textId="02E2F1BD">
      <w:pPr>
        <w:pStyle w:val="Normal"/>
        <w:spacing w:line="240" w:lineRule="auto"/>
        <w:ind w:left="270"/>
      </w:pPr>
    </w:p>
    <w:p w:rsidR="00825CFF" w:rsidP="545DF5DF" w:rsidRDefault="00825CFF" w14:paraId="00000079" w14:textId="77777777">
      <w:pPr>
        <w:spacing w:line="240" w:lineRule="auto"/>
        <w:ind w:left="270"/>
        <w:rPr>
          <w:rFonts w:ascii="Times New Roman" w:hAnsi="Times New Roman" w:eastAsia="Times New Roman" w:cs="Times New Roman"/>
          <w:sz w:val="24"/>
          <w:szCs w:val="24"/>
        </w:rPr>
      </w:pPr>
    </w:p>
    <w:p w:rsidR="00825CFF" w:rsidP="545DF5DF" w:rsidRDefault="142DE9FF" w14:paraId="0000007A" w14:textId="77777777">
      <w:pPr>
        <w:spacing w:line="240" w:lineRule="auto"/>
        <w:ind w:left="270"/>
        <w:rPr>
          <w:rFonts w:ascii="Times New Roman" w:hAnsi="Times New Roman" w:eastAsia="Times New Roman" w:cs="Times New Roman"/>
          <w:sz w:val="24"/>
          <w:szCs w:val="24"/>
        </w:rPr>
      </w:pPr>
      <w:r>
        <w:t>b) All other students.</w:t>
      </w:r>
    </w:p>
    <w:p w:rsidR="00825CFF" w:rsidP="545DF5DF" w:rsidRDefault="00825CFF" w14:paraId="1F3732E2" w14:textId="21EBF80C">
      <w:pPr>
        <w:spacing w:line="240" w:lineRule="auto"/>
        <w:ind w:left="360"/>
      </w:pPr>
    </w:p>
    <w:p w:rsidR="00825CFF" w:rsidP="545DF5DF" w:rsidRDefault="4DFD7D95" w14:paraId="7D2B3D87" w14:textId="32DEFA44">
      <w:pPr>
        <w:tabs>
          <w:tab w:val="left" w:pos="284"/>
        </w:tabs>
        <w:spacing w:line="240" w:lineRule="auto"/>
        <w:rPr>
          <w:b/>
          <w:bCs/>
          <w:sz w:val="24"/>
          <w:szCs w:val="24"/>
        </w:rPr>
      </w:pPr>
      <w:r w:rsidRPr="545DF5DF">
        <w:rPr>
          <w:b/>
          <w:bCs/>
          <w:sz w:val="24"/>
          <w:szCs w:val="24"/>
        </w:rPr>
        <w:t xml:space="preserve">Tie Breaker </w:t>
      </w:r>
    </w:p>
    <w:p w:rsidR="00825CFF" w:rsidP="545DF5DF" w:rsidRDefault="00825CFF" w14:paraId="5B02665E" w14:textId="1D7C2D0A">
      <w:pPr>
        <w:tabs>
          <w:tab w:val="left" w:pos="284"/>
        </w:tabs>
        <w:spacing w:line="240" w:lineRule="auto"/>
        <w:rPr>
          <w:sz w:val="16"/>
          <w:szCs w:val="16"/>
        </w:rPr>
      </w:pPr>
    </w:p>
    <w:p w:rsidR="00825CFF" w:rsidP="545DF5DF" w:rsidRDefault="00825CFF" w14:paraId="7092F5F2" w14:textId="5B95D48F">
      <w:pPr>
        <w:tabs>
          <w:tab w:val="left" w:pos="284"/>
        </w:tabs>
        <w:spacing w:line="240" w:lineRule="auto"/>
        <w:rPr>
          <w:sz w:val="16"/>
          <w:szCs w:val="16"/>
        </w:rPr>
      </w:pPr>
    </w:p>
    <w:p w:rsidR="00825CFF" w:rsidP="545DF5DF" w:rsidRDefault="4DFD7D95" w14:paraId="065AEF28" w14:textId="77777777">
      <w:pPr>
        <w:tabs>
          <w:tab w:val="left" w:pos="540"/>
          <w:tab w:val="left" w:pos="1080"/>
        </w:tabs>
        <w:spacing w:line="240" w:lineRule="auto"/>
        <w:ind w:left="270"/>
        <w:jc w:val="both"/>
      </w:pPr>
      <w:r>
        <w:t>Should it prove necessary, because places are limited, to distinguish between children in any given category priority will be given to those who live nearest to the school, measured in a direct line (‘as the crow flies’) using the LA’s computerised measuring system (GIS).  Where two or more distances are found to be equal a system of random allocation will apply, independently administered.</w:t>
      </w:r>
    </w:p>
    <w:p w:rsidR="00825CFF" w:rsidP="545DF5DF" w:rsidRDefault="00825CFF" w14:paraId="70B945BD" w14:textId="1AC7722F">
      <w:pPr>
        <w:spacing w:line="240" w:lineRule="auto"/>
        <w:ind w:left="270"/>
        <w:jc w:val="both"/>
      </w:pPr>
    </w:p>
    <w:p w:rsidR="00825CFF" w:rsidP="545DF5DF" w:rsidRDefault="142DE9FF" w14:paraId="0000007E" w14:textId="73015E6A">
      <w:pPr>
        <w:spacing w:line="240" w:lineRule="auto"/>
        <w:ind w:left="270"/>
        <w:rPr>
          <w:rFonts w:ascii="Times New Roman" w:hAnsi="Times New Roman" w:eastAsia="Times New Roman" w:cs="Times New Roman"/>
          <w:sz w:val="16"/>
          <w:szCs w:val="16"/>
        </w:rPr>
      </w:pPr>
      <w:r>
        <w:t xml:space="preserve">Applicants refused admission to a sixth form are entitled to an appeal </w:t>
      </w:r>
      <w:r w:rsidR="4AC9E52A">
        <w:t>which is determined by an independent panel.</w:t>
      </w:r>
    </w:p>
    <w:p w:rsidR="00825CFF" w:rsidP="545DF5DF" w:rsidRDefault="00825CFF" w14:paraId="0000007F" w14:textId="77777777">
      <w:pPr>
        <w:spacing w:line="240" w:lineRule="auto"/>
        <w:ind w:left="270"/>
        <w:rPr>
          <w:rFonts w:ascii="Times New Roman" w:hAnsi="Times New Roman" w:eastAsia="Times New Roman" w:cs="Times New Roman"/>
          <w:sz w:val="16"/>
          <w:szCs w:val="16"/>
        </w:rPr>
      </w:pPr>
    </w:p>
    <w:p w:rsidR="00825CFF" w:rsidP="545DF5DF" w:rsidRDefault="00825CFF" w14:paraId="00000080" w14:textId="77777777">
      <w:pPr>
        <w:spacing w:line="240" w:lineRule="auto"/>
        <w:ind w:left="270"/>
        <w:rPr>
          <w:rFonts w:ascii="Times New Roman" w:hAnsi="Times New Roman" w:eastAsia="Times New Roman" w:cs="Times New Roman"/>
          <w:sz w:val="16"/>
          <w:szCs w:val="16"/>
        </w:rPr>
      </w:pPr>
    </w:p>
    <w:p w:rsidR="00825CFF" w:rsidP="14AA5980" w:rsidRDefault="00825CFF" w14:paraId="00000082" w14:textId="2F35B3BF">
      <w:pPr>
        <w:spacing w:line="240" w:lineRule="auto"/>
        <w:ind w:left="270"/>
        <w:rPr>
          <w:rFonts w:ascii="Times New Roman" w:hAnsi="Times New Roman" w:eastAsia="Times New Roman" w:cs="Times New Roman"/>
          <w:sz w:val="24"/>
          <w:szCs w:val="24"/>
        </w:rPr>
      </w:pPr>
      <w:r w:rsidR="142DE9FF">
        <w:rPr/>
        <w:t>*Details of the entry requirements are available from the individual Sixth Forms</w:t>
      </w:r>
    </w:p>
    <w:p w:rsidR="29752BAB" w:rsidP="29752BAB" w:rsidRDefault="29752BAB" w14:paraId="1A36D269" w14:textId="0E764C19">
      <w:pPr>
        <w:pStyle w:val="Normal"/>
        <w:spacing w:line="240" w:lineRule="auto"/>
        <w:rPr>
          <w:rFonts w:ascii="Times New Roman" w:hAnsi="Times New Roman" w:eastAsia="Times New Roman" w:cs="Times New Roman"/>
          <w:sz w:val="16"/>
          <w:szCs w:val="16"/>
        </w:rPr>
      </w:pPr>
    </w:p>
    <w:p w:rsidR="29752BAB" w:rsidP="294C9D51" w:rsidRDefault="29752BAB" w14:paraId="10576CE8" w14:textId="14698C50">
      <w:pPr>
        <w:tabs>
          <w:tab w:val="left" w:leader="none" w:pos="540"/>
          <w:tab w:val="left" w:leader="none" w:pos="1080"/>
        </w:tabs>
        <w:spacing w:line="240" w:lineRule="auto"/>
        <w:ind w:left="-90"/>
      </w:pPr>
    </w:p>
    <w:p w:rsidR="00825CFF" w:rsidRDefault="00825CFF" w14:paraId="00000083" w14:textId="77777777">
      <w:pPr>
        <w:spacing w:line="240" w:lineRule="auto"/>
        <w:rPr>
          <w:rFonts w:ascii="Times New Roman" w:hAnsi="Times New Roman" w:eastAsia="Times New Roman" w:cs="Times New Roman"/>
          <w:sz w:val="16"/>
          <w:szCs w:val="16"/>
        </w:rPr>
      </w:pPr>
    </w:p>
    <w:p w:rsidR="00825CFF" w:rsidP="5CCCF0F8" w:rsidRDefault="00607E7E" w14:paraId="00000084" w14:textId="77777777">
      <w:pPr>
        <w:spacing w:line="240" w:lineRule="auto"/>
        <w:ind w:hanging="27"/>
        <w:rPr>
          <w:b/>
          <w:bCs/>
        </w:rPr>
      </w:pPr>
      <w:r w:rsidRPr="5CCCF0F8">
        <w:rPr>
          <w:b/>
          <w:bCs/>
        </w:rPr>
        <w:t>GENERAL</w:t>
      </w:r>
    </w:p>
    <w:p w:rsidR="00825CFF" w:rsidRDefault="00825CFF" w14:paraId="00000085" w14:textId="77777777">
      <w:pPr>
        <w:spacing w:line="240" w:lineRule="auto"/>
        <w:ind w:hanging="27"/>
        <w:rPr>
          <w:i/>
        </w:rPr>
      </w:pPr>
    </w:p>
    <w:p w:rsidR="00825CFF" w:rsidP="545DF5DF" w:rsidRDefault="142DE9FF" w14:paraId="00000087" w14:textId="5A25208F">
      <w:pPr>
        <w:spacing w:line="240" w:lineRule="auto"/>
        <w:ind w:left="270"/>
        <w:rPr>
          <w:b/>
          <w:bCs/>
        </w:rPr>
      </w:pPr>
      <w:r w:rsidRPr="545DF5DF">
        <w:rPr>
          <w:b/>
          <w:bCs/>
        </w:rPr>
        <w:t xml:space="preserve">Parents may be asked to provide evidence of residency if the requested school is oversubscribed. </w:t>
      </w:r>
    </w:p>
    <w:p w:rsidR="00825CFF" w:rsidP="545DF5DF" w:rsidRDefault="00825CFF" w14:paraId="00000089" w14:textId="77777777">
      <w:pPr>
        <w:tabs>
          <w:tab w:val="left" w:pos="540"/>
          <w:tab w:val="left" w:pos="1080"/>
        </w:tabs>
        <w:spacing w:line="240" w:lineRule="auto"/>
        <w:ind w:left="270"/>
      </w:pPr>
    </w:p>
    <w:p w:rsidR="00825CFF" w:rsidP="545DF5DF" w:rsidRDefault="142DE9FF" w14:paraId="0000008A" w14:textId="77777777">
      <w:pPr>
        <w:tabs>
          <w:tab w:val="left" w:pos="540"/>
          <w:tab w:val="left" w:pos="1080"/>
        </w:tabs>
        <w:spacing w:line="240" w:lineRule="auto"/>
        <w:ind w:left="270"/>
      </w:pPr>
      <w:r>
        <w:t xml:space="preserve">Applications on behalf of children who are resident in other Local Authority areas will be considered in the same way as applications from Northumberland residents.  </w:t>
      </w:r>
    </w:p>
    <w:p w:rsidR="00825CFF" w:rsidP="545DF5DF" w:rsidRDefault="00825CFF" w14:paraId="0000008B" w14:textId="77777777">
      <w:pPr>
        <w:tabs>
          <w:tab w:val="left" w:pos="540"/>
          <w:tab w:val="left" w:pos="1080"/>
        </w:tabs>
        <w:spacing w:line="240" w:lineRule="auto"/>
        <w:ind w:left="270"/>
      </w:pPr>
    </w:p>
    <w:p w:rsidR="00825CFF" w:rsidP="545DF5DF" w:rsidRDefault="142DE9FF" w14:paraId="0000008D" w14:textId="3733A9DC">
      <w:pPr>
        <w:tabs>
          <w:tab w:val="left" w:pos="540"/>
          <w:tab w:val="left" w:pos="1080"/>
        </w:tabs>
        <w:spacing w:line="240" w:lineRule="auto"/>
        <w:ind w:left="270"/>
      </w:pPr>
      <w:r>
        <w:t xml:space="preserve">Children with disabilities will be treated no less favourably than other applicants for admission. Schools are under a duty to make reasonable adjustments to ensure that children with disabilities are not placed at a substantial disadvantage, and no child will be refused a place on the grounds of disability. A pupil has a disability if he or she has a physical or mental impairment that has a substantial and long-term adverse effect on his or her ability to carry out normal day-to-day activities. </w:t>
      </w:r>
    </w:p>
    <w:p w:rsidR="00825CFF" w:rsidP="545DF5DF" w:rsidRDefault="00825CFF" w14:paraId="0000008E" w14:textId="77777777">
      <w:pPr>
        <w:tabs>
          <w:tab w:val="left" w:pos="540"/>
        </w:tabs>
        <w:spacing w:line="240" w:lineRule="auto"/>
        <w:ind w:left="270"/>
      </w:pPr>
    </w:p>
    <w:p w:rsidR="00825CFF" w:rsidP="545DF5DF" w:rsidRDefault="142DE9FF" w14:paraId="0000008F" w14:textId="77777777">
      <w:pPr>
        <w:tabs>
          <w:tab w:val="left" w:pos="540"/>
        </w:tabs>
        <w:spacing w:line="240" w:lineRule="auto"/>
        <w:ind w:left="270"/>
      </w:pPr>
      <w:r>
        <w:t xml:space="preserve">Those parents whose application to a school has been unsuccessful will be notified of their right of appeal to an Independent Appeal Panel. The School Standards and Framework Act 1998, gives this right to all parents whose application for a school has been unsuccessful. The decision of an Appeal Panel is binding on both the Admission Authority and the school.  The School Admission Appeals Code can be found on the DfE website at: </w:t>
      </w:r>
      <w:hyperlink r:id="rId11">
        <w:r w:rsidRPr="545DF5DF">
          <w:rPr>
            <w:b/>
            <w:bCs/>
            <w:color w:val="0000FF"/>
            <w:u w:val="single"/>
          </w:rPr>
          <w:t>www.gov.uk/dfe</w:t>
        </w:r>
      </w:hyperlink>
      <w:r>
        <w:t>.</w:t>
      </w:r>
    </w:p>
    <w:p w:rsidR="00825CFF" w:rsidRDefault="00825CFF" w14:paraId="00000090" w14:textId="77777777">
      <w:pPr>
        <w:tabs>
          <w:tab w:val="left" w:pos="540"/>
          <w:tab w:val="left" w:pos="1080"/>
        </w:tabs>
        <w:spacing w:line="240" w:lineRule="auto"/>
        <w:ind w:left="180" w:hanging="540"/>
        <w:rPr>
          <w:b/>
        </w:rPr>
      </w:pPr>
    </w:p>
    <w:p w:rsidR="00825CFF" w:rsidP="545DF5DF" w:rsidRDefault="142DE9FF" w14:paraId="00000091" w14:textId="77777777">
      <w:pPr>
        <w:spacing w:line="240" w:lineRule="auto"/>
        <w:rPr>
          <w:b/>
          <w:bCs/>
        </w:rPr>
      </w:pPr>
      <w:r w:rsidRPr="545DF5DF">
        <w:rPr>
          <w:b/>
          <w:bCs/>
        </w:rPr>
        <w:t xml:space="preserve">Definitions used under the policy </w:t>
      </w:r>
    </w:p>
    <w:p w:rsidR="00825CFF" w:rsidRDefault="00825CFF" w14:paraId="00000092" w14:textId="77777777">
      <w:pPr>
        <w:spacing w:line="240" w:lineRule="auto"/>
      </w:pPr>
    </w:p>
    <w:p w:rsidR="00825CFF" w:rsidP="545DF5DF" w:rsidRDefault="142DE9FF" w14:paraId="00000093" w14:textId="77777777">
      <w:pPr>
        <w:spacing w:line="240" w:lineRule="auto"/>
        <w:ind w:left="270"/>
      </w:pPr>
      <w:r>
        <w:t>‘</w:t>
      </w:r>
      <w:r w:rsidRPr="545DF5DF">
        <w:rPr>
          <w:b/>
          <w:bCs/>
        </w:rPr>
        <w:t xml:space="preserve">Parents’ </w:t>
      </w:r>
      <w:r>
        <w:t xml:space="preserve">include all those people who have a parental responsibility* for a child as set out in the Children’s Act 1989. Where responsibility for a child is ‘shared’, the person deemed to be the person responsible for completing the application is the person receiving Child Benefit and whose address will be used for admission purposes. </w:t>
      </w:r>
    </w:p>
    <w:p w:rsidR="00825CFF" w:rsidP="545DF5DF" w:rsidRDefault="00825CFF" w14:paraId="00000094" w14:textId="77777777">
      <w:pPr>
        <w:spacing w:line="240" w:lineRule="auto"/>
        <w:ind w:left="270"/>
      </w:pPr>
    </w:p>
    <w:p w:rsidR="00825CFF" w:rsidP="545DF5DF" w:rsidRDefault="142DE9FF" w14:paraId="00000095" w14:textId="77777777">
      <w:pPr>
        <w:spacing w:line="240" w:lineRule="auto"/>
        <w:ind w:left="270"/>
      </w:pPr>
      <w:r>
        <w:t xml:space="preserve">*Parental Responsibility, unless otherwise determined by a court order: </w:t>
      </w:r>
    </w:p>
    <w:p w:rsidR="00825CFF" w:rsidP="545DF5DF" w:rsidRDefault="142DE9FF" w14:paraId="00000096" w14:textId="77777777">
      <w:pPr>
        <w:numPr>
          <w:ilvl w:val="0"/>
          <w:numId w:val="5"/>
        </w:numPr>
        <w:spacing w:line="240" w:lineRule="auto"/>
        <w:ind w:left="270" w:firstLine="0"/>
      </w:pPr>
      <w:r>
        <w:t xml:space="preserve">Mothers automatically have parental responsibility. </w:t>
      </w:r>
    </w:p>
    <w:p w:rsidR="00825CFF" w:rsidP="545DF5DF" w:rsidRDefault="142DE9FF" w14:paraId="00000097" w14:textId="77777777">
      <w:pPr>
        <w:numPr>
          <w:ilvl w:val="0"/>
          <w:numId w:val="2"/>
        </w:numPr>
        <w:shd w:val="clear" w:color="auto" w:fill="FFFFFF" w:themeFill="background1"/>
        <w:spacing w:line="240" w:lineRule="auto"/>
        <w:ind w:hanging="450"/>
      </w:pPr>
      <w:r>
        <w:lastRenderedPageBreak/>
        <w:t>Fathers also have parental responsibility if the father is married to the mother at the time of the child’s birth.  This continues after any divorce/separation/remarriage even if the child lives apart from them.</w:t>
      </w:r>
    </w:p>
    <w:p w:rsidR="00825CFF" w:rsidP="545DF5DF" w:rsidRDefault="142DE9FF" w14:paraId="12E6C011" w14:textId="77777777">
      <w:pPr>
        <w:numPr>
          <w:ilvl w:val="0"/>
          <w:numId w:val="2"/>
        </w:numPr>
        <w:shd w:val="clear" w:color="auto" w:fill="FFFFFF" w:themeFill="background1"/>
        <w:spacing w:line="240" w:lineRule="auto"/>
        <w:ind w:left="270" w:firstLine="0"/>
        <w:rPr>
          <w:color w:val="222222"/>
        </w:rPr>
      </w:pPr>
      <w:r>
        <w:rPr>
          <w:color w:val="222222"/>
        </w:rPr>
        <w:t>An unmarried father can obtain Parental Responsibility by:</w:t>
      </w:r>
    </w:p>
    <w:p w:rsidR="00825CFF" w:rsidP="545DF5DF" w:rsidRDefault="142DE9FF" w14:paraId="3D4A86F4" w14:textId="77777777">
      <w:pPr>
        <w:numPr>
          <w:ilvl w:val="0"/>
          <w:numId w:val="2"/>
        </w:numPr>
        <w:shd w:val="clear" w:color="auto" w:fill="FFFFFF" w:themeFill="background1"/>
        <w:spacing w:line="240" w:lineRule="auto"/>
        <w:ind w:left="270" w:firstLine="0"/>
        <w:rPr>
          <w:color w:val="222222"/>
        </w:rPr>
      </w:pPr>
      <w:r>
        <w:rPr>
          <w:color w:val="222222"/>
        </w:rPr>
        <w:t>marrying the mother</w:t>
      </w:r>
    </w:p>
    <w:p w:rsidR="00825CFF" w:rsidP="545DF5DF" w:rsidRDefault="142DE9FF" w14:paraId="04578DA7" w14:textId="77777777">
      <w:pPr>
        <w:numPr>
          <w:ilvl w:val="0"/>
          <w:numId w:val="2"/>
        </w:numPr>
        <w:shd w:val="clear" w:color="auto" w:fill="FFFFFF" w:themeFill="background1"/>
        <w:spacing w:line="240" w:lineRule="auto"/>
        <w:ind w:hanging="450"/>
        <w:rPr>
          <w:color w:val="222222"/>
        </w:rPr>
      </w:pPr>
      <w:r>
        <w:rPr>
          <w:color w:val="222222"/>
        </w:rPr>
        <w:t>having his name registered or re-registered on the birth certificate if his name is not already registered</w:t>
      </w:r>
      <w:r w:rsidRPr="545DF5DF">
        <w:rPr>
          <w:b/>
          <w:bCs/>
          <w:color w:val="1F497D"/>
        </w:rPr>
        <w:t>**</w:t>
      </w:r>
    </w:p>
    <w:p w:rsidR="00825CFF" w:rsidP="545DF5DF" w:rsidRDefault="142DE9FF" w14:paraId="0145DAE1" w14:textId="77777777">
      <w:pPr>
        <w:numPr>
          <w:ilvl w:val="0"/>
          <w:numId w:val="2"/>
        </w:numPr>
        <w:shd w:val="clear" w:color="auto" w:fill="FFFFFF" w:themeFill="background1"/>
        <w:spacing w:line="240" w:lineRule="auto"/>
        <w:ind w:left="270" w:firstLine="0"/>
        <w:rPr>
          <w:color w:val="222222"/>
        </w:rPr>
      </w:pPr>
      <w:r>
        <w:rPr>
          <w:color w:val="222222"/>
        </w:rPr>
        <w:t>entering into a Parental Responsibility Agreement with the mother</w:t>
      </w:r>
    </w:p>
    <w:p w:rsidR="00825CFF" w:rsidP="545DF5DF" w:rsidRDefault="142DE9FF" w14:paraId="19AB1C1C" w14:textId="77777777">
      <w:pPr>
        <w:numPr>
          <w:ilvl w:val="0"/>
          <w:numId w:val="2"/>
        </w:numPr>
        <w:shd w:val="clear" w:color="auto" w:fill="FFFFFF" w:themeFill="background1"/>
        <w:spacing w:line="240" w:lineRule="auto"/>
        <w:ind w:left="270" w:firstLine="0"/>
        <w:rPr>
          <w:color w:val="222222"/>
        </w:rPr>
      </w:pPr>
      <w:r>
        <w:rPr>
          <w:color w:val="222222"/>
        </w:rPr>
        <w:t>obtaining a Parental Responsibility Order from the court</w:t>
      </w:r>
    </w:p>
    <w:p w:rsidR="00825CFF" w:rsidP="545DF5DF" w:rsidRDefault="142DE9FF" w14:paraId="1D6759FE" w14:textId="77777777">
      <w:pPr>
        <w:numPr>
          <w:ilvl w:val="0"/>
          <w:numId w:val="2"/>
        </w:numPr>
        <w:shd w:val="clear" w:color="auto" w:fill="FFFFFF" w:themeFill="background1"/>
        <w:spacing w:line="240" w:lineRule="auto"/>
        <w:ind w:left="270" w:firstLine="0"/>
        <w:rPr>
          <w:color w:val="222222"/>
        </w:rPr>
      </w:pPr>
      <w:r>
        <w:rPr>
          <w:color w:val="222222"/>
        </w:rPr>
        <w:t>having obtained a Residence Order prior to 22.4.2014</w:t>
      </w:r>
    </w:p>
    <w:p w:rsidR="00825CFF" w:rsidP="545DF5DF" w:rsidRDefault="142DE9FF" w14:paraId="104BAA09" w14:textId="77777777">
      <w:pPr>
        <w:numPr>
          <w:ilvl w:val="0"/>
          <w:numId w:val="2"/>
        </w:numPr>
        <w:shd w:val="clear" w:color="auto" w:fill="FFFFFF" w:themeFill="background1"/>
        <w:spacing w:line="240" w:lineRule="auto"/>
        <w:ind w:left="270" w:firstLine="0"/>
        <w:rPr>
          <w:color w:val="222222"/>
        </w:rPr>
      </w:pPr>
      <w:r>
        <w:rPr>
          <w:color w:val="222222"/>
        </w:rPr>
        <w:t>by being named as the resident parent under a Child Arrangements Order</w:t>
      </w:r>
    </w:p>
    <w:p w:rsidR="00825CFF" w:rsidP="545DF5DF" w:rsidRDefault="142DE9FF" w14:paraId="0000009F" w14:textId="2667974B">
      <w:pPr>
        <w:numPr>
          <w:ilvl w:val="0"/>
          <w:numId w:val="2"/>
        </w:numPr>
        <w:shd w:val="clear" w:color="auto" w:fill="FFFFFF" w:themeFill="background1"/>
        <w:spacing w:line="240" w:lineRule="auto"/>
        <w:ind w:left="270" w:firstLine="0"/>
        <w:rPr>
          <w:color w:val="222222"/>
        </w:rPr>
      </w:pPr>
      <w:r w:rsidRPr="545DF5DF">
        <w:rPr>
          <w:color w:val="222222"/>
        </w:rPr>
        <w:t>becoming the child’s guardian on the mother’s death</w:t>
      </w:r>
    </w:p>
    <w:p w:rsidR="00825CFF" w:rsidP="545DF5DF" w:rsidRDefault="00825CFF" w14:paraId="000000A0" w14:textId="77777777">
      <w:pPr>
        <w:shd w:val="clear" w:color="auto" w:fill="FFFFFF" w:themeFill="background1"/>
        <w:spacing w:before="100" w:after="100" w:line="240" w:lineRule="auto"/>
        <w:ind w:left="270"/>
        <w:rPr>
          <w:color w:val="222222"/>
        </w:rPr>
      </w:pPr>
    </w:p>
    <w:p w:rsidR="00825CFF" w:rsidP="545DF5DF" w:rsidRDefault="142DE9FF" w14:paraId="000000A1" w14:textId="77777777">
      <w:pPr>
        <w:shd w:val="clear" w:color="auto" w:fill="FFFFFF" w:themeFill="background1"/>
        <w:spacing w:before="100" w:after="100" w:line="240" w:lineRule="auto"/>
        <w:ind w:left="270"/>
        <w:rPr>
          <w:sz w:val="24"/>
          <w:szCs w:val="24"/>
        </w:rPr>
      </w:pPr>
      <w:r>
        <w:rPr>
          <w:color w:val="1F497D"/>
        </w:rPr>
        <w:t>**</w:t>
      </w:r>
      <w:r>
        <w:rPr>
          <w:color w:val="222222"/>
        </w:rPr>
        <w:t xml:space="preserve">The law has changed so that unmarried fathers who registered or re-registered their name on their child’s birth certificate </w:t>
      </w:r>
      <w:r w:rsidRPr="545DF5DF">
        <w:rPr>
          <w:i/>
          <w:iCs/>
          <w:color w:val="222222"/>
        </w:rPr>
        <w:t>after</w:t>
      </w:r>
      <w:r>
        <w:rPr>
          <w:color w:val="222222"/>
        </w:rPr>
        <w:t> 1st December 2003 will have Parental Responsibility for their child.</w:t>
      </w:r>
    </w:p>
    <w:p w:rsidR="00825CFF" w:rsidP="545DF5DF" w:rsidRDefault="142DE9FF" w14:paraId="000000A2" w14:textId="77777777">
      <w:pPr>
        <w:shd w:val="clear" w:color="auto" w:fill="FFFFFF" w:themeFill="background1"/>
        <w:spacing w:before="100" w:after="100" w:line="240" w:lineRule="auto"/>
        <w:ind w:left="270"/>
        <w:rPr>
          <w:sz w:val="24"/>
          <w:szCs w:val="24"/>
        </w:rPr>
      </w:pPr>
      <w:r>
        <w:rPr>
          <w:color w:val="222222"/>
        </w:rPr>
        <w:t>Therefore:</w:t>
      </w:r>
    </w:p>
    <w:p w:rsidR="00825CFF" w:rsidP="545DF5DF" w:rsidRDefault="142DE9FF" w14:paraId="000000A3" w14:textId="77777777">
      <w:pPr>
        <w:numPr>
          <w:ilvl w:val="0"/>
          <w:numId w:val="3"/>
        </w:numPr>
        <w:spacing w:before="280" w:line="240" w:lineRule="auto"/>
        <w:ind w:hanging="450"/>
        <w:rPr>
          <w:color w:val="222222"/>
        </w:rPr>
      </w:pPr>
      <w:r>
        <w:rPr>
          <w:color w:val="222222"/>
        </w:rPr>
        <w:t>If an unmarried father has a child after 1st December 2003 and he is registered on the birth certificate he WILL have Parental Responsibility.</w:t>
      </w:r>
    </w:p>
    <w:p w:rsidR="00825CFF" w:rsidP="545DF5DF" w:rsidRDefault="142DE9FF" w14:paraId="44DA956F" w14:textId="77777777">
      <w:pPr>
        <w:numPr>
          <w:ilvl w:val="0"/>
          <w:numId w:val="3"/>
        </w:numPr>
        <w:spacing w:before="130" w:line="240" w:lineRule="auto"/>
        <w:ind w:hanging="450"/>
        <w:rPr>
          <w:color w:val="222222"/>
        </w:rPr>
      </w:pPr>
      <w:r>
        <w:rPr>
          <w:color w:val="222222"/>
        </w:rPr>
        <w:t>If a child’s birth was registered before 1st December 2003 and the father was not named on the birth certificate, the birth can be re-registered to include the father’s name. Once this has been done, the father WILL have Parental Responsibility.</w:t>
      </w:r>
      <w:r w:rsidRPr="545DF5DF">
        <w:rPr>
          <w:b/>
          <w:bCs/>
        </w:rPr>
        <w:t>*</w:t>
      </w:r>
    </w:p>
    <w:p w:rsidR="00825CFF" w:rsidP="545DF5DF" w:rsidRDefault="142DE9FF" w14:paraId="5D91AE25" w14:textId="030237D1">
      <w:pPr>
        <w:numPr>
          <w:ilvl w:val="0"/>
          <w:numId w:val="3"/>
        </w:numPr>
        <w:spacing w:before="130" w:line="240" w:lineRule="auto"/>
        <w:ind w:hanging="450"/>
        <w:rPr>
          <w:color w:val="222222"/>
        </w:rPr>
      </w:pPr>
      <w:r w:rsidRPr="545DF5DF">
        <w:rPr>
          <w:color w:val="222222"/>
        </w:rPr>
        <w:t>If an unmarried father’s name is already on the birth certificate and the child was registered before 1st December 2003, the law has not changed this situation so the father WILL NOT have Parental Responsibility. (Unless obtained by other means).</w:t>
      </w:r>
    </w:p>
    <w:p w:rsidR="00825CFF" w:rsidP="545DF5DF" w:rsidRDefault="4795B464" w14:paraId="12F02447" w14:textId="2CDA5055">
      <w:pPr>
        <w:pStyle w:val="Heading2"/>
        <w:rPr>
          <w:b/>
          <w:bCs/>
          <w:color w:val="0B0C0C"/>
          <w:sz w:val="22"/>
          <w:szCs w:val="22"/>
        </w:rPr>
      </w:pPr>
      <w:r w:rsidRPr="545DF5DF">
        <w:rPr>
          <w:b/>
          <w:bCs/>
          <w:color w:val="0B0C0C"/>
          <w:sz w:val="22"/>
          <w:szCs w:val="22"/>
        </w:rPr>
        <w:t>Same-sex parents</w:t>
      </w:r>
    </w:p>
    <w:p w:rsidR="00825CFF" w:rsidP="50EE158A" w:rsidRDefault="698425A2" w14:paraId="6939AA54" w14:textId="3DA294FE">
      <w:pPr>
        <w:pStyle w:val="Heading3"/>
        <w:rPr>
          <w:b/>
          <w:bCs/>
          <w:color w:val="0B0C0C"/>
          <w:sz w:val="22"/>
          <w:szCs w:val="22"/>
        </w:rPr>
      </w:pPr>
      <w:r w:rsidRPr="50EE158A">
        <w:rPr>
          <w:b/>
          <w:bCs/>
          <w:color w:val="0B0C0C"/>
          <w:sz w:val="22"/>
          <w:szCs w:val="22"/>
        </w:rPr>
        <w:t>Civil partners</w:t>
      </w:r>
    </w:p>
    <w:p w:rsidR="00825CFF" w:rsidP="545DF5DF" w:rsidRDefault="4795B464" w14:paraId="3E6DA9D0" w14:textId="582808DF">
      <w:pPr>
        <w:spacing w:before="130" w:after="150" w:line="240" w:lineRule="auto"/>
        <w:ind w:left="270"/>
        <w:rPr>
          <w:b/>
          <w:bCs/>
          <w:color w:val="0B0C0C"/>
        </w:rPr>
      </w:pPr>
      <w:r w:rsidRPr="545DF5DF">
        <w:rPr>
          <w:color w:val="0B0C0C"/>
        </w:rPr>
        <w:t xml:space="preserve">Same-sex partners will both have parental responsibility if they were civil partners at the time of the treatment, </w:t>
      </w:r>
      <w:proofErr w:type="spellStart"/>
      <w:r w:rsidRPr="545DF5DF">
        <w:rPr>
          <w:color w:val="0B0C0C"/>
        </w:rPr>
        <w:t>eg</w:t>
      </w:r>
      <w:proofErr w:type="spellEnd"/>
      <w:r w:rsidRPr="545DF5DF">
        <w:rPr>
          <w:color w:val="0B0C0C"/>
        </w:rPr>
        <w:t xml:space="preserve"> donor insemination or fertility treatment.</w:t>
      </w:r>
    </w:p>
    <w:p w:rsidR="00825CFF" w:rsidP="545DF5DF" w:rsidRDefault="4795B464" w14:paraId="4333A15C" w14:textId="09D91584">
      <w:pPr>
        <w:spacing w:before="130" w:after="150" w:line="240" w:lineRule="auto"/>
        <w:rPr>
          <w:b/>
          <w:bCs/>
          <w:color w:val="0B0C0C"/>
        </w:rPr>
      </w:pPr>
      <w:r w:rsidRPr="545DF5DF">
        <w:rPr>
          <w:b/>
          <w:bCs/>
          <w:color w:val="0B0C0C"/>
        </w:rPr>
        <w:t>Non-civil partners</w:t>
      </w:r>
    </w:p>
    <w:p w:rsidR="00825CFF" w:rsidP="545DF5DF" w:rsidRDefault="4795B464" w14:paraId="7A9DE750" w14:textId="76C3AB1E">
      <w:pPr>
        <w:spacing w:before="130" w:after="150" w:line="240" w:lineRule="auto"/>
        <w:ind w:left="270"/>
        <w:rPr>
          <w:color w:val="0B0C0C"/>
        </w:rPr>
      </w:pPr>
      <w:r w:rsidRPr="545DF5DF">
        <w:rPr>
          <w:color w:val="0B0C0C"/>
        </w:rPr>
        <w:t>For same-sex partners who are not civil partners, the 2nd parent can get parental responsibility by either:</w:t>
      </w:r>
    </w:p>
    <w:p w:rsidR="00825CFF" w:rsidP="545DF5DF" w:rsidRDefault="00607E7E" w14:paraId="74E9BF1E" w14:textId="110C5E0A">
      <w:pPr>
        <w:pStyle w:val="ListParagraph"/>
        <w:numPr>
          <w:ilvl w:val="0"/>
          <w:numId w:val="5"/>
        </w:numPr>
        <w:spacing w:before="130" w:after="150" w:line="240" w:lineRule="auto"/>
      </w:pPr>
      <w:hyperlink r:id="rId12">
        <w:r w:rsidRPr="545DF5DF" w:rsidR="4795B464">
          <w:rPr>
            <w:rStyle w:val="Hyperlink"/>
            <w:b/>
            <w:bCs/>
            <w:color w:val="0000FF"/>
          </w:rPr>
          <w:t>applying for parental responsibility</w:t>
        </w:r>
      </w:hyperlink>
      <w:r w:rsidRPr="545DF5DF" w:rsidR="4795B464">
        <w:rPr>
          <w:b/>
          <w:bCs/>
          <w:color w:val="00B0F0"/>
        </w:rPr>
        <w:t xml:space="preserve"> </w:t>
      </w:r>
      <w:r w:rsidRPr="545DF5DF" w:rsidR="4795B464">
        <w:t>if a parental agreement was made</w:t>
      </w:r>
    </w:p>
    <w:p w:rsidR="00825CFF" w:rsidP="545DF5DF" w:rsidRDefault="4795B464" w14:paraId="116D470B" w14:textId="2E5782F3">
      <w:pPr>
        <w:pStyle w:val="ListParagraph"/>
        <w:numPr>
          <w:ilvl w:val="0"/>
          <w:numId w:val="5"/>
        </w:numPr>
        <w:spacing w:before="130" w:after="150" w:line="240" w:lineRule="auto"/>
      </w:pPr>
      <w:r w:rsidRPr="545DF5DF">
        <w:t>becoming a civil partner of the other parent and making a parental responsibility agreement or jointly registering the birth</w:t>
      </w:r>
    </w:p>
    <w:p w:rsidR="00825CFF" w:rsidP="545DF5DF" w:rsidRDefault="142DE9FF" w14:paraId="25992065" w14:textId="77777777">
      <w:pPr>
        <w:spacing w:line="240" w:lineRule="auto"/>
        <w:ind w:left="270"/>
      </w:pPr>
      <w:r w:rsidRPr="545DF5DF">
        <w:rPr>
          <w:b/>
          <w:bCs/>
        </w:rPr>
        <w:t>Details of catchment areas are available on request or by following the links on the County Council’s webpage to the interactive mapping system</w:t>
      </w:r>
    </w:p>
    <w:p w:rsidR="00825CFF" w:rsidP="545DF5DF" w:rsidRDefault="00825CFF" w14:paraId="3D36A70E" w14:textId="7EFBAE12">
      <w:pPr>
        <w:spacing w:line="240" w:lineRule="auto"/>
        <w:rPr>
          <w:b/>
          <w:bCs/>
        </w:rPr>
      </w:pPr>
    </w:p>
    <w:p w:rsidR="00825CFF" w:rsidRDefault="00825CFF" w14:paraId="000000A7" w14:textId="77777777">
      <w:pPr>
        <w:tabs>
          <w:tab w:val="left" w:pos="284"/>
        </w:tabs>
        <w:spacing w:line="240" w:lineRule="auto"/>
        <w:ind w:left="284" w:right="-182"/>
        <w:rPr>
          <w:sz w:val="20"/>
          <w:szCs w:val="20"/>
        </w:rPr>
      </w:pPr>
    </w:p>
    <w:p w:rsidR="00825CFF" w:rsidRDefault="00607E7E" w14:paraId="000000A8" w14:textId="77777777">
      <w:pPr>
        <w:tabs>
          <w:tab w:val="left" w:pos="284"/>
        </w:tabs>
        <w:spacing w:line="240" w:lineRule="auto"/>
        <w:rPr>
          <w:b/>
          <w:sz w:val="16"/>
          <w:szCs w:val="16"/>
        </w:rPr>
      </w:pPr>
      <w:r>
        <w:rPr>
          <w:b/>
          <w:sz w:val="24"/>
          <w:szCs w:val="24"/>
        </w:rPr>
        <w:t>Address to be Used in Determining Priority for Admission</w:t>
      </w:r>
    </w:p>
    <w:p w:rsidR="00825CFF" w:rsidP="294C9D51" w:rsidRDefault="00825CFF" w14:paraId="000000A9" w14:textId="77777777">
      <w:pPr>
        <w:tabs>
          <w:tab w:val="left" w:pos="284"/>
        </w:tabs>
        <w:spacing w:line="240" w:lineRule="auto"/>
        <w:ind w:left="284"/>
        <w:rPr>
          <w:b w:val="1"/>
          <w:bCs w:val="1"/>
          <w:sz w:val="16"/>
          <w:szCs w:val="16"/>
        </w:rPr>
      </w:pPr>
    </w:p>
    <w:p w:rsidR="2B47247D" w:rsidP="294C9D51" w:rsidRDefault="2B47247D" w14:paraId="346E394D" w14:textId="5EE2C45B">
      <w:pPr>
        <w:tabs>
          <w:tab w:val="left" w:leader="none" w:pos="180"/>
        </w:tabs>
        <w:spacing w:line="240" w:lineRule="auto"/>
        <w:ind w:right="-182" w:firstLine="0"/>
        <w:rPr>
          <w:rFonts w:ascii="Arial" w:hAnsi="Arial" w:eastAsia="Arial" w:cs="Arial"/>
          <w:b w:val="0"/>
          <w:bCs w:val="0"/>
          <w:i w:val="0"/>
          <w:iCs w:val="0"/>
          <w:caps w:val="0"/>
          <w:smallCaps w:val="0"/>
          <w:noProof w:val="0"/>
          <w:color w:val="000000" w:themeColor="text1" w:themeTint="FF" w:themeShade="FF"/>
          <w:sz w:val="22"/>
          <w:szCs w:val="22"/>
          <w:lang w:val="en-GB"/>
        </w:rPr>
      </w:pPr>
      <w:r w:rsidRPr="294C9D51" w:rsidR="2B47247D">
        <w:rPr>
          <w:rFonts w:ascii="Arial" w:hAnsi="Arial" w:eastAsia="Arial" w:cs="Arial"/>
          <w:b w:val="0"/>
          <w:bCs w:val="0"/>
          <w:i w:val="0"/>
          <w:iCs w:val="0"/>
          <w:caps w:val="0"/>
          <w:smallCaps w:val="0"/>
          <w:noProof w:val="0"/>
          <w:color w:val="000000" w:themeColor="text1" w:themeTint="FF" w:themeShade="FF"/>
          <w:sz w:val="22"/>
          <w:szCs w:val="22"/>
          <w:lang w:val="en-GB"/>
        </w:rPr>
        <w:t xml:space="preserve">The address of the parent or carer with whom the child is normally resident, Mondays to </w:t>
      </w:r>
      <w:r w:rsidRPr="294C9D51" w:rsidR="2B47247D">
        <w:rPr>
          <w:rFonts w:ascii="Arial" w:hAnsi="Arial" w:eastAsia="Arial" w:cs="Arial"/>
          <w:b w:val="0"/>
          <w:bCs w:val="0"/>
          <w:i w:val="0"/>
          <w:iCs w:val="0"/>
          <w:caps w:val="0"/>
          <w:smallCaps w:val="0"/>
          <w:noProof w:val="0"/>
          <w:color w:val="000000" w:themeColor="text1" w:themeTint="FF" w:themeShade="FF"/>
          <w:sz w:val="22"/>
          <w:szCs w:val="22"/>
          <w:lang w:val="en-GB"/>
        </w:rPr>
        <w:t>Fridays</w:t>
      </w:r>
      <w:r w:rsidRPr="294C9D51" w:rsidR="2B47247D">
        <w:rPr>
          <w:rFonts w:ascii="Arial" w:hAnsi="Arial" w:eastAsia="Arial" w:cs="Arial"/>
          <w:b w:val="0"/>
          <w:bCs w:val="0"/>
          <w:i w:val="0"/>
          <w:iCs w:val="0"/>
          <w:caps w:val="0"/>
          <w:smallCaps w:val="0"/>
          <w:noProof w:val="0"/>
          <w:color w:val="000000" w:themeColor="text1" w:themeTint="FF" w:themeShade="FF"/>
          <w:sz w:val="22"/>
          <w:szCs w:val="22"/>
          <w:lang w:val="en-GB"/>
        </w:rPr>
        <w:t xml:space="preserve"> term time, will be used in the allocation process. </w:t>
      </w:r>
    </w:p>
    <w:p w:rsidR="2B47247D" w:rsidP="294C9D51" w:rsidRDefault="2B47247D" w14:paraId="6C9C251C" w14:textId="08C9578B">
      <w:pPr>
        <w:pStyle w:val="Normal"/>
        <w:tabs>
          <w:tab w:val="left" w:leader="none" w:pos="180"/>
        </w:tabs>
        <w:spacing w:line="240" w:lineRule="auto"/>
        <w:ind w:right="-182"/>
        <w:rPr>
          <w:rFonts w:ascii="Arial" w:hAnsi="Arial" w:eastAsia="Arial" w:cs="Arial"/>
          <w:b w:val="0"/>
          <w:bCs w:val="0"/>
          <w:i w:val="0"/>
          <w:iCs w:val="0"/>
          <w:caps w:val="0"/>
          <w:smallCaps w:val="0"/>
          <w:noProof w:val="0"/>
          <w:color w:val="000000" w:themeColor="text1" w:themeTint="FF" w:themeShade="FF"/>
          <w:sz w:val="22"/>
          <w:szCs w:val="22"/>
          <w:lang w:val="en-GB"/>
        </w:rPr>
      </w:pPr>
      <w:r w:rsidRPr="294C9D51" w:rsidR="2B47247D">
        <w:rPr>
          <w:rFonts w:ascii="Arial" w:hAnsi="Arial" w:eastAsia="Arial" w:cs="Arial"/>
          <w:b w:val="0"/>
          <w:bCs w:val="0"/>
          <w:i w:val="0"/>
          <w:iCs w:val="0"/>
          <w:caps w:val="0"/>
          <w:smallCaps w:val="0"/>
          <w:noProof w:val="0"/>
          <w:color w:val="000000" w:themeColor="text1" w:themeTint="FF" w:themeShade="FF"/>
          <w:sz w:val="22"/>
          <w:szCs w:val="22"/>
          <w:lang w:val="en-GB"/>
        </w:rPr>
        <w:t xml:space="preserve">In some cases, for example where shared parental living arrangements are in place, a child’s address may be difficult to </w:t>
      </w:r>
      <w:r w:rsidRPr="294C9D51" w:rsidR="2B47247D">
        <w:rPr>
          <w:rFonts w:ascii="Arial" w:hAnsi="Arial" w:eastAsia="Arial" w:cs="Arial"/>
          <w:b w:val="0"/>
          <w:bCs w:val="0"/>
          <w:i w:val="0"/>
          <w:iCs w:val="0"/>
          <w:caps w:val="0"/>
          <w:smallCaps w:val="0"/>
          <w:noProof w:val="0"/>
          <w:color w:val="000000" w:themeColor="text1" w:themeTint="FF" w:themeShade="FF"/>
          <w:sz w:val="22"/>
          <w:szCs w:val="22"/>
          <w:lang w:val="en-GB"/>
        </w:rPr>
        <w:t>determine</w:t>
      </w:r>
      <w:r w:rsidRPr="294C9D51" w:rsidR="2B47247D">
        <w:rPr>
          <w:rFonts w:ascii="Arial" w:hAnsi="Arial" w:eastAsia="Arial" w:cs="Arial"/>
          <w:b w:val="0"/>
          <w:bCs w:val="0"/>
          <w:i w:val="0"/>
          <w:iCs w:val="0"/>
          <w:caps w:val="0"/>
          <w:smallCaps w:val="0"/>
          <w:noProof w:val="0"/>
          <w:color w:val="000000" w:themeColor="text1" w:themeTint="FF" w:themeShade="FF"/>
          <w:sz w:val="22"/>
          <w:szCs w:val="22"/>
          <w:lang w:val="en-GB"/>
        </w:rPr>
        <w:t xml:space="preserve">. In these circumstances the Local Authority will firstly ask both parents which address they would like to use for admissions purposes. If further information is </w:t>
      </w:r>
      <w:r w:rsidRPr="294C9D51" w:rsidR="2B47247D">
        <w:rPr>
          <w:rFonts w:ascii="Arial" w:hAnsi="Arial" w:eastAsia="Arial" w:cs="Arial"/>
          <w:b w:val="0"/>
          <w:bCs w:val="0"/>
          <w:i w:val="0"/>
          <w:iCs w:val="0"/>
          <w:caps w:val="0"/>
          <w:smallCaps w:val="0"/>
          <w:noProof w:val="0"/>
          <w:color w:val="000000" w:themeColor="text1" w:themeTint="FF" w:themeShade="FF"/>
          <w:sz w:val="22"/>
          <w:szCs w:val="22"/>
          <w:lang w:val="en-GB"/>
        </w:rPr>
        <w:t>required</w:t>
      </w:r>
      <w:r w:rsidRPr="294C9D51" w:rsidR="2B47247D">
        <w:rPr>
          <w:rFonts w:ascii="Arial" w:hAnsi="Arial" w:eastAsia="Arial" w:cs="Arial"/>
          <w:b w:val="0"/>
          <w:bCs w:val="0"/>
          <w:i w:val="0"/>
          <w:iCs w:val="0"/>
          <w:caps w:val="0"/>
          <w:smallCaps w:val="0"/>
          <w:noProof w:val="0"/>
          <w:color w:val="000000" w:themeColor="text1" w:themeTint="FF" w:themeShade="FF"/>
          <w:sz w:val="22"/>
          <w:szCs w:val="22"/>
          <w:lang w:val="en-GB"/>
        </w:rPr>
        <w:t>, the address used for child benefit purposes or the address on the NHS medical card can be used.</w:t>
      </w:r>
    </w:p>
    <w:p w:rsidR="00825CFF" w:rsidRDefault="00825CFF" w14:paraId="000000AC" w14:textId="77777777">
      <w:pPr>
        <w:tabs>
          <w:tab w:val="left" w:pos="284"/>
        </w:tabs>
        <w:spacing w:line="240" w:lineRule="auto"/>
        <w:rPr>
          <w:b/>
          <w:sz w:val="24"/>
          <w:szCs w:val="24"/>
        </w:rPr>
      </w:pPr>
    </w:p>
    <w:p w:rsidR="00825CFF" w:rsidP="545DF5DF" w:rsidRDefault="142DE9FF" w14:paraId="000000AE" w14:textId="77777777">
      <w:pPr>
        <w:tabs>
          <w:tab w:val="left" w:pos="284"/>
        </w:tabs>
        <w:spacing w:line="240" w:lineRule="auto"/>
        <w:rPr>
          <w:b/>
          <w:bCs/>
          <w:sz w:val="16"/>
          <w:szCs w:val="16"/>
        </w:rPr>
      </w:pPr>
      <w:r w:rsidRPr="545DF5DF">
        <w:rPr>
          <w:b/>
          <w:bCs/>
          <w:sz w:val="24"/>
          <w:szCs w:val="24"/>
        </w:rPr>
        <w:t>Fraudulent Applications and Withdrawal of a School Place</w:t>
      </w:r>
    </w:p>
    <w:p w:rsidR="00825CFF" w:rsidRDefault="00825CFF" w14:paraId="000000AF" w14:textId="77777777">
      <w:pPr>
        <w:tabs>
          <w:tab w:val="left" w:pos="284"/>
        </w:tabs>
        <w:spacing w:line="240" w:lineRule="auto"/>
        <w:rPr>
          <w:b/>
          <w:sz w:val="16"/>
          <w:szCs w:val="16"/>
        </w:rPr>
      </w:pPr>
    </w:p>
    <w:p w:rsidR="00825CFF" w:rsidRDefault="00607E7E" w14:paraId="000000B0" w14:textId="77777777">
      <w:pPr>
        <w:tabs>
          <w:tab w:val="left" w:pos="284"/>
          <w:tab w:val="left" w:pos="709"/>
        </w:tabs>
        <w:spacing w:line="240" w:lineRule="auto"/>
        <w:ind w:left="284"/>
        <w:rPr>
          <w:sz w:val="16"/>
          <w:szCs w:val="16"/>
        </w:rPr>
      </w:pPr>
      <w:r>
        <w:t>The local authority will not withdraw the offer of a place unless it has been established that the offer was obtained through a fraudulent, o</w:t>
      </w:r>
      <w:r>
        <w:t xml:space="preserve">r intentionally misleading application.  Where an offer is withdrawn on the basis of fraudulent or misleading information, the application will be considered on the basis of correct information, and parents or carers will have the right of appeal where no </w:t>
      </w:r>
      <w:r>
        <w:t>place can be offered.</w:t>
      </w:r>
    </w:p>
    <w:p w:rsidR="00825CFF" w:rsidRDefault="00825CFF" w14:paraId="000000B1" w14:textId="77777777">
      <w:pPr>
        <w:tabs>
          <w:tab w:val="left" w:pos="284"/>
          <w:tab w:val="left" w:pos="709"/>
        </w:tabs>
        <w:spacing w:line="240" w:lineRule="auto"/>
        <w:ind w:left="284"/>
        <w:rPr>
          <w:sz w:val="16"/>
          <w:szCs w:val="16"/>
        </w:rPr>
      </w:pPr>
    </w:p>
    <w:p w:rsidR="00825CFF" w:rsidRDefault="00607E7E" w14:paraId="000000B2" w14:textId="77777777">
      <w:pPr>
        <w:tabs>
          <w:tab w:val="left" w:pos="284"/>
          <w:tab w:val="left" w:pos="709"/>
        </w:tabs>
        <w:spacing w:line="240" w:lineRule="auto"/>
        <w:ind w:left="284"/>
        <w:rPr>
          <w:b/>
          <w:sz w:val="16"/>
          <w:szCs w:val="16"/>
        </w:rPr>
      </w:pPr>
      <w:r>
        <w:rPr>
          <w:b/>
        </w:rPr>
        <w:t xml:space="preserve">The local authority may seek to withdraw the offer of a school places if it is established that a fraudulent application was submitted. </w:t>
      </w:r>
    </w:p>
    <w:p w:rsidR="00825CFF" w:rsidRDefault="00825CFF" w14:paraId="000000B3" w14:textId="77777777">
      <w:pPr>
        <w:tabs>
          <w:tab w:val="left" w:pos="284"/>
          <w:tab w:val="left" w:pos="709"/>
        </w:tabs>
        <w:spacing w:line="240" w:lineRule="auto"/>
        <w:ind w:left="284"/>
        <w:rPr>
          <w:sz w:val="16"/>
          <w:szCs w:val="16"/>
        </w:rPr>
      </w:pPr>
    </w:p>
    <w:p w:rsidR="00825CFF" w:rsidRDefault="00607E7E" w14:paraId="000000B4" w14:textId="77777777">
      <w:pPr>
        <w:tabs>
          <w:tab w:val="left" w:pos="284"/>
          <w:tab w:val="left" w:pos="709"/>
        </w:tabs>
        <w:spacing w:line="240" w:lineRule="auto"/>
        <w:ind w:left="284"/>
        <w:rPr>
          <w:sz w:val="16"/>
          <w:szCs w:val="16"/>
        </w:rPr>
      </w:pPr>
      <w:r>
        <w:t xml:space="preserve">Where parents or carers are found to have made a fraudulent application for a school place and </w:t>
      </w:r>
      <w:r>
        <w:t>the admission authority decides not to withdraw that place in the best interests of the child, should a school place be sought for any other sibling, or siblings, the sibling criterion will not be considered.</w:t>
      </w:r>
    </w:p>
    <w:p w:rsidR="00825CFF" w:rsidRDefault="00825CFF" w14:paraId="000000B5" w14:textId="77777777">
      <w:pPr>
        <w:tabs>
          <w:tab w:val="left" w:pos="284"/>
          <w:tab w:val="left" w:pos="709"/>
        </w:tabs>
        <w:spacing w:line="240" w:lineRule="auto"/>
        <w:ind w:left="284"/>
        <w:rPr>
          <w:sz w:val="16"/>
          <w:szCs w:val="16"/>
        </w:rPr>
      </w:pPr>
    </w:p>
    <w:p w:rsidR="00825CFF" w:rsidRDefault="00607E7E" w14:paraId="000000B6" w14:textId="77777777">
      <w:pPr>
        <w:tabs>
          <w:tab w:val="left" w:pos="284"/>
          <w:tab w:val="left" w:pos="709"/>
        </w:tabs>
        <w:spacing w:line="240" w:lineRule="auto"/>
        <w:ind w:left="284"/>
      </w:pPr>
      <w:r>
        <w:t>If a place is withdrawn it will be offered to those with a greater right to the place as of National Offers Day, ranked according to the school’s oversubscription criteria.</w:t>
      </w:r>
    </w:p>
    <w:p w:rsidR="00825CFF" w:rsidRDefault="00607E7E" w14:paraId="000000B7" w14:textId="77777777">
      <w:pPr>
        <w:tabs>
          <w:tab w:val="left" w:pos="284"/>
          <w:tab w:val="left" w:pos="709"/>
        </w:tabs>
        <w:spacing w:line="240" w:lineRule="auto"/>
        <w:ind w:left="284"/>
        <w:rPr>
          <w:b/>
          <w:sz w:val="24"/>
          <w:szCs w:val="24"/>
        </w:rPr>
      </w:pPr>
      <w:r>
        <w:rPr>
          <w:b/>
          <w:sz w:val="24"/>
          <w:szCs w:val="24"/>
        </w:rPr>
        <w:tab/>
      </w:r>
    </w:p>
    <w:p w:rsidR="00825CFF" w:rsidP="545DF5DF" w:rsidRDefault="142DE9FF" w14:paraId="000000B8" w14:textId="77777777">
      <w:pPr>
        <w:tabs>
          <w:tab w:val="left" w:pos="284"/>
          <w:tab w:val="left" w:pos="709"/>
        </w:tabs>
        <w:spacing w:line="240" w:lineRule="auto"/>
        <w:rPr>
          <w:b/>
          <w:bCs/>
          <w:sz w:val="16"/>
          <w:szCs w:val="16"/>
        </w:rPr>
      </w:pPr>
      <w:r w:rsidRPr="545DF5DF">
        <w:rPr>
          <w:b/>
          <w:bCs/>
          <w:sz w:val="24"/>
          <w:szCs w:val="24"/>
        </w:rPr>
        <w:t>Parental disagreement</w:t>
      </w:r>
    </w:p>
    <w:p w:rsidR="00825CFF" w:rsidRDefault="00825CFF" w14:paraId="000000B9" w14:textId="77777777">
      <w:pPr>
        <w:tabs>
          <w:tab w:val="left" w:pos="284"/>
          <w:tab w:val="left" w:pos="709"/>
        </w:tabs>
        <w:spacing w:line="240" w:lineRule="auto"/>
        <w:ind w:left="284"/>
        <w:rPr>
          <w:sz w:val="16"/>
          <w:szCs w:val="16"/>
        </w:rPr>
      </w:pPr>
    </w:p>
    <w:p w:rsidR="00825CFF" w:rsidRDefault="00607E7E" w14:paraId="000000BA" w14:textId="1A8A2A14">
      <w:pPr>
        <w:spacing w:line="240" w:lineRule="auto"/>
        <w:ind w:left="360"/>
      </w:pPr>
      <w:r w:rsidR="00607E7E">
        <w:rPr/>
        <w:t xml:space="preserve">The management of school applications may be severely delayed during the main admissions round where separated parents* of the child each </w:t>
      </w:r>
      <w:r w:rsidR="00607E7E">
        <w:rPr/>
        <w:t>submit</w:t>
      </w:r>
      <w:r w:rsidR="00607E7E">
        <w:rPr/>
        <w:t xml:space="preserve"> a separate application for different </w:t>
      </w:r>
      <w:r w:rsidR="00607E7E">
        <w:rPr/>
        <w:t>schools</w:t>
      </w:r>
      <w:r w:rsidR="00607E7E">
        <w:rPr/>
        <w:t xml:space="preserve"> or one parent does not agree with the application made by the othe</w:t>
      </w:r>
      <w:r w:rsidR="00607E7E">
        <w:rPr/>
        <w:t>r parent</w:t>
      </w:r>
      <w:r w:rsidR="00607E7E">
        <w:rPr/>
        <w:t xml:space="preserve">.  </w:t>
      </w:r>
      <w:r w:rsidR="00607E7E">
        <w:rPr/>
        <w:t xml:space="preserve"> The School Admissions Code states that only one offer of a school place per child is made by the Local Authority</w:t>
      </w:r>
      <w:r w:rsidR="00607E7E">
        <w:rPr/>
        <w:t xml:space="preserve">.  </w:t>
      </w:r>
      <w:r w:rsidR="00607E7E">
        <w:rPr/>
        <w:t>In this situation the Local Authority asks that parents and/or carers resolve matters between themselves before informing the Loc</w:t>
      </w:r>
      <w:r w:rsidR="00607E7E">
        <w:rPr/>
        <w:t>al Authority in writing of which application should be processed/their agreement to an application</w:t>
      </w:r>
      <w:r w:rsidR="00607E7E">
        <w:rPr/>
        <w:t xml:space="preserve">.  </w:t>
      </w:r>
      <w:r w:rsidR="00607E7E">
        <w:rPr/>
        <w:t>In case of dispute between parents, where more than one parent has parental responsibility and they do not agree to an application being made to a particul</w:t>
      </w:r>
      <w:r w:rsidR="00607E7E">
        <w:rPr/>
        <w:t>ar school, a temporary school place will be offered until any dispute is resolved by both parents as a personal matter and this will be based on the address of the parent or carer with whom the child is normally resident, Mondays to Fridays term time.</w:t>
      </w:r>
      <w:r w:rsidR="00607E7E">
        <w:rPr/>
        <w:t xml:space="preserve"> </w:t>
      </w:r>
    </w:p>
    <w:p w:rsidR="00825CFF" w:rsidRDefault="00825CFF" w14:paraId="000000BB" w14:textId="77777777">
      <w:pPr>
        <w:tabs>
          <w:tab w:val="left" w:pos="284"/>
          <w:tab w:val="left" w:pos="709"/>
        </w:tabs>
        <w:spacing w:line="240" w:lineRule="auto"/>
        <w:ind w:left="360"/>
      </w:pPr>
    </w:p>
    <w:p w:rsidR="00825CFF" w:rsidP="545DF5DF" w:rsidRDefault="142DE9FF" w14:paraId="000000D0" w14:textId="77777777">
      <w:pPr>
        <w:tabs>
          <w:tab w:val="left" w:pos="284"/>
        </w:tabs>
        <w:spacing w:line="240" w:lineRule="auto"/>
        <w:rPr>
          <w:b/>
          <w:bCs/>
          <w:sz w:val="16"/>
          <w:szCs w:val="16"/>
        </w:rPr>
      </w:pPr>
      <w:r w:rsidRPr="50EE158A">
        <w:rPr>
          <w:b/>
          <w:bCs/>
          <w:sz w:val="24"/>
          <w:szCs w:val="24"/>
        </w:rPr>
        <w:t>Late Applications</w:t>
      </w:r>
    </w:p>
    <w:p w:rsidR="00825CFF" w:rsidRDefault="00825CFF" w14:paraId="000000D1" w14:textId="77777777">
      <w:pPr>
        <w:tabs>
          <w:tab w:val="left" w:pos="284"/>
        </w:tabs>
        <w:spacing w:line="240" w:lineRule="auto"/>
        <w:ind w:left="284"/>
        <w:rPr>
          <w:b/>
          <w:sz w:val="16"/>
          <w:szCs w:val="16"/>
        </w:rPr>
      </w:pPr>
    </w:p>
    <w:p w:rsidR="00825CFF" w:rsidP="545DF5DF" w:rsidRDefault="142DE9FF" w14:paraId="000000D2" w14:textId="405D0642">
      <w:pPr>
        <w:tabs>
          <w:tab w:val="left" w:pos="284"/>
        </w:tabs>
        <w:spacing w:line="240" w:lineRule="auto"/>
        <w:ind w:left="284"/>
      </w:pPr>
      <w:r>
        <w:t>Normally application</w:t>
      </w:r>
      <w:r w:rsidR="4D8C29FB">
        <w:t>s</w:t>
      </w:r>
      <w:r>
        <w:t xml:space="preserve"> submitted after the relevant published date will not be considered until after allocations for those parents who applied on time have been made</w:t>
      </w:r>
      <w:r w:rsidR="5D3D8875">
        <w:t xml:space="preserve"> unless in exceptional circumstances. If the LA considers your reasons are exceptional your application will be considered along with those received on time. Examples of what may be considered as exceptional circumstances are a family who have just moved into the area (proof of ownership or tenancy agreement will be required).</w:t>
      </w:r>
      <w:r>
        <w:t xml:space="preserve">  Any evidence submitted after the relevant date to support a late application or change of preference will not be considered.  Affected applicants will not receive an offer with other parents on National Offers Day, instead receiving one on ‘re-allocation day’.</w:t>
      </w:r>
    </w:p>
    <w:p w:rsidR="00825CFF" w:rsidRDefault="00825CFF" w14:paraId="000000D3" w14:textId="77777777">
      <w:pPr>
        <w:tabs>
          <w:tab w:val="left" w:pos="284"/>
        </w:tabs>
        <w:spacing w:line="240" w:lineRule="auto"/>
        <w:ind w:left="284"/>
      </w:pPr>
    </w:p>
    <w:p w:rsidR="00825CFF" w:rsidP="545DF5DF" w:rsidRDefault="142DE9FF" w14:paraId="000000D4" w14:textId="77777777">
      <w:pPr>
        <w:tabs>
          <w:tab w:val="left" w:pos="284"/>
        </w:tabs>
        <w:spacing w:line="240" w:lineRule="auto"/>
        <w:rPr>
          <w:b/>
          <w:bCs/>
          <w:sz w:val="16"/>
          <w:szCs w:val="16"/>
        </w:rPr>
      </w:pPr>
      <w:r w:rsidRPr="545DF5DF">
        <w:rPr>
          <w:b/>
          <w:bCs/>
          <w:sz w:val="24"/>
          <w:szCs w:val="24"/>
        </w:rPr>
        <w:t>Waiting Lists</w:t>
      </w:r>
    </w:p>
    <w:p w:rsidR="00825CFF" w:rsidP="545DF5DF" w:rsidRDefault="00825CFF" w14:paraId="000000D5" w14:textId="77777777">
      <w:pPr>
        <w:tabs>
          <w:tab w:val="left" w:pos="284"/>
        </w:tabs>
        <w:spacing w:line="240" w:lineRule="auto"/>
        <w:ind w:left="284"/>
        <w:rPr>
          <w:b/>
          <w:bCs/>
          <w:sz w:val="16"/>
          <w:szCs w:val="16"/>
        </w:rPr>
      </w:pPr>
    </w:p>
    <w:p w:rsidR="00825CFF" w:rsidP="545DF5DF" w:rsidRDefault="142DE9FF" w14:paraId="000000D6" w14:textId="2CCE6189">
      <w:pPr>
        <w:tabs>
          <w:tab w:val="left" w:pos="284"/>
        </w:tabs>
        <w:spacing w:line="240" w:lineRule="auto"/>
        <w:ind w:left="284"/>
      </w:pPr>
      <w:r w:rsidR="142DE9FF">
        <w:rPr/>
        <w:t xml:space="preserve">Once places have been allocated, children refused a place will continue to be considered for any vacancies which become available. Vacancies will always be allocated by applying the admissions policy and oversubscription criteria of the school; length of time on the waiting list will not be considered. </w:t>
      </w:r>
      <w:r w:rsidRPr="294C9D51" w:rsidR="142DE9FF">
        <w:rPr>
          <w:color w:val="222222"/>
          <w:highlight w:val="white"/>
        </w:rPr>
        <w:t xml:space="preserve">Each added child will require the list to be ranked again in line with the published oversubscription criteria. </w:t>
      </w:r>
      <w:r w:rsidR="142DE9FF">
        <w:rPr/>
        <w:t xml:space="preserve">The LA will hold all </w:t>
      </w:r>
      <w:r w:rsidR="142DE9FF">
        <w:rPr/>
        <w:t>waiting lists for Community and Voluntary Controlled Schools and where requested for VA, Trust and Academies. Waiting lists for the normal year of entry will be kept open until 31 December 202</w:t>
      </w:r>
      <w:r w:rsidR="5214F817">
        <w:rPr/>
        <w:t>5</w:t>
      </w:r>
      <w:r w:rsidR="142DE9FF">
        <w:rPr/>
        <w:t>.</w:t>
      </w:r>
    </w:p>
    <w:p w:rsidR="545DF5DF" w:rsidP="545DF5DF" w:rsidRDefault="545DF5DF" w14:paraId="44C10F3E" w14:textId="3EE582E5">
      <w:pPr>
        <w:tabs>
          <w:tab w:val="left" w:pos="284"/>
        </w:tabs>
        <w:spacing w:line="240" w:lineRule="auto"/>
        <w:rPr>
          <w:b/>
          <w:bCs/>
          <w:sz w:val="24"/>
          <w:szCs w:val="24"/>
        </w:rPr>
      </w:pPr>
    </w:p>
    <w:p w:rsidR="00825CFF" w:rsidRDefault="00607E7E" w14:paraId="000000D7" w14:textId="77777777">
      <w:pPr>
        <w:tabs>
          <w:tab w:val="left" w:pos="284"/>
        </w:tabs>
        <w:spacing w:line="240" w:lineRule="auto"/>
        <w:rPr>
          <w:b/>
          <w:sz w:val="16"/>
          <w:szCs w:val="16"/>
        </w:rPr>
      </w:pPr>
      <w:r>
        <w:rPr>
          <w:b/>
          <w:sz w:val="24"/>
          <w:szCs w:val="24"/>
        </w:rPr>
        <w:t>Twins and Siblings of Multiple Births</w:t>
      </w:r>
    </w:p>
    <w:p w:rsidR="00825CFF" w:rsidRDefault="00825CFF" w14:paraId="000000D8" w14:textId="77777777">
      <w:pPr>
        <w:tabs>
          <w:tab w:val="left" w:pos="540"/>
        </w:tabs>
        <w:spacing w:line="240" w:lineRule="auto"/>
        <w:ind w:left="180" w:hanging="540"/>
        <w:rPr>
          <w:sz w:val="16"/>
          <w:szCs w:val="16"/>
        </w:rPr>
      </w:pPr>
    </w:p>
    <w:p w:rsidR="00825CFF" w:rsidRDefault="00607E7E" w14:paraId="000000D9" w14:textId="77777777">
      <w:pPr>
        <w:tabs>
          <w:tab w:val="left" w:pos="540"/>
        </w:tabs>
        <w:spacing w:line="240" w:lineRule="auto"/>
        <w:ind w:left="284"/>
      </w:pPr>
      <w:r>
        <w:t>Where places are available for some but not all children from multiple births (including twins) the Local Authority will exercise discretion offered by the School Admissions Code to offer all the children a place, even if this breaches the published admiss</w:t>
      </w:r>
      <w:r>
        <w:t>ion number for the year group.</w:t>
      </w:r>
    </w:p>
    <w:p w:rsidR="00825CFF" w:rsidRDefault="00825CFF" w14:paraId="000000DA" w14:textId="77777777">
      <w:pPr>
        <w:tabs>
          <w:tab w:val="left" w:pos="540"/>
        </w:tabs>
        <w:spacing w:line="240" w:lineRule="auto"/>
        <w:ind w:left="284"/>
      </w:pPr>
    </w:p>
    <w:p w:rsidR="00825CFF" w:rsidRDefault="00607E7E" w14:paraId="000000DB" w14:textId="77777777">
      <w:pPr>
        <w:tabs>
          <w:tab w:val="left" w:pos="284"/>
        </w:tabs>
        <w:spacing w:line="240" w:lineRule="auto"/>
        <w:rPr>
          <w:b/>
          <w:sz w:val="16"/>
          <w:szCs w:val="16"/>
        </w:rPr>
      </w:pPr>
      <w:r>
        <w:rPr>
          <w:b/>
          <w:sz w:val="24"/>
          <w:szCs w:val="24"/>
        </w:rPr>
        <w:t>Catchment Areas</w:t>
      </w:r>
    </w:p>
    <w:p w:rsidR="00825CFF" w:rsidRDefault="00607E7E" w14:paraId="000000DC" w14:textId="77777777">
      <w:pPr>
        <w:tabs>
          <w:tab w:val="left" w:pos="284"/>
        </w:tabs>
        <w:spacing w:line="240" w:lineRule="auto"/>
        <w:rPr>
          <w:sz w:val="16"/>
          <w:szCs w:val="16"/>
        </w:rPr>
      </w:pPr>
      <w:r>
        <w:rPr>
          <w:sz w:val="16"/>
          <w:szCs w:val="16"/>
        </w:rPr>
        <w:t xml:space="preserve"> </w:t>
      </w:r>
    </w:p>
    <w:p w:rsidR="00825CFF" w:rsidP="545DF5DF" w:rsidRDefault="142DE9FF" w14:paraId="000000DD" w14:textId="3ACC4D6E">
      <w:pPr>
        <w:tabs>
          <w:tab w:val="left" w:pos="709"/>
        </w:tabs>
        <w:spacing w:line="240" w:lineRule="auto"/>
        <w:ind w:left="270" w:hanging="540"/>
        <w:jc w:val="both"/>
      </w:pPr>
      <w:r>
        <w:t xml:space="preserve">   </w:t>
      </w:r>
      <w:r w:rsidR="18D51A4B">
        <w:t xml:space="preserve"> </w:t>
      </w:r>
      <w:r w:rsidR="52DAC27F">
        <w:t xml:space="preserve">    </w:t>
      </w:r>
      <w:r>
        <w:t>Catchment areas are a tool used to apply the over subscription criteria when a</w:t>
      </w:r>
      <w:r w:rsidR="2F7672C0">
        <w:t xml:space="preserve"> </w:t>
      </w:r>
      <w:r>
        <w:t>school has more applications than places. Catchment areas have no separate legal identity outside of the application of the admissions policy</w:t>
      </w:r>
      <w:r w:rsidR="35E0A5EF">
        <w:t xml:space="preserve">. </w:t>
      </w:r>
      <w:r>
        <w:t>Details of catchment areas are available on request or by following the links on the County Council’s webpage to the interactive mapping system</w:t>
      </w:r>
      <w:r w:rsidR="054579B6">
        <w:t xml:space="preserve"> (see above)</w:t>
      </w:r>
    </w:p>
    <w:p w:rsidR="00825CFF" w:rsidRDefault="00825CFF" w14:paraId="000000DE" w14:textId="77777777">
      <w:pPr>
        <w:tabs>
          <w:tab w:val="left" w:pos="540"/>
        </w:tabs>
        <w:spacing w:line="240" w:lineRule="auto"/>
      </w:pPr>
    </w:p>
    <w:p w:rsidR="00825CFF" w:rsidRDefault="00607E7E" w14:paraId="000000DF" w14:textId="77777777">
      <w:pPr>
        <w:tabs>
          <w:tab w:val="left" w:pos="540"/>
        </w:tabs>
        <w:spacing w:line="240" w:lineRule="auto"/>
        <w:rPr>
          <w:b/>
          <w:sz w:val="16"/>
          <w:szCs w:val="16"/>
        </w:rPr>
      </w:pPr>
      <w:r>
        <w:rPr>
          <w:b/>
          <w:sz w:val="24"/>
          <w:szCs w:val="24"/>
        </w:rPr>
        <w:t>Distance Measures</w:t>
      </w:r>
    </w:p>
    <w:p w:rsidR="00825CFF" w:rsidRDefault="00825CFF" w14:paraId="000000E0" w14:textId="77777777">
      <w:pPr>
        <w:tabs>
          <w:tab w:val="left" w:pos="540"/>
        </w:tabs>
        <w:spacing w:line="240" w:lineRule="auto"/>
        <w:rPr>
          <w:sz w:val="16"/>
          <w:szCs w:val="16"/>
        </w:rPr>
      </w:pPr>
    </w:p>
    <w:p w:rsidR="00825CFF" w:rsidRDefault="00607E7E" w14:paraId="000000E1" w14:textId="77777777">
      <w:pPr>
        <w:tabs>
          <w:tab w:val="left" w:pos="540"/>
        </w:tabs>
        <w:spacing w:line="240" w:lineRule="auto"/>
        <w:ind w:left="284"/>
      </w:pPr>
      <w:r>
        <w:t>Distance measures will be undertaken using the Local Aut</w:t>
      </w:r>
      <w:r>
        <w:t>hority’s computerised Geographical Information System (GIS).  This measures a straight-line measure from the front door of the home to the main gate of the school. Distance checking is an integral function within the school admissions software ensuring con</w:t>
      </w:r>
      <w:r>
        <w:t>sistency in measurement.  Where two or more distances are found to be equal a system of random allocation will apply, independently administered.</w:t>
      </w:r>
    </w:p>
    <w:p w:rsidR="00825CFF" w:rsidP="545DF5DF" w:rsidRDefault="00825CFF" w14:paraId="000000E3" w14:textId="77777777">
      <w:pPr>
        <w:tabs>
          <w:tab w:val="left" w:pos="540"/>
        </w:tabs>
        <w:spacing w:line="240" w:lineRule="auto"/>
        <w:ind w:left="284"/>
      </w:pPr>
    </w:p>
    <w:p w:rsidR="00825CFF" w:rsidRDefault="00607E7E" w14:paraId="000000E4" w14:textId="77777777">
      <w:pPr>
        <w:spacing w:line="240" w:lineRule="auto"/>
        <w:jc w:val="both"/>
        <w:rPr>
          <w:b/>
          <w:sz w:val="16"/>
          <w:szCs w:val="16"/>
        </w:rPr>
      </w:pPr>
      <w:r>
        <w:rPr>
          <w:b/>
          <w:sz w:val="24"/>
          <w:szCs w:val="24"/>
        </w:rPr>
        <w:t xml:space="preserve">Admission of Children outside their Normal Age Group </w:t>
      </w:r>
    </w:p>
    <w:p w:rsidR="00825CFF" w:rsidRDefault="00825CFF" w14:paraId="000000E5" w14:textId="77777777">
      <w:pPr>
        <w:spacing w:line="240" w:lineRule="auto"/>
        <w:ind w:left="284"/>
        <w:jc w:val="both"/>
        <w:rPr>
          <w:b/>
          <w:sz w:val="16"/>
          <w:szCs w:val="16"/>
        </w:rPr>
      </w:pPr>
    </w:p>
    <w:p w:rsidR="00825CFF" w:rsidRDefault="00607E7E" w14:paraId="000000E6" w14:textId="77777777">
      <w:pPr>
        <w:spacing w:line="240" w:lineRule="auto"/>
        <w:ind w:left="207"/>
        <w:jc w:val="both"/>
      </w:pPr>
      <w:r>
        <w:t xml:space="preserve">A request may be made for a child to be admitted outside of their normal age group, for example, if the child is gifted and talented or has experienced problems such as ill health. </w:t>
      </w:r>
    </w:p>
    <w:p w:rsidR="00825CFF" w:rsidRDefault="00825CFF" w14:paraId="000000E7" w14:textId="77777777">
      <w:pPr>
        <w:spacing w:line="240" w:lineRule="auto"/>
        <w:ind w:left="207"/>
        <w:jc w:val="both"/>
      </w:pPr>
    </w:p>
    <w:p w:rsidR="142DE9FF" w:rsidP="545DF5DF" w:rsidRDefault="142DE9FF" w14:paraId="4F51C4BE" w14:textId="01405428">
      <w:pPr>
        <w:ind w:left="207"/>
      </w:pPr>
      <w:r>
        <w:t>Any such request should be made in writing to the head teacher of the school and to the local authority. The local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w:t>
      </w:r>
      <w:r w:rsidR="43EC9D06">
        <w:t xml:space="preserve"> </w:t>
      </w:r>
      <w:r>
        <w:t>the local authority will</w:t>
      </w:r>
      <w:r w:rsidR="642F2CDF">
        <w:t xml:space="preserve"> </w:t>
      </w:r>
      <w:r>
        <w:t>take into account the views of the parents and of appropriate</w:t>
      </w:r>
      <w:r w:rsidR="0C0D0474">
        <w:t xml:space="preserve"> </w:t>
      </w:r>
      <w:r>
        <w:t xml:space="preserve">medical and education professionals.  </w:t>
      </w:r>
    </w:p>
    <w:p w:rsidR="545DF5DF" w:rsidP="545DF5DF" w:rsidRDefault="545DF5DF" w14:paraId="7375CC1C" w14:textId="561CBC56">
      <w:pPr>
        <w:spacing w:line="240" w:lineRule="auto"/>
        <w:ind w:left="207"/>
        <w:jc w:val="both"/>
      </w:pPr>
    </w:p>
    <w:p w:rsidR="005513E2" w:rsidP="545DF5DF" w:rsidRDefault="005513E2" w14:paraId="0DC77D2D" w14:textId="77777777">
      <w:pPr>
        <w:tabs>
          <w:tab w:val="left" w:pos="540"/>
        </w:tabs>
        <w:spacing w:line="240" w:lineRule="auto"/>
        <w:rPr>
          <w:b/>
          <w:bCs/>
          <w:sz w:val="24"/>
          <w:szCs w:val="24"/>
        </w:rPr>
      </w:pPr>
    </w:p>
    <w:p w:rsidR="005513E2" w:rsidP="545DF5DF" w:rsidRDefault="005513E2" w14:paraId="2F06ACAC" w14:textId="77777777">
      <w:pPr>
        <w:tabs>
          <w:tab w:val="left" w:pos="540"/>
        </w:tabs>
        <w:spacing w:line="240" w:lineRule="auto"/>
        <w:rPr>
          <w:b/>
          <w:bCs/>
          <w:sz w:val="24"/>
          <w:szCs w:val="24"/>
        </w:rPr>
      </w:pPr>
    </w:p>
    <w:p w:rsidR="005513E2" w:rsidP="545DF5DF" w:rsidRDefault="005513E2" w14:paraId="5EB34980" w14:textId="77777777">
      <w:pPr>
        <w:tabs>
          <w:tab w:val="left" w:pos="540"/>
        </w:tabs>
        <w:spacing w:line="240" w:lineRule="auto"/>
        <w:rPr>
          <w:b/>
          <w:bCs/>
          <w:sz w:val="24"/>
          <w:szCs w:val="24"/>
        </w:rPr>
      </w:pPr>
    </w:p>
    <w:p w:rsidR="005513E2" w:rsidP="545DF5DF" w:rsidRDefault="005513E2" w14:paraId="657395D4" w14:textId="77777777">
      <w:pPr>
        <w:tabs>
          <w:tab w:val="left" w:pos="540"/>
        </w:tabs>
        <w:spacing w:line="240" w:lineRule="auto"/>
        <w:rPr>
          <w:b/>
          <w:bCs/>
          <w:sz w:val="24"/>
          <w:szCs w:val="24"/>
        </w:rPr>
      </w:pPr>
    </w:p>
    <w:p w:rsidR="005513E2" w:rsidP="545DF5DF" w:rsidRDefault="005513E2" w14:paraId="433033DE" w14:textId="77777777">
      <w:pPr>
        <w:tabs>
          <w:tab w:val="left" w:pos="540"/>
        </w:tabs>
        <w:spacing w:line="240" w:lineRule="auto"/>
        <w:rPr>
          <w:b/>
          <w:bCs/>
          <w:sz w:val="24"/>
          <w:szCs w:val="24"/>
        </w:rPr>
      </w:pPr>
    </w:p>
    <w:p w:rsidR="005513E2" w:rsidP="545DF5DF" w:rsidRDefault="005513E2" w14:paraId="354C8FAC" w14:textId="77777777">
      <w:pPr>
        <w:tabs>
          <w:tab w:val="left" w:pos="540"/>
        </w:tabs>
        <w:spacing w:line="240" w:lineRule="auto"/>
        <w:rPr>
          <w:b/>
          <w:bCs/>
          <w:sz w:val="24"/>
          <w:szCs w:val="24"/>
        </w:rPr>
      </w:pPr>
    </w:p>
    <w:p w:rsidR="005513E2" w:rsidP="545DF5DF" w:rsidRDefault="005513E2" w14:paraId="41408377" w14:textId="77777777">
      <w:pPr>
        <w:tabs>
          <w:tab w:val="left" w:pos="540"/>
        </w:tabs>
        <w:spacing w:line="240" w:lineRule="auto"/>
        <w:rPr>
          <w:b/>
          <w:bCs/>
          <w:sz w:val="24"/>
          <w:szCs w:val="24"/>
        </w:rPr>
      </w:pPr>
    </w:p>
    <w:p w:rsidR="005513E2" w:rsidP="545DF5DF" w:rsidRDefault="005513E2" w14:paraId="1D396A74" w14:textId="77777777">
      <w:pPr>
        <w:tabs>
          <w:tab w:val="left" w:pos="540"/>
        </w:tabs>
        <w:spacing w:line="240" w:lineRule="auto"/>
        <w:rPr>
          <w:b/>
          <w:bCs/>
          <w:sz w:val="24"/>
          <w:szCs w:val="24"/>
        </w:rPr>
      </w:pPr>
    </w:p>
    <w:p w:rsidR="005513E2" w:rsidP="545DF5DF" w:rsidRDefault="005513E2" w14:paraId="5AA5761E" w14:textId="77777777">
      <w:pPr>
        <w:tabs>
          <w:tab w:val="left" w:pos="540"/>
        </w:tabs>
        <w:spacing w:line="240" w:lineRule="auto"/>
        <w:rPr>
          <w:b/>
          <w:bCs/>
          <w:sz w:val="24"/>
          <w:szCs w:val="24"/>
        </w:rPr>
      </w:pPr>
    </w:p>
    <w:p w:rsidR="005513E2" w:rsidP="545DF5DF" w:rsidRDefault="005513E2" w14:paraId="6245BA0E" w14:textId="77777777">
      <w:pPr>
        <w:tabs>
          <w:tab w:val="left" w:pos="540"/>
        </w:tabs>
        <w:spacing w:line="240" w:lineRule="auto"/>
        <w:rPr>
          <w:b/>
          <w:bCs/>
          <w:sz w:val="24"/>
          <w:szCs w:val="24"/>
        </w:rPr>
      </w:pPr>
    </w:p>
    <w:p w:rsidR="005513E2" w:rsidP="545DF5DF" w:rsidRDefault="005513E2" w14:paraId="11420246" w14:textId="77777777">
      <w:pPr>
        <w:tabs>
          <w:tab w:val="left" w:pos="540"/>
        </w:tabs>
        <w:spacing w:line="240" w:lineRule="auto"/>
        <w:rPr>
          <w:b/>
          <w:bCs/>
          <w:sz w:val="24"/>
          <w:szCs w:val="24"/>
        </w:rPr>
      </w:pPr>
    </w:p>
    <w:p w:rsidR="005513E2" w:rsidP="545DF5DF" w:rsidRDefault="005513E2" w14:paraId="28A527FE" w14:textId="77777777">
      <w:pPr>
        <w:tabs>
          <w:tab w:val="left" w:pos="540"/>
        </w:tabs>
        <w:spacing w:line="240" w:lineRule="auto"/>
        <w:rPr>
          <w:b/>
          <w:bCs/>
          <w:sz w:val="24"/>
          <w:szCs w:val="24"/>
        </w:rPr>
      </w:pPr>
    </w:p>
    <w:p w:rsidR="005513E2" w:rsidP="545DF5DF" w:rsidRDefault="005513E2" w14:paraId="77C938FC" w14:textId="77777777">
      <w:pPr>
        <w:tabs>
          <w:tab w:val="left" w:pos="540"/>
        </w:tabs>
        <w:spacing w:line="240" w:lineRule="auto"/>
        <w:rPr>
          <w:b/>
          <w:bCs/>
          <w:sz w:val="24"/>
          <w:szCs w:val="24"/>
        </w:rPr>
      </w:pPr>
    </w:p>
    <w:p w:rsidR="00825CFF" w:rsidP="545DF5DF" w:rsidRDefault="142DE9FF" w14:paraId="000000EA" w14:textId="62FBFA96">
      <w:pPr>
        <w:tabs>
          <w:tab w:val="left" w:pos="540"/>
        </w:tabs>
        <w:spacing w:line="240" w:lineRule="auto"/>
        <w:rPr>
          <w:b/>
          <w:bCs/>
          <w:sz w:val="16"/>
          <w:szCs w:val="16"/>
        </w:rPr>
      </w:pPr>
      <w:r w:rsidRPr="545DF5DF">
        <w:rPr>
          <w:b/>
          <w:bCs/>
          <w:sz w:val="24"/>
          <w:szCs w:val="24"/>
        </w:rPr>
        <w:lastRenderedPageBreak/>
        <w:t>The Admissions Timetable</w:t>
      </w:r>
    </w:p>
    <w:p w:rsidR="00825CFF" w:rsidRDefault="00825CFF" w14:paraId="000000EB" w14:textId="77777777">
      <w:pPr>
        <w:tabs>
          <w:tab w:val="left" w:pos="284"/>
        </w:tabs>
        <w:spacing w:line="240" w:lineRule="auto"/>
        <w:rPr>
          <w:b/>
          <w:sz w:val="16"/>
          <w:szCs w:val="16"/>
        </w:rPr>
      </w:pPr>
    </w:p>
    <w:p w:rsidR="00825CFF" w:rsidRDefault="1F6D540A" w14:paraId="000000EC" w14:textId="1824BF27">
      <w:pPr>
        <w:tabs>
          <w:tab w:val="left" w:pos="284"/>
        </w:tabs>
        <w:spacing w:line="240" w:lineRule="auto"/>
        <w:ind w:left="284"/>
      </w:pPr>
      <w:r w:rsidR="1F6D540A">
        <w:rPr/>
        <w:t>The timetable for the September 202</w:t>
      </w:r>
      <w:r w:rsidR="421B10D9">
        <w:rPr/>
        <w:t>5</w:t>
      </w:r>
      <w:r w:rsidR="1F6D540A">
        <w:rPr/>
        <w:t xml:space="preserve"> application and allocation processes will be in line with the co-ordinated admissions schemes in accordance with the timetable detailed below</w:t>
      </w:r>
    </w:p>
    <w:p w:rsidR="00825CFF" w:rsidRDefault="00825CFF" w14:paraId="000000ED" w14:textId="77777777">
      <w:pPr>
        <w:tabs>
          <w:tab w:val="left" w:pos="284"/>
        </w:tabs>
        <w:spacing w:line="240" w:lineRule="auto"/>
        <w:ind w:left="284"/>
      </w:pPr>
    </w:p>
    <w:p w:rsidR="00825CFF" w:rsidRDefault="00607E7E" w14:paraId="000000EE" w14:textId="77777777">
      <w:pPr>
        <w:tabs>
          <w:tab w:val="left" w:pos="284"/>
        </w:tabs>
        <w:spacing w:line="240" w:lineRule="auto"/>
        <w:ind w:left="2160"/>
        <w:jc w:val="both"/>
        <w:rPr>
          <w:b/>
          <w:color w:val="000080"/>
        </w:rPr>
      </w:pPr>
      <w:r>
        <w:rPr>
          <w:b/>
          <w:sz w:val="24"/>
          <w:szCs w:val="24"/>
        </w:rPr>
        <w:t>Admissions timetable (not sixth forms)</w:t>
      </w:r>
      <w:r>
        <w:rPr>
          <w:b/>
          <w:color w:val="000080"/>
          <w:sz w:val="24"/>
          <w:szCs w:val="24"/>
        </w:rPr>
        <w:tab/>
      </w:r>
      <w:r>
        <w:rPr>
          <w:b/>
          <w:color w:val="000080"/>
        </w:rPr>
        <w:tab/>
      </w:r>
    </w:p>
    <w:p w:rsidR="00825CFF" w:rsidRDefault="00607E7E" w14:paraId="000000EF" w14:textId="77777777">
      <w:pPr>
        <w:tabs>
          <w:tab w:val="left" w:pos="284"/>
        </w:tabs>
        <w:spacing w:line="240" w:lineRule="auto"/>
        <w:ind w:left="2160"/>
        <w:jc w:val="both"/>
        <w:rPr>
          <w:b/>
          <w:color w:val="000080"/>
          <w:sz w:val="24"/>
          <w:szCs w:val="24"/>
        </w:rPr>
      </w:pPr>
      <w:r>
        <w:rPr>
          <w:b/>
          <w:color w:val="000080"/>
        </w:rPr>
        <w:tab/>
      </w:r>
      <w:r>
        <w:rPr>
          <w:b/>
          <w:color w:val="000080"/>
        </w:rPr>
        <w:tab/>
      </w:r>
    </w:p>
    <w:tbl>
      <w:tblPr>
        <w:tblStyle w:val="a0"/>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720"/>
        <w:gridCol w:w="5640"/>
      </w:tblGrid>
      <w:tr w:rsidR="00825CFF" w:rsidTr="294C9D51" w14:paraId="3E3FE7DA" w14:textId="77777777">
        <w:tc>
          <w:tcPr>
            <w:tcW w:w="3720" w:type="dxa"/>
            <w:shd w:val="clear" w:color="auto" w:fill="F2F2F2" w:themeFill="background1" w:themeFillShade="F2"/>
            <w:tcMar/>
          </w:tcPr>
          <w:p w:rsidR="00825CFF" w:rsidRDefault="1F6D540A" w14:paraId="000000F0" w14:textId="1EE40A20">
            <w:pPr>
              <w:tabs>
                <w:tab w:val="left" w:pos="540"/>
              </w:tabs>
              <w:spacing w:line="240" w:lineRule="auto"/>
            </w:pPr>
            <w:r w:rsidRPr="294C9D51" w:rsidR="1F6D540A">
              <w:rPr>
                <w:b w:val="1"/>
                <w:bCs w:val="1"/>
              </w:rPr>
              <w:t>12 September 202</w:t>
            </w:r>
            <w:r w:rsidRPr="294C9D51" w:rsidR="66FDBCFA">
              <w:rPr>
                <w:b w:val="1"/>
                <w:bCs w:val="1"/>
              </w:rPr>
              <w:t>4</w:t>
            </w:r>
            <w:r w:rsidRPr="294C9D51" w:rsidR="1F6D540A">
              <w:rPr>
                <w:b w:val="1"/>
                <w:bCs w:val="1"/>
              </w:rPr>
              <w:t xml:space="preserve">:  </w:t>
            </w:r>
            <w:r>
              <w:tab/>
            </w:r>
          </w:p>
        </w:tc>
        <w:tc>
          <w:tcPr>
            <w:tcW w:w="5640" w:type="dxa"/>
            <w:shd w:val="clear" w:color="auto" w:fill="F2F2F2" w:themeFill="background1" w:themeFillShade="F2"/>
            <w:tcMar/>
          </w:tcPr>
          <w:p w:rsidR="00825CFF" w:rsidRDefault="00607E7E" w14:paraId="000000F1" w14:textId="77777777">
            <w:pPr>
              <w:tabs>
                <w:tab w:val="left" w:pos="540"/>
                <w:tab w:val="left" w:pos="2160"/>
              </w:tabs>
              <w:spacing w:line="240" w:lineRule="auto"/>
              <w:jc w:val="both"/>
            </w:pPr>
            <w:r>
              <w:t>E-admissions portal opens.</w:t>
            </w:r>
            <w:r>
              <w:tab/>
            </w:r>
          </w:p>
          <w:p w:rsidR="00825CFF" w:rsidRDefault="00825CFF" w14:paraId="000000F2" w14:textId="77777777">
            <w:pPr>
              <w:tabs>
                <w:tab w:val="left" w:pos="540"/>
                <w:tab w:val="left" w:pos="2160"/>
              </w:tabs>
              <w:spacing w:line="240" w:lineRule="auto"/>
              <w:jc w:val="both"/>
            </w:pPr>
          </w:p>
        </w:tc>
      </w:tr>
      <w:tr w:rsidR="00825CFF" w:rsidTr="294C9D51" w14:paraId="3EFEE39A" w14:textId="77777777">
        <w:trPr>
          <w:trHeight w:val="860"/>
        </w:trPr>
        <w:tc>
          <w:tcPr>
            <w:tcW w:w="3720" w:type="dxa"/>
            <w:shd w:val="clear" w:color="auto" w:fill="auto"/>
            <w:tcMar/>
          </w:tcPr>
          <w:p w:rsidR="00825CFF" w:rsidRDefault="0AD69229" w14:paraId="000000F3" w14:textId="5C1C3C4C">
            <w:pPr>
              <w:tabs>
                <w:tab w:val="left" w:pos="540"/>
              </w:tabs>
              <w:spacing w:line="240" w:lineRule="auto"/>
            </w:pPr>
            <w:r w:rsidRPr="294C9D51" w:rsidR="0AD69229">
              <w:rPr>
                <w:b w:val="1"/>
                <w:bCs w:val="1"/>
              </w:rPr>
              <w:t>12 September 202</w:t>
            </w:r>
            <w:r w:rsidRPr="294C9D51" w:rsidR="2A64BA6D">
              <w:rPr>
                <w:b w:val="1"/>
                <w:bCs w:val="1"/>
              </w:rPr>
              <w:t>4</w:t>
            </w:r>
            <w:r w:rsidRPr="294C9D51" w:rsidR="0AD69229">
              <w:rPr>
                <w:b w:val="1"/>
                <w:bCs w:val="1"/>
              </w:rPr>
              <w:t>:</w:t>
            </w:r>
            <w:r w:rsidR="0AD69229">
              <w:rPr/>
              <w:t xml:space="preserve"> </w:t>
            </w:r>
          </w:p>
        </w:tc>
        <w:tc>
          <w:tcPr>
            <w:tcW w:w="5640" w:type="dxa"/>
            <w:shd w:val="clear" w:color="auto" w:fill="auto"/>
            <w:tcMar/>
          </w:tcPr>
          <w:p w:rsidR="00825CFF" w:rsidRDefault="00607E7E" w14:paraId="000000F4" w14:textId="77777777">
            <w:pPr>
              <w:tabs>
                <w:tab w:val="left" w:pos="540"/>
              </w:tabs>
              <w:spacing w:line="240" w:lineRule="auto"/>
            </w:pPr>
            <w:r>
              <w:t>Common application forms together with admissions information and school prospectuses are made available for parents.</w:t>
            </w:r>
          </w:p>
        </w:tc>
      </w:tr>
      <w:tr w:rsidR="00825CFF" w:rsidTr="294C9D51" w14:paraId="5DF668D4" w14:textId="77777777">
        <w:trPr>
          <w:trHeight w:val="620"/>
        </w:trPr>
        <w:tc>
          <w:tcPr>
            <w:tcW w:w="3720" w:type="dxa"/>
            <w:shd w:val="clear" w:color="auto" w:fill="F2F2F2" w:themeFill="background1" w:themeFillShade="F2"/>
            <w:tcMar/>
          </w:tcPr>
          <w:p w:rsidR="00825CFF" w:rsidRDefault="0AD69229" w14:paraId="000000F5" w14:textId="06F4D593">
            <w:pPr>
              <w:tabs>
                <w:tab w:val="left" w:pos="540"/>
              </w:tabs>
              <w:spacing w:line="240" w:lineRule="auto"/>
            </w:pPr>
            <w:r w:rsidRPr="294C9D51" w:rsidR="0AD69229">
              <w:rPr>
                <w:b w:val="1"/>
                <w:bCs w:val="1"/>
              </w:rPr>
              <w:t>31 October 202</w:t>
            </w:r>
            <w:r w:rsidRPr="294C9D51" w:rsidR="666D2A59">
              <w:rPr>
                <w:b w:val="1"/>
                <w:bCs w:val="1"/>
              </w:rPr>
              <w:t>4</w:t>
            </w:r>
            <w:r w:rsidRPr="294C9D51" w:rsidR="0AD69229">
              <w:rPr>
                <w:b w:val="1"/>
                <w:bCs w:val="1"/>
              </w:rPr>
              <w:t>:</w:t>
            </w:r>
            <w:r>
              <w:tab/>
            </w:r>
          </w:p>
        </w:tc>
        <w:tc>
          <w:tcPr>
            <w:tcW w:w="5640" w:type="dxa"/>
            <w:shd w:val="clear" w:color="auto" w:fill="F2F2F2" w:themeFill="background1" w:themeFillShade="F2"/>
            <w:tcMar/>
          </w:tcPr>
          <w:p w:rsidR="00825CFF" w:rsidRDefault="00607E7E" w14:paraId="000000F6" w14:textId="77777777">
            <w:pPr>
              <w:tabs>
                <w:tab w:val="left" w:pos="540"/>
              </w:tabs>
              <w:spacing w:line="240" w:lineRule="auto"/>
            </w:pPr>
            <w:r>
              <w:t xml:space="preserve">Closing Date for Applications: </w:t>
            </w:r>
          </w:p>
          <w:p w:rsidR="00825CFF" w:rsidRDefault="00607E7E" w14:paraId="000000F7" w14:textId="77777777">
            <w:pPr>
              <w:tabs>
                <w:tab w:val="left" w:pos="540"/>
              </w:tabs>
              <w:spacing w:line="240" w:lineRule="auto"/>
            </w:pPr>
            <w:r>
              <w:t xml:space="preserve">E-admission portal closes. </w:t>
            </w:r>
          </w:p>
        </w:tc>
      </w:tr>
      <w:tr w:rsidR="00825CFF" w:rsidTr="294C9D51" w14:paraId="17D11569" w14:textId="77777777">
        <w:trPr>
          <w:trHeight w:val="660"/>
        </w:trPr>
        <w:tc>
          <w:tcPr>
            <w:tcW w:w="3720" w:type="dxa"/>
            <w:shd w:val="clear" w:color="auto" w:fill="auto"/>
            <w:tcMar/>
          </w:tcPr>
          <w:p w:rsidR="00825CFF" w:rsidRDefault="0AD69229" w14:paraId="000000F8" w14:textId="774AC5E4">
            <w:pPr>
              <w:tabs>
                <w:tab w:val="left" w:pos="540"/>
              </w:tabs>
              <w:spacing w:line="240" w:lineRule="auto"/>
            </w:pPr>
            <w:r w:rsidRPr="294C9D51" w:rsidR="0AD69229">
              <w:rPr>
                <w:b w:val="1"/>
                <w:bCs w:val="1"/>
              </w:rPr>
              <w:t>1 March 202</w:t>
            </w:r>
            <w:r w:rsidRPr="294C9D51" w:rsidR="39262037">
              <w:rPr>
                <w:b w:val="1"/>
                <w:bCs w:val="1"/>
              </w:rPr>
              <w:t>5</w:t>
            </w:r>
            <w:r w:rsidRPr="294C9D51" w:rsidR="0AD69229">
              <w:rPr>
                <w:b w:val="1"/>
                <w:bCs w:val="1"/>
              </w:rPr>
              <w:t>:</w:t>
            </w:r>
            <w:r>
              <w:tab/>
            </w:r>
            <w:r>
              <w:tab/>
            </w:r>
            <w:r w:rsidR="0AD69229">
              <w:rPr/>
              <w:t xml:space="preserve"> </w:t>
            </w:r>
          </w:p>
        </w:tc>
        <w:tc>
          <w:tcPr>
            <w:tcW w:w="5640" w:type="dxa"/>
            <w:shd w:val="clear" w:color="auto" w:fill="auto"/>
            <w:tcMar/>
          </w:tcPr>
          <w:p w:rsidR="00825CFF" w:rsidRDefault="00607E7E" w14:paraId="000000F9" w14:textId="77777777">
            <w:pPr>
              <w:tabs>
                <w:tab w:val="left" w:pos="540"/>
              </w:tabs>
              <w:spacing w:line="240" w:lineRule="auto"/>
            </w:pPr>
            <w:r>
              <w:t>Parents notified of the outcome of their applications for school places</w:t>
            </w:r>
          </w:p>
        </w:tc>
      </w:tr>
      <w:tr w:rsidR="00825CFF" w:rsidTr="294C9D51" w14:paraId="4C2931DC" w14:textId="77777777">
        <w:tc>
          <w:tcPr>
            <w:tcW w:w="3720" w:type="dxa"/>
            <w:shd w:val="clear" w:color="auto" w:fill="F2F2F2" w:themeFill="background1" w:themeFillShade="F2"/>
            <w:tcMar/>
          </w:tcPr>
          <w:p w:rsidR="00825CFF" w:rsidRDefault="0AD69229" w14:paraId="000000FA" w14:textId="61F7A0E9">
            <w:pPr>
              <w:tabs>
                <w:tab w:val="left" w:pos="540"/>
              </w:tabs>
              <w:spacing w:line="240" w:lineRule="auto"/>
              <w:rPr>
                <w:color w:val="339966"/>
                <w:sz w:val="24"/>
                <w:szCs w:val="24"/>
              </w:rPr>
            </w:pPr>
            <w:r w:rsidRPr="294C9D51" w:rsidR="0AD69229">
              <w:rPr>
                <w:b w:val="1"/>
                <w:bCs w:val="1"/>
              </w:rPr>
              <w:t>15 March 202</w:t>
            </w:r>
            <w:r w:rsidRPr="294C9D51" w:rsidR="0DCD8E82">
              <w:rPr>
                <w:b w:val="1"/>
                <w:bCs w:val="1"/>
              </w:rPr>
              <w:t>5</w:t>
            </w:r>
            <w:r w:rsidRPr="294C9D51" w:rsidR="0AD69229">
              <w:rPr>
                <w:b w:val="1"/>
                <w:bCs w:val="1"/>
              </w:rPr>
              <w:t>:</w:t>
            </w:r>
            <w:r>
              <w:tab/>
            </w:r>
            <w:r>
              <w:tab/>
            </w:r>
            <w:r w:rsidR="0AD69229">
              <w:rPr/>
              <w:t xml:space="preserve"> </w:t>
            </w:r>
          </w:p>
        </w:tc>
        <w:tc>
          <w:tcPr>
            <w:tcW w:w="5640" w:type="dxa"/>
            <w:shd w:val="clear" w:color="auto" w:fill="F2F2F2" w:themeFill="background1" w:themeFillShade="F2"/>
            <w:tcMar/>
          </w:tcPr>
          <w:p w:rsidR="00825CFF" w:rsidRDefault="00607E7E" w14:paraId="000000FB" w14:textId="77777777">
            <w:pPr>
              <w:tabs>
                <w:tab w:val="left" w:pos="540"/>
              </w:tabs>
              <w:spacing w:line="240" w:lineRule="auto"/>
              <w:rPr>
                <w:color w:val="339966"/>
                <w:sz w:val="24"/>
                <w:szCs w:val="24"/>
              </w:rPr>
            </w:pPr>
            <w:r>
              <w:t>Last date for refusals by parents.</w:t>
            </w:r>
          </w:p>
          <w:p w:rsidR="00825CFF" w:rsidRDefault="00825CFF" w14:paraId="000000FC" w14:textId="77777777">
            <w:pPr>
              <w:tabs>
                <w:tab w:val="left" w:pos="540"/>
              </w:tabs>
              <w:spacing w:line="240" w:lineRule="auto"/>
              <w:rPr>
                <w:color w:val="339966"/>
                <w:sz w:val="24"/>
                <w:szCs w:val="24"/>
              </w:rPr>
            </w:pPr>
          </w:p>
        </w:tc>
      </w:tr>
    </w:tbl>
    <w:p w:rsidR="00825CFF" w:rsidRDefault="00825CFF" w14:paraId="000000FD" w14:textId="77777777">
      <w:pPr>
        <w:tabs>
          <w:tab w:val="left" w:pos="540"/>
        </w:tabs>
        <w:spacing w:line="240" w:lineRule="auto"/>
        <w:ind w:left="2160"/>
      </w:pPr>
    </w:p>
    <w:p w:rsidR="00825CFF" w:rsidP="1F6D540A" w:rsidRDefault="1F6D540A" w14:paraId="000000FE" w14:textId="20EDCA17">
      <w:pPr>
        <w:spacing w:line="240" w:lineRule="auto"/>
        <w:rPr>
          <w:b w:val="1"/>
          <w:bCs w:val="1"/>
        </w:rPr>
      </w:pPr>
      <w:r w:rsidRPr="294C9D51" w:rsidR="1F6D540A">
        <w:rPr>
          <w:b w:val="1"/>
          <w:bCs w:val="1"/>
        </w:rPr>
        <w:t>Publication of the Local Authorities Information for Parents (202</w:t>
      </w:r>
      <w:r w:rsidRPr="294C9D51" w:rsidR="4C62C9B4">
        <w:rPr>
          <w:b w:val="1"/>
          <w:bCs w:val="1"/>
        </w:rPr>
        <w:t>5</w:t>
      </w:r>
      <w:r w:rsidRPr="294C9D51" w:rsidR="1F6D540A">
        <w:rPr>
          <w:b w:val="1"/>
          <w:bCs w:val="1"/>
        </w:rPr>
        <w:t>/2</w:t>
      </w:r>
      <w:r w:rsidRPr="294C9D51" w:rsidR="64432D15">
        <w:rPr>
          <w:b w:val="1"/>
          <w:bCs w:val="1"/>
        </w:rPr>
        <w:t>6</w:t>
      </w:r>
      <w:r w:rsidRPr="294C9D51" w:rsidR="1F6D540A">
        <w:rPr>
          <w:b w:val="1"/>
          <w:bCs w:val="1"/>
        </w:rPr>
        <w:t>) Handbook</w:t>
      </w:r>
    </w:p>
    <w:p w:rsidR="00825CFF" w:rsidRDefault="00825CFF" w14:paraId="000000FF" w14:textId="77777777">
      <w:pPr>
        <w:spacing w:line="240" w:lineRule="auto"/>
        <w:rPr>
          <w:b/>
        </w:rPr>
      </w:pPr>
    </w:p>
    <w:p w:rsidR="00825CFF" w:rsidP="1F6D540A" w:rsidRDefault="1F6D540A" w14:paraId="00000100" w14:textId="01BE631B">
      <w:pPr>
        <w:spacing w:line="240" w:lineRule="auto"/>
        <w:rPr>
          <w:b w:val="1"/>
          <w:bCs w:val="1"/>
        </w:rPr>
      </w:pPr>
      <w:r w:rsidR="1F6D540A">
        <w:rPr/>
        <w:t>The Information for Parents publication for September 202</w:t>
      </w:r>
      <w:r w:rsidR="1E4320A9">
        <w:rPr/>
        <w:t>5</w:t>
      </w:r>
      <w:r w:rsidR="1F6D540A">
        <w:rPr/>
        <w:t xml:space="preserve"> entry will be available from the beginning of September 202</w:t>
      </w:r>
      <w:r w:rsidR="129EF0AF">
        <w:rPr/>
        <w:t>4</w:t>
      </w:r>
      <w:r w:rsidR="2388912E">
        <w:rPr/>
        <w:t>.</w:t>
      </w:r>
    </w:p>
    <w:p w:rsidR="00825CFF" w:rsidRDefault="00607E7E" w14:paraId="00000101" w14:textId="667EBD94">
      <w:pPr>
        <w:spacing w:line="240" w:lineRule="auto"/>
      </w:pPr>
      <w:r>
        <w:br w:type="page"/>
      </w:r>
    </w:p>
    <w:p w:rsidRPr="005513E2" w:rsidR="005513E2" w:rsidP="005513E2" w:rsidRDefault="005513E2" w14:paraId="273BB5A0" w14:textId="38B39351"/>
    <w:p w:rsidRPr="005513E2" w:rsidR="005513E2" w:rsidP="005513E2" w:rsidRDefault="005513E2" w14:paraId="5C275C3F" w14:textId="6D0AC436"/>
    <w:p w:rsidRPr="005513E2" w:rsidR="005513E2" w:rsidP="005513E2" w:rsidRDefault="005513E2" w14:paraId="511637F6" w14:textId="5C6DCB61"/>
    <w:p w:rsidRPr="005513E2" w:rsidR="005513E2" w:rsidP="005513E2" w:rsidRDefault="005513E2" w14:paraId="7B204178" w14:textId="1F7C94C1"/>
    <w:p w:rsidRPr="005513E2" w:rsidR="005513E2" w:rsidP="005513E2" w:rsidRDefault="005513E2" w14:paraId="096362D8" w14:textId="44D3AAD2"/>
    <w:p w:rsidRPr="005513E2" w:rsidR="005513E2" w:rsidP="005513E2" w:rsidRDefault="005513E2" w14:paraId="074D1688" w14:textId="33660386"/>
    <w:p w:rsidRPr="005513E2" w:rsidR="005513E2" w:rsidP="005513E2" w:rsidRDefault="005513E2" w14:paraId="6BA1F448" w14:textId="3F256EBC"/>
    <w:p w:rsidRPr="005513E2" w:rsidR="005513E2" w:rsidP="005513E2" w:rsidRDefault="005513E2" w14:paraId="1A15F073" w14:textId="56B6308F"/>
    <w:p w:rsidRPr="005513E2" w:rsidR="005513E2" w:rsidP="005513E2" w:rsidRDefault="005513E2" w14:paraId="2671D46A" w14:textId="77EEA0A6"/>
    <w:p w:rsidRPr="005513E2" w:rsidR="005513E2" w:rsidP="005513E2" w:rsidRDefault="005513E2" w14:paraId="1895FEB6" w14:textId="4D595014"/>
    <w:p w:rsidRPr="005513E2" w:rsidR="005513E2" w:rsidP="005513E2" w:rsidRDefault="005513E2" w14:paraId="7661DF70" w14:textId="23C5B32A"/>
    <w:p w:rsidRPr="005513E2" w:rsidR="005513E2" w:rsidP="005513E2" w:rsidRDefault="005513E2" w14:paraId="7B275E07" w14:textId="304F3046"/>
    <w:p w:rsidR="005513E2" w:rsidP="005513E2" w:rsidRDefault="005513E2" w14:paraId="68FBBF79" w14:textId="1CED8131"/>
    <w:p w:rsidRPr="005513E2" w:rsidR="005513E2" w:rsidP="005513E2" w:rsidRDefault="005513E2" w14:paraId="74D742A7" w14:textId="34EF1BA6">
      <w:pPr>
        <w:tabs>
          <w:tab w:val="left" w:pos="1294"/>
        </w:tabs>
      </w:pPr>
      <w:r>
        <w:tab/>
      </w:r>
      <w:r>
        <w:tab/>
      </w:r>
    </w:p>
    <w:sectPr w:rsidRPr="005513E2" w:rsidR="005513E2" w:rsidSect="005513E2">
      <w:headerReference w:type="first" r:id="rId13"/>
      <w:pgSz w:w="11909" w:h="16834" w:orient="portrait"/>
      <w:pgMar w:top="1440" w:right="1440" w:bottom="1440" w:left="1440" w:header="396" w:footer="39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E7E" w:rsidRDefault="00607E7E" w14:paraId="4ED64A81" w14:textId="77777777">
      <w:pPr>
        <w:spacing w:line="240" w:lineRule="auto"/>
      </w:pPr>
      <w:r>
        <w:separator/>
      </w:r>
    </w:p>
  </w:endnote>
  <w:endnote w:type="continuationSeparator" w:id="0">
    <w:p w:rsidR="00607E7E" w:rsidRDefault="00607E7E" w14:paraId="0F1E291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E7E" w:rsidRDefault="00607E7E" w14:paraId="7C95471A" w14:textId="77777777">
      <w:pPr>
        <w:spacing w:line="240" w:lineRule="auto"/>
      </w:pPr>
      <w:r>
        <w:separator/>
      </w:r>
    </w:p>
  </w:footnote>
  <w:footnote w:type="continuationSeparator" w:id="0">
    <w:p w:rsidR="00607E7E" w:rsidRDefault="00607E7E" w14:paraId="71FDA10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513E2" w:rsidRDefault="005513E2" w14:paraId="3F7BBBD5" w14:textId="4D9B147D">
    <w:pPr>
      <w:pStyle w:val="Header"/>
    </w:pPr>
    <w:r>
      <w:rPr>
        <w:noProof/>
      </w:rPr>
      <w:drawing>
        <wp:anchor distT="0" distB="0" distL="114300" distR="114300" simplePos="0" relativeHeight="251658240" behindDoc="0" locked="0" layoutInCell="1" allowOverlap="1" wp14:anchorId="564189C2" wp14:editId="3B553A85">
          <wp:simplePos x="0" y="0"/>
          <wp:positionH relativeFrom="margin">
            <wp:align>center</wp:align>
          </wp:positionH>
          <wp:positionV relativeFrom="paragraph">
            <wp:posOffset>-13252</wp:posOffset>
          </wp:positionV>
          <wp:extent cx="2491105" cy="67564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10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525eb2ab"/>
    <w:multiLevelType xmlns:w="http://schemas.openxmlformats.org/wordprocessingml/2006/main" w:val="multilevel"/>
    <w:lvl xmlns:w="http://schemas.openxmlformats.org/wordprocessingml/2006/main" w:ilvl="0">
      <w:start w:val="1"/>
      <w:numFmt w:val="decimal"/>
      <w:lvlText w:val="%1"/>
      <w:lvlJc w:val="left"/>
      <w:pPr>
        <w:ind w:left="644" w:hanging="35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201086"/>
    <w:multiLevelType w:val="multilevel"/>
    <w:tmpl w:val="9DC070D6"/>
    <w:lvl w:ilvl="0">
      <w:start w:val="1"/>
      <w:numFmt w:val="bullet"/>
      <w:lvlText w:val="●"/>
      <w:lvlJc w:val="left"/>
      <w:pPr>
        <w:ind w:left="720" w:hanging="360"/>
      </w:pPr>
      <w:rPr>
        <w:rFonts w:hint="default" w:ascii="Noto Sans Symbols" w:hAnsi="Noto Sans Symbols"/>
        <w:sz w:val="20"/>
        <w:szCs w:val="20"/>
      </w:rPr>
    </w:lvl>
    <w:lvl w:ilvl="1">
      <w:start w:val="1"/>
      <w:numFmt w:val="bullet"/>
      <w:lvlText w:val="●"/>
      <w:lvlJc w:val="left"/>
      <w:pPr>
        <w:ind w:left="1440" w:hanging="360"/>
      </w:pPr>
      <w:rPr>
        <w:rFonts w:hint="default" w:ascii="Noto Sans Symbols" w:hAnsi="Noto Sans Symbols"/>
        <w:sz w:val="20"/>
        <w:szCs w:val="20"/>
      </w:rPr>
    </w:lvl>
    <w:lvl w:ilvl="2">
      <w:start w:val="1"/>
      <w:numFmt w:val="bullet"/>
      <w:lvlText w:val="●"/>
      <w:lvlJc w:val="left"/>
      <w:pPr>
        <w:ind w:left="2160" w:hanging="360"/>
      </w:pPr>
      <w:rPr>
        <w:rFonts w:hint="default" w:ascii="Noto Sans Symbols" w:hAnsi="Noto Sans Symbols"/>
        <w:sz w:val="20"/>
        <w:szCs w:val="20"/>
      </w:rPr>
    </w:lvl>
    <w:lvl w:ilvl="3">
      <w:start w:val="1"/>
      <w:numFmt w:val="bullet"/>
      <w:lvlText w:val="●"/>
      <w:lvlJc w:val="left"/>
      <w:pPr>
        <w:ind w:left="2880" w:hanging="360"/>
      </w:pPr>
      <w:rPr>
        <w:rFonts w:hint="default" w:ascii="Noto Sans Symbols" w:hAnsi="Noto Sans Symbols"/>
        <w:sz w:val="20"/>
        <w:szCs w:val="20"/>
      </w:rPr>
    </w:lvl>
    <w:lvl w:ilvl="4">
      <w:start w:val="1"/>
      <w:numFmt w:val="bullet"/>
      <w:lvlText w:val="●"/>
      <w:lvlJc w:val="left"/>
      <w:pPr>
        <w:ind w:left="3600" w:hanging="360"/>
      </w:pPr>
      <w:rPr>
        <w:rFonts w:hint="default" w:ascii="Noto Sans Symbols" w:hAnsi="Noto Sans Symbols"/>
        <w:sz w:val="20"/>
        <w:szCs w:val="20"/>
      </w:rPr>
    </w:lvl>
    <w:lvl w:ilvl="5">
      <w:start w:val="1"/>
      <w:numFmt w:val="bullet"/>
      <w:lvlText w:val="●"/>
      <w:lvlJc w:val="left"/>
      <w:pPr>
        <w:ind w:left="4320" w:hanging="360"/>
      </w:pPr>
      <w:rPr>
        <w:rFonts w:hint="default" w:ascii="Noto Sans Symbols" w:hAnsi="Noto Sans Symbols"/>
        <w:sz w:val="20"/>
        <w:szCs w:val="20"/>
      </w:rPr>
    </w:lvl>
    <w:lvl w:ilvl="6">
      <w:start w:val="1"/>
      <w:numFmt w:val="bullet"/>
      <w:lvlText w:val="●"/>
      <w:lvlJc w:val="left"/>
      <w:pPr>
        <w:ind w:left="5040" w:hanging="360"/>
      </w:pPr>
      <w:rPr>
        <w:rFonts w:hint="default" w:ascii="Noto Sans Symbols" w:hAnsi="Noto Sans Symbols"/>
        <w:sz w:val="20"/>
        <w:szCs w:val="20"/>
      </w:rPr>
    </w:lvl>
    <w:lvl w:ilvl="7">
      <w:start w:val="1"/>
      <w:numFmt w:val="bullet"/>
      <w:lvlText w:val="●"/>
      <w:lvlJc w:val="left"/>
      <w:pPr>
        <w:ind w:left="5760" w:hanging="360"/>
      </w:pPr>
      <w:rPr>
        <w:rFonts w:hint="default" w:ascii="Noto Sans Symbols" w:hAnsi="Noto Sans Symbols"/>
        <w:sz w:val="20"/>
        <w:szCs w:val="20"/>
      </w:rPr>
    </w:lvl>
    <w:lvl w:ilvl="8">
      <w:start w:val="1"/>
      <w:numFmt w:val="bullet"/>
      <w:lvlText w:val="●"/>
      <w:lvlJc w:val="left"/>
      <w:pPr>
        <w:ind w:left="6480" w:hanging="360"/>
      </w:pPr>
      <w:rPr>
        <w:rFonts w:hint="default" w:ascii="Noto Sans Symbols" w:hAnsi="Noto Sans Symbols"/>
        <w:sz w:val="20"/>
        <w:szCs w:val="20"/>
      </w:rPr>
    </w:lvl>
  </w:abstractNum>
  <w:abstractNum w:abstractNumId="1" w15:restartNumberingAfterBreak="0">
    <w:nsid w:val="0E58758C"/>
    <w:multiLevelType w:val="hybridMultilevel"/>
    <w:tmpl w:val="3796FF9E"/>
    <w:lvl w:ilvl="0" w:tplc="E9B43858">
      <w:start w:val="1"/>
      <w:numFmt w:val="bullet"/>
      <w:lvlText w:val=""/>
      <w:lvlJc w:val="left"/>
      <w:pPr>
        <w:ind w:left="720" w:hanging="360"/>
      </w:pPr>
      <w:rPr>
        <w:rFonts w:hint="default" w:ascii="Symbol" w:hAnsi="Symbol"/>
      </w:rPr>
    </w:lvl>
    <w:lvl w:ilvl="1" w:tplc="D55CDE90">
      <w:start w:val="1"/>
      <w:numFmt w:val="bullet"/>
      <w:lvlText w:val="o"/>
      <w:lvlJc w:val="left"/>
      <w:pPr>
        <w:ind w:left="1440" w:hanging="360"/>
      </w:pPr>
      <w:rPr>
        <w:rFonts w:hint="default" w:ascii="Courier New" w:hAnsi="Courier New"/>
      </w:rPr>
    </w:lvl>
    <w:lvl w:ilvl="2" w:tplc="EA0A05F0">
      <w:start w:val="1"/>
      <w:numFmt w:val="bullet"/>
      <w:lvlText w:val=""/>
      <w:lvlJc w:val="left"/>
      <w:pPr>
        <w:ind w:left="2160" w:hanging="360"/>
      </w:pPr>
      <w:rPr>
        <w:rFonts w:hint="default" w:ascii="Wingdings" w:hAnsi="Wingdings"/>
      </w:rPr>
    </w:lvl>
    <w:lvl w:ilvl="3" w:tplc="15FCA39E">
      <w:start w:val="1"/>
      <w:numFmt w:val="bullet"/>
      <w:lvlText w:val=""/>
      <w:lvlJc w:val="left"/>
      <w:pPr>
        <w:ind w:left="2880" w:hanging="360"/>
      </w:pPr>
      <w:rPr>
        <w:rFonts w:hint="default" w:ascii="Symbol" w:hAnsi="Symbol"/>
      </w:rPr>
    </w:lvl>
    <w:lvl w:ilvl="4" w:tplc="77E27832">
      <w:start w:val="1"/>
      <w:numFmt w:val="bullet"/>
      <w:lvlText w:val="o"/>
      <w:lvlJc w:val="left"/>
      <w:pPr>
        <w:ind w:left="3600" w:hanging="360"/>
      </w:pPr>
      <w:rPr>
        <w:rFonts w:hint="default" w:ascii="Courier New" w:hAnsi="Courier New"/>
      </w:rPr>
    </w:lvl>
    <w:lvl w:ilvl="5" w:tplc="7CEA9D98">
      <w:start w:val="1"/>
      <w:numFmt w:val="bullet"/>
      <w:lvlText w:val=""/>
      <w:lvlJc w:val="left"/>
      <w:pPr>
        <w:ind w:left="4320" w:hanging="360"/>
      </w:pPr>
      <w:rPr>
        <w:rFonts w:hint="default" w:ascii="Wingdings" w:hAnsi="Wingdings"/>
      </w:rPr>
    </w:lvl>
    <w:lvl w:ilvl="6" w:tplc="7C6A6346">
      <w:start w:val="1"/>
      <w:numFmt w:val="bullet"/>
      <w:lvlText w:val=""/>
      <w:lvlJc w:val="left"/>
      <w:pPr>
        <w:ind w:left="5040" w:hanging="360"/>
      </w:pPr>
      <w:rPr>
        <w:rFonts w:hint="default" w:ascii="Symbol" w:hAnsi="Symbol"/>
      </w:rPr>
    </w:lvl>
    <w:lvl w:ilvl="7" w:tplc="05480048">
      <w:start w:val="1"/>
      <w:numFmt w:val="bullet"/>
      <w:lvlText w:val="o"/>
      <w:lvlJc w:val="left"/>
      <w:pPr>
        <w:ind w:left="5760" w:hanging="360"/>
      </w:pPr>
      <w:rPr>
        <w:rFonts w:hint="default" w:ascii="Courier New" w:hAnsi="Courier New"/>
      </w:rPr>
    </w:lvl>
    <w:lvl w:ilvl="8" w:tplc="14DA42BC">
      <w:start w:val="1"/>
      <w:numFmt w:val="bullet"/>
      <w:lvlText w:val=""/>
      <w:lvlJc w:val="left"/>
      <w:pPr>
        <w:ind w:left="6480" w:hanging="360"/>
      </w:pPr>
      <w:rPr>
        <w:rFonts w:hint="default" w:ascii="Wingdings" w:hAnsi="Wingdings"/>
      </w:rPr>
    </w:lvl>
  </w:abstractNum>
  <w:abstractNum w:abstractNumId="2" w15:restartNumberingAfterBreak="0">
    <w:nsid w:val="22FB94B8"/>
    <w:multiLevelType w:val="multilevel"/>
    <w:tmpl w:val="3320AC1E"/>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3" w15:restartNumberingAfterBreak="0">
    <w:nsid w:val="317FB994"/>
    <w:multiLevelType w:val="multilevel"/>
    <w:tmpl w:val="08F62A2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4622F4CE"/>
    <w:multiLevelType w:val="multilevel"/>
    <w:tmpl w:val="6822484E"/>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296AA"/>
    <w:multiLevelType w:val="multilevel"/>
    <w:tmpl w:val="A4A4D856"/>
    <w:lvl w:ilvl="0">
      <w:start w:val="1"/>
      <w:numFmt w:val="bullet"/>
      <w:lvlText w:val="●"/>
      <w:lvlJc w:val="left"/>
      <w:pPr>
        <w:ind w:left="720" w:hanging="360"/>
      </w:pPr>
      <w:rPr>
        <w:rFonts w:hint="default" w:ascii="Noto Sans Symbols" w:hAnsi="Noto Sans Symbols"/>
        <w:sz w:val="20"/>
        <w:szCs w:val="20"/>
      </w:rPr>
    </w:lvl>
    <w:lvl w:ilvl="1">
      <w:start w:val="1"/>
      <w:numFmt w:val="bullet"/>
      <w:lvlText w:val="●"/>
      <w:lvlJc w:val="left"/>
      <w:pPr>
        <w:ind w:left="1440" w:hanging="360"/>
      </w:pPr>
      <w:rPr>
        <w:rFonts w:hint="default" w:ascii="Noto Sans Symbols" w:hAnsi="Noto Sans Symbols"/>
        <w:sz w:val="20"/>
        <w:szCs w:val="20"/>
      </w:rPr>
    </w:lvl>
    <w:lvl w:ilvl="2">
      <w:start w:val="1"/>
      <w:numFmt w:val="bullet"/>
      <w:lvlText w:val="●"/>
      <w:lvlJc w:val="left"/>
      <w:pPr>
        <w:ind w:left="2160" w:hanging="360"/>
      </w:pPr>
      <w:rPr>
        <w:rFonts w:hint="default" w:ascii="Noto Sans Symbols" w:hAnsi="Noto Sans Symbols"/>
        <w:sz w:val="20"/>
        <w:szCs w:val="20"/>
      </w:rPr>
    </w:lvl>
    <w:lvl w:ilvl="3">
      <w:start w:val="1"/>
      <w:numFmt w:val="bullet"/>
      <w:lvlText w:val="●"/>
      <w:lvlJc w:val="left"/>
      <w:pPr>
        <w:ind w:left="2880" w:hanging="360"/>
      </w:pPr>
      <w:rPr>
        <w:rFonts w:hint="default" w:ascii="Noto Sans Symbols" w:hAnsi="Noto Sans Symbols"/>
        <w:sz w:val="20"/>
        <w:szCs w:val="20"/>
      </w:rPr>
    </w:lvl>
    <w:lvl w:ilvl="4">
      <w:start w:val="1"/>
      <w:numFmt w:val="bullet"/>
      <w:lvlText w:val="●"/>
      <w:lvlJc w:val="left"/>
      <w:pPr>
        <w:ind w:left="3600" w:hanging="360"/>
      </w:pPr>
      <w:rPr>
        <w:rFonts w:hint="default" w:ascii="Noto Sans Symbols" w:hAnsi="Noto Sans Symbols"/>
        <w:sz w:val="20"/>
        <w:szCs w:val="20"/>
      </w:rPr>
    </w:lvl>
    <w:lvl w:ilvl="5">
      <w:start w:val="1"/>
      <w:numFmt w:val="bullet"/>
      <w:lvlText w:val="●"/>
      <w:lvlJc w:val="left"/>
      <w:pPr>
        <w:ind w:left="4320" w:hanging="360"/>
      </w:pPr>
      <w:rPr>
        <w:rFonts w:hint="default" w:ascii="Noto Sans Symbols" w:hAnsi="Noto Sans Symbols"/>
        <w:sz w:val="20"/>
        <w:szCs w:val="20"/>
      </w:rPr>
    </w:lvl>
    <w:lvl w:ilvl="6">
      <w:start w:val="1"/>
      <w:numFmt w:val="bullet"/>
      <w:lvlText w:val="●"/>
      <w:lvlJc w:val="left"/>
      <w:pPr>
        <w:ind w:left="5040" w:hanging="360"/>
      </w:pPr>
      <w:rPr>
        <w:rFonts w:hint="default" w:ascii="Noto Sans Symbols" w:hAnsi="Noto Sans Symbols"/>
        <w:sz w:val="20"/>
        <w:szCs w:val="20"/>
      </w:rPr>
    </w:lvl>
    <w:lvl w:ilvl="7">
      <w:start w:val="1"/>
      <w:numFmt w:val="bullet"/>
      <w:lvlText w:val="●"/>
      <w:lvlJc w:val="left"/>
      <w:pPr>
        <w:ind w:left="5760" w:hanging="360"/>
      </w:pPr>
      <w:rPr>
        <w:rFonts w:hint="default" w:ascii="Noto Sans Symbols" w:hAnsi="Noto Sans Symbols"/>
        <w:sz w:val="20"/>
        <w:szCs w:val="20"/>
      </w:rPr>
    </w:lvl>
    <w:lvl w:ilvl="8">
      <w:start w:val="1"/>
      <w:numFmt w:val="bullet"/>
      <w:lvlText w:val="●"/>
      <w:lvlJc w:val="left"/>
      <w:pPr>
        <w:ind w:left="6480" w:hanging="360"/>
      </w:pPr>
      <w:rPr>
        <w:rFonts w:hint="default" w:ascii="Noto Sans Symbols" w:hAnsi="Noto Sans Symbols"/>
        <w:sz w:val="20"/>
        <w:szCs w:val="20"/>
      </w:rPr>
    </w:lvl>
  </w:abstractNum>
  <w:num w:numId="7">
    <w:abstractNumId w:val="6"/>
  </w: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C9A926"/>
    <w:rsid w:val="0041AB33"/>
    <w:rsid w:val="005513E2"/>
    <w:rsid w:val="00556669"/>
    <w:rsid w:val="00607E7E"/>
    <w:rsid w:val="00825CFF"/>
    <w:rsid w:val="012FC491"/>
    <w:rsid w:val="0134B67E"/>
    <w:rsid w:val="01E451DD"/>
    <w:rsid w:val="026EC490"/>
    <w:rsid w:val="03D497ED"/>
    <w:rsid w:val="03E90728"/>
    <w:rsid w:val="043A2C34"/>
    <w:rsid w:val="04676553"/>
    <w:rsid w:val="04F387A3"/>
    <w:rsid w:val="054579B6"/>
    <w:rsid w:val="06437781"/>
    <w:rsid w:val="06C4A7ED"/>
    <w:rsid w:val="0731D2F3"/>
    <w:rsid w:val="079D4079"/>
    <w:rsid w:val="0869222C"/>
    <w:rsid w:val="08908517"/>
    <w:rsid w:val="09B1B84E"/>
    <w:rsid w:val="09EB8FF1"/>
    <w:rsid w:val="0A6A5E83"/>
    <w:rsid w:val="0AA47F22"/>
    <w:rsid w:val="0AD69229"/>
    <w:rsid w:val="0B2AC18B"/>
    <w:rsid w:val="0C0D0474"/>
    <w:rsid w:val="0C10DBB4"/>
    <w:rsid w:val="0C9805FE"/>
    <w:rsid w:val="0CB3966E"/>
    <w:rsid w:val="0CFDA9A1"/>
    <w:rsid w:val="0D20C2D1"/>
    <w:rsid w:val="0D33E971"/>
    <w:rsid w:val="0D36275A"/>
    <w:rsid w:val="0DCD8E82"/>
    <w:rsid w:val="0E0E4799"/>
    <w:rsid w:val="0E520260"/>
    <w:rsid w:val="0E72780F"/>
    <w:rsid w:val="0ECFB9D2"/>
    <w:rsid w:val="0EE8E22F"/>
    <w:rsid w:val="10278AB2"/>
    <w:rsid w:val="10B21585"/>
    <w:rsid w:val="10F4F373"/>
    <w:rsid w:val="129EF0AF"/>
    <w:rsid w:val="12E0F90B"/>
    <w:rsid w:val="12E1B8BC"/>
    <w:rsid w:val="12F90552"/>
    <w:rsid w:val="13929733"/>
    <w:rsid w:val="14299663"/>
    <w:rsid w:val="142DE9FF"/>
    <w:rsid w:val="14AA5980"/>
    <w:rsid w:val="14B6A7FF"/>
    <w:rsid w:val="14C2349F"/>
    <w:rsid w:val="14FB734E"/>
    <w:rsid w:val="15C14159"/>
    <w:rsid w:val="15C566C4"/>
    <w:rsid w:val="160A20DE"/>
    <w:rsid w:val="16C9A926"/>
    <w:rsid w:val="16E2B93D"/>
    <w:rsid w:val="175DB3CA"/>
    <w:rsid w:val="17D3CB88"/>
    <w:rsid w:val="181828BD"/>
    <w:rsid w:val="186B0E59"/>
    <w:rsid w:val="18D51A4B"/>
    <w:rsid w:val="18F7895E"/>
    <w:rsid w:val="1972D6E6"/>
    <w:rsid w:val="1A1A59FF"/>
    <w:rsid w:val="1A652FAB"/>
    <w:rsid w:val="1A8E0E3F"/>
    <w:rsid w:val="1AC226A8"/>
    <w:rsid w:val="1BCD35DC"/>
    <w:rsid w:val="1C86BF3B"/>
    <w:rsid w:val="1C9318E3"/>
    <w:rsid w:val="1D8BFA6E"/>
    <w:rsid w:val="1E4320A9"/>
    <w:rsid w:val="1E532F1E"/>
    <w:rsid w:val="1F1EB76E"/>
    <w:rsid w:val="1F6D540A"/>
    <w:rsid w:val="20899B83"/>
    <w:rsid w:val="2208D47F"/>
    <w:rsid w:val="2212159B"/>
    <w:rsid w:val="224928E2"/>
    <w:rsid w:val="227FAA91"/>
    <w:rsid w:val="233AF094"/>
    <w:rsid w:val="23876BF6"/>
    <w:rsid w:val="2388912E"/>
    <w:rsid w:val="23D8078E"/>
    <w:rsid w:val="24186FDC"/>
    <w:rsid w:val="243F8D94"/>
    <w:rsid w:val="24AD11B2"/>
    <w:rsid w:val="2505F38F"/>
    <w:rsid w:val="26F0EF81"/>
    <w:rsid w:val="283F6B7D"/>
    <w:rsid w:val="284E722A"/>
    <w:rsid w:val="28A5E83F"/>
    <w:rsid w:val="294C9D51"/>
    <w:rsid w:val="29752BAB"/>
    <w:rsid w:val="29D14CFF"/>
    <w:rsid w:val="2A3CB5AB"/>
    <w:rsid w:val="2A64BA6D"/>
    <w:rsid w:val="2B47247D"/>
    <w:rsid w:val="2B7DD610"/>
    <w:rsid w:val="2B899647"/>
    <w:rsid w:val="2C412705"/>
    <w:rsid w:val="2D21413D"/>
    <w:rsid w:val="2D21E34D"/>
    <w:rsid w:val="2E6E586B"/>
    <w:rsid w:val="2F7672C0"/>
    <w:rsid w:val="2FA14C4A"/>
    <w:rsid w:val="30082D05"/>
    <w:rsid w:val="303C068F"/>
    <w:rsid w:val="30406410"/>
    <w:rsid w:val="317A59E3"/>
    <w:rsid w:val="31C40B97"/>
    <w:rsid w:val="32119CE1"/>
    <w:rsid w:val="322D16E9"/>
    <w:rsid w:val="3239329A"/>
    <w:rsid w:val="32A906F0"/>
    <w:rsid w:val="32FDA8FC"/>
    <w:rsid w:val="339885CE"/>
    <w:rsid w:val="34BB0C54"/>
    <w:rsid w:val="34DB9E28"/>
    <w:rsid w:val="35459A23"/>
    <w:rsid w:val="35ABA71E"/>
    <w:rsid w:val="35E0A5EF"/>
    <w:rsid w:val="35F8E4A7"/>
    <w:rsid w:val="3607A618"/>
    <w:rsid w:val="3620E773"/>
    <w:rsid w:val="364DCB06"/>
    <w:rsid w:val="36AEFB26"/>
    <w:rsid w:val="36EEDD41"/>
    <w:rsid w:val="37E99B67"/>
    <w:rsid w:val="381364EA"/>
    <w:rsid w:val="383EDF6C"/>
    <w:rsid w:val="38703173"/>
    <w:rsid w:val="39262037"/>
    <w:rsid w:val="3A174ADE"/>
    <w:rsid w:val="3AB34E2E"/>
    <w:rsid w:val="3B004F4B"/>
    <w:rsid w:val="3B8691B4"/>
    <w:rsid w:val="3C38500B"/>
    <w:rsid w:val="3CBFE30E"/>
    <w:rsid w:val="3D4C0475"/>
    <w:rsid w:val="3D847BB8"/>
    <w:rsid w:val="3FA44C9F"/>
    <w:rsid w:val="3FDF128B"/>
    <w:rsid w:val="4077955F"/>
    <w:rsid w:val="415682D6"/>
    <w:rsid w:val="41907DAD"/>
    <w:rsid w:val="421B10D9"/>
    <w:rsid w:val="42B3913B"/>
    <w:rsid w:val="43222544"/>
    <w:rsid w:val="432C4E0E"/>
    <w:rsid w:val="435142F0"/>
    <w:rsid w:val="43AF3621"/>
    <w:rsid w:val="43EC9D06"/>
    <w:rsid w:val="46003612"/>
    <w:rsid w:val="4632946C"/>
    <w:rsid w:val="4663EED0"/>
    <w:rsid w:val="46806491"/>
    <w:rsid w:val="47034F54"/>
    <w:rsid w:val="4795B464"/>
    <w:rsid w:val="48A8BEF2"/>
    <w:rsid w:val="4ABCF71C"/>
    <w:rsid w:val="4AC9E52A"/>
    <w:rsid w:val="4B375FF3"/>
    <w:rsid w:val="4BF88FB6"/>
    <w:rsid w:val="4C38F9F2"/>
    <w:rsid w:val="4C62C9B4"/>
    <w:rsid w:val="4C8177B4"/>
    <w:rsid w:val="4CD0D340"/>
    <w:rsid w:val="4CD33054"/>
    <w:rsid w:val="4CED94C7"/>
    <w:rsid w:val="4D8C29FB"/>
    <w:rsid w:val="4DDDCA8A"/>
    <w:rsid w:val="4DFD7D95"/>
    <w:rsid w:val="4E6F00B5"/>
    <w:rsid w:val="4F4E5A11"/>
    <w:rsid w:val="5042AF57"/>
    <w:rsid w:val="5064DE13"/>
    <w:rsid w:val="508C220F"/>
    <w:rsid w:val="50EE158A"/>
    <w:rsid w:val="51A6A177"/>
    <w:rsid w:val="51D61331"/>
    <w:rsid w:val="5210E9D5"/>
    <w:rsid w:val="5214F817"/>
    <w:rsid w:val="52DAC27F"/>
    <w:rsid w:val="52E6A6A0"/>
    <w:rsid w:val="545DF5DF"/>
    <w:rsid w:val="54B98C1D"/>
    <w:rsid w:val="54E5B5AB"/>
    <w:rsid w:val="556E199D"/>
    <w:rsid w:val="55A3EE5C"/>
    <w:rsid w:val="56039635"/>
    <w:rsid w:val="56555C7E"/>
    <w:rsid w:val="5815E2FB"/>
    <w:rsid w:val="581E0809"/>
    <w:rsid w:val="58F07D91"/>
    <w:rsid w:val="59B1B35C"/>
    <w:rsid w:val="5A289534"/>
    <w:rsid w:val="5A61CAC7"/>
    <w:rsid w:val="5A76B331"/>
    <w:rsid w:val="5BAB0B62"/>
    <w:rsid w:val="5CC74ED7"/>
    <w:rsid w:val="5CCCF0F8"/>
    <w:rsid w:val="5D1C8F05"/>
    <w:rsid w:val="5D3D8875"/>
    <w:rsid w:val="5DB76339"/>
    <w:rsid w:val="5DD9C09B"/>
    <w:rsid w:val="5DF106EA"/>
    <w:rsid w:val="5E4634B7"/>
    <w:rsid w:val="5E8AB4F1"/>
    <w:rsid w:val="5F1D3665"/>
    <w:rsid w:val="5F6AAA9F"/>
    <w:rsid w:val="5F91501E"/>
    <w:rsid w:val="6008BED6"/>
    <w:rsid w:val="60621BD5"/>
    <w:rsid w:val="6097D6B8"/>
    <w:rsid w:val="61CF2EAD"/>
    <w:rsid w:val="63011F8D"/>
    <w:rsid w:val="6304A2E8"/>
    <w:rsid w:val="635895A2"/>
    <w:rsid w:val="635E3F37"/>
    <w:rsid w:val="6394C9DE"/>
    <w:rsid w:val="642F2CDF"/>
    <w:rsid w:val="64432D15"/>
    <w:rsid w:val="644D94AB"/>
    <w:rsid w:val="6455299E"/>
    <w:rsid w:val="6464C141"/>
    <w:rsid w:val="64824923"/>
    <w:rsid w:val="64F9B4BF"/>
    <w:rsid w:val="65FBAA68"/>
    <w:rsid w:val="666D2A59"/>
    <w:rsid w:val="66AD538F"/>
    <w:rsid w:val="66F68C9C"/>
    <w:rsid w:val="66FDBCFA"/>
    <w:rsid w:val="67FA05C7"/>
    <w:rsid w:val="683BDD4C"/>
    <w:rsid w:val="68636C24"/>
    <w:rsid w:val="68B61879"/>
    <w:rsid w:val="68D4846D"/>
    <w:rsid w:val="68DCE53C"/>
    <w:rsid w:val="697CC73A"/>
    <w:rsid w:val="698425A2"/>
    <w:rsid w:val="699C9019"/>
    <w:rsid w:val="6AE3D9CF"/>
    <w:rsid w:val="6C198C01"/>
    <w:rsid w:val="6CAE9771"/>
    <w:rsid w:val="6CE66A3C"/>
    <w:rsid w:val="6D5BB453"/>
    <w:rsid w:val="6D7E4746"/>
    <w:rsid w:val="6DB77CD9"/>
    <w:rsid w:val="6DC511E6"/>
    <w:rsid w:val="70EF1D9B"/>
    <w:rsid w:val="72385E36"/>
    <w:rsid w:val="737C5087"/>
    <w:rsid w:val="73900BBD"/>
    <w:rsid w:val="73A5CE88"/>
    <w:rsid w:val="74495402"/>
    <w:rsid w:val="747F87E9"/>
    <w:rsid w:val="751338D3"/>
    <w:rsid w:val="75557FA1"/>
    <w:rsid w:val="75B4A255"/>
    <w:rsid w:val="75C9CED2"/>
    <w:rsid w:val="75E52463"/>
    <w:rsid w:val="775EEF7D"/>
    <w:rsid w:val="7769AFEC"/>
    <w:rsid w:val="776FB9ED"/>
    <w:rsid w:val="77D8C9E2"/>
    <w:rsid w:val="78CB844E"/>
    <w:rsid w:val="791FAFB6"/>
    <w:rsid w:val="7A48FEF5"/>
    <w:rsid w:val="7B926D92"/>
    <w:rsid w:val="7B93301C"/>
    <w:rsid w:val="7BB18349"/>
    <w:rsid w:val="7C59F659"/>
    <w:rsid w:val="7C66AE54"/>
    <w:rsid w:val="7D7B42B3"/>
    <w:rsid w:val="7DF823CE"/>
    <w:rsid w:val="7E33FE47"/>
    <w:rsid w:val="7EF44BF0"/>
    <w:rsid w:val="7F6A3810"/>
    <w:rsid w:val="7F8C06A9"/>
    <w:rsid w:val="7FBC3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EE5D"/>
  <w15:docId w15:val="{5BA6867C-CEFA-423C-8A12-2AEF38DC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5513E2"/>
    <w:pPr>
      <w:tabs>
        <w:tab w:val="center" w:pos="4513"/>
        <w:tab w:val="right" w:pos="9026"/>
      </w:tabs>
      <w:spacing w:line="240" w:lineRule="auto"/>
    </w:pPr>
  </w:style>
  <w:style w:type="character" w:styleId="HeaderChar" w:customStyle="1">
    <w:name w:val="Header Char"/>
    <w:basedOn w:val="DefaultParagraphFont"/>
    <w:link w:val="Header"/>
    <w:uiPriority w:val="99"/>
    <w:rsid w:val="005513E2"/>
  </w:style>
  <w:style w:type="paragraph" w:styleId="Footer">
    <w:name w:val="footer"/>
    <w:basedOn w:val="Normal"/>
    <w:link w:val="FooterChar"/>
    <w:uiPriority w:val="99"/>
    <w:unhideWhenUsed/>
    <w:rsid w:val="005513E2"/>
    <w:pPr>
      <w:tabs>
        <w:tab w:val="center" w:pos="4513"/>
        <w:tab w:val="right" w:pos="9026"/>
      </w:tabs>
      <w:spacing w:line="240" w:lineRule="auto"/>
    </w:pPr>
  </w:style>
  <w:style w:type="character" w:styleId="FooterChar" w:customStyle="1">
    <w:name w:val="Footer Char"/>
    <w:basedOn w:val="DefaultParagraphFont"/>
    <w:link w:val="Footer"/>
    <w:uiPriority w:val="99"/>
    <w:rsid w:val="0055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parental-rights-responsibilities/apply-for-parental-responsibilit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ov.uk/df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northumberland.maps.arcgis.com/apps/webappviewer/index.html?id=8aa658f92b2a4237834519c4330fc07c"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SharedWithUsers xmlns="d6783b77-7961-4b23-8e3f-c61af3484296">
      <UserInfo>
        <DisplayName>Sue Aviston</DisplayName>
        <AccountId>19</AccountId>
        <AccountType/>
      </UserInfo>
      <UserInfo>
        <DisplayName>Lorraine Fife</DisplayName>
        <AccountId>18</AccountId>
        <AccountType/>
      </UserInfo>
      <UserInfo>
        <DisplayName>Jill Atkinson</DisplayName>
        <AccountId>13</AccountId>
        <AccountType/>
      </UserInfo>
      <UserInfo>
        <DisplayName>Megan Nesbit</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6" ma:contentTypeDescription="Create a new document." ma:contentTypeScope="" ma:versionID="4c2c34c16ef571d024218c821bdd350b">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268c36efd31097ed8ab66acc8afabb2a"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d77198-831d-42b3-956f-4db8edf306c3}"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98CC2-0BE2-4D37-A537-11B4F1E8CE2E}">
  <ds:schemaRefs>
    <ds:schemaRef ds:uri="http://schemas.microsoft.com/office/2006/metadata/properties"/>
    <ds:schemaRef ds:uri="http://schemas.microsoft.com/office/infopath/2007/PartnerControls"/>
    <ds:schemaRef ds:uri="1b558bcb-2488-4543-861b-bea291f9b21b"/>
    <ds:schemaRef ds:uri="d6783b77-7961-4b23-8e3f-c61af3484296"/>
  </ds:schemaRefs>
</ds:datastoreItem>
</file>

<file path=customXml/itemProps2.xml><?xml version="1.0" encoding="utf-8"?>
<ds:datastoreItem xmlns:ds="http://schemas.openxmlformats.org/officeDocument/2006/customXml" ds:itemID="{90282D55-3A07-46B0-808A-D7BC8398E18F}">
  <ds:schemaRefs>
    <ds:schemaRef ds:uri="http://schemas.microsoft.com/sharepoint/v3/contenttype/forms"/>
  </ds:schemaRefs>
</ds:datastoreItem>
</file>

<file path=customXml/itemProps3.xml><?xml version="1.0" encoding="utf-8"?>
<ds:datastoreItem xmlns:ds="http://schemas.openxmlformats.org/officeDocument/2006/customXml" ds:itemID="{46850F53-98F0-495D-9C29-FE04DCA279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Admissions Policy Secondary (2021-22)</dc:title>
  <lastModifiedBy>Jill Atkinson</lastModifiedBy>
  <revision>6</revision>
  <dcterms:created xsi:type="dcterms:W3CDTF">2022-11-10T15:09:00.0000000Z</dcterms:created>
  <dcterms:modified xsi:type="dcterms:W3CDTF">2023-11-09T11:27:26.6575114Z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y fmtid="{D5CDD505-2E9C-101B-9397-08002B2CF9AE}" pid="3" name="MediaServiceImageTags">
    <vt:lpwstr/>
  </property>
</Properties>
</file>