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76" w:lineRule="auto"/>
        <w:ind w:right="-999" w:hanging="1133"/>
        <w:jc w:val="center"/>
        <w:rPr>
          <w:sz w:val="22"/>
          <w:szCs w:val="22"/>
        </w:rPr>
      </w:pPr>
      <w:r w:rsidDel="00000000" w:rsidR="00000000" w:rsidRPr="00000000">
        <w:rPr>
          <w:rFonts w:ascii="Arial" w:cs="Arial" w:eastAsia="Arial" w:hAnsi="Arial"/>
          <w:sz w:val="22"/>
          <w:szCs w:val="22"/>
        </w:rPr>
        <w:drawing>
          <wp:inline distB="114300" distT="114300" distL="114300" distR="114300">
            <wp:extent cx="2124075" cy="900142"/>
            <wp:effectExtent b="0" l="0" r="0" t="0"/>
            <wp:docPr id="1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124075" cy="90014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sz w:val="28"/>
          <w:szCs w:val="28"/>
        </w:rPr>
      </w:pPr>
      <w:r w:rsidDel="00000000" w:rsidR="00000000" w:rsidRPr="00000000">
        <w:rPr>
          <w:rFonts w:ascii="Arial" w:cs="Arial" w:eastAsia="Arial" w:hAnsi="Arial"/>
          <w:b w:val="1"/>
          <w:sz w:val="28"/>
          <w:szCs w:val="28"/>
          <w:u w:val="single"/>
          <w:rtl w:val="0"/>
        </w:rPr>
        <w:t xml:space="preserve">Education Welfare Pupil Referral Form</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Comic Sans MS" w:cs="Comic Sans MS" w:eastAsia="Comic Sans MS" w:hAnsi="Comic Sans MS"/>
          <w:b w:val="1"/>
          <w:color w:val="3366ff"/>
          <w:sz w:val="32"/>
          <w:szCs w:val="32"/>
          <w:u w:val="single"/>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Arial" w:cs="Arial" w:eastAsia="Arial" w:hAnsi="Arial"/>
          <w:color w:val="646363"/>
          <w:sz w:val="22"/>
          <w:szCs w:val="22"/>
        </w:rPr>
      </w:pPr>
      <w:r w:rsidDel="00000000" w:rsidR="00000000" w:rsidRPr="00000000">
        <w:rPr>
          <w:rFonts w:ascii="Arial" w:cs="Arial" w:eastAsia="Arial" w:hAnsi="Arial"/>
          <w:b w:val="1"/>
          <w:color w:val="3366ff"/>
          <w:rtl w:val="0"/>
        </w:rPr>
        <w:t xml:space="preserve">   </w:t>
      </w:r>
      <w:r w:rsidDel="00000000" w:rsidR="00000000" w:rsidRPr="00000000">
        <w:rPr>
          <w:rFonts w:ascii="Arial" w:cs="Arial" w:eastAsia="Arial" w:hAnsi="Arial"/>
          <w:b w:val="1"/>
          <w:color w:val="3366ff"/>
          <w:sz w:val="22"/>
          <w:szCs w:val="22"/>
          <w:rtl w:val="0"/>
        </w:rPr>
        <w:t xml:space="preserve"> </w:t>
      </w:r>
      <w:r w:rsidDel="00000000" w:rsidR="00000000" w:rsidRPr="00000000">
        <w:rPr>
          <w:rFonts w:ascii="Arial" w:cs="Arial" w:eastAsia="Arial" w:hAnsi="Arial"/>
          <w:b w:val="1"/>
          <w:sz w:val="22"/>
          <w:szCs w:val="22"/>
          <w:rtl w:val="0"/>
        </w:rPr>
        <w:t xml:space="preserve">Academic Year 2020 - 21  </w:t>
      </w:r>
      <w:r w:rsidDel="00000000" w:rsidR="00000000" w:rsidRPr="00000000">
        <w:rPr>
          <w:rtl w:val="0"/>
        </w:rPr>
      </w:r>
    </w:p>
    <w:tbl>
      <w:tblPr>
        <w:tblStyle w:val="Table1"/>
        <w:tblW w:w="1132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80"/>
        <w:gridCol w:w="4680"/>
        <w:gridCol w:w="1110"/>
        <w:gridCol w:w="2655"/>
        <w:tblGridChange w:id="0">
          <w:tblGrid>
            <w:gridCol w:w="2880"/>
            <w:gridCol w:w="4680"/>
            <w:gridCol w:w="1110"/>
            <w:gridCol w:w="2655"/>
          </w:tblGrid>
        </w:tblGridChange>
      </w:tblGrid>
      <w:tr>
        <w:tc>
          <w:tcPr>
            <w:shd w:fill="ffffff" w:val="clear"/>
          </w:tcPr>
          <w:p w:rsidR="00000000" w:rsidDel="00000000" w:rsidP="00000000" w:rsidRDefault="00000000" w:rsidRPr="00000000" w14:paraId="00000005">
            <w:pPr>
              <w:spacing w:after="200" w:before="20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Name of Child</w:t>
            </w:r>
          </w:p>
        </w:tc>
        <w:tc>
          <w:tcPr>
            <w:shd w:fill="ffffff" w:val="clear"/>
          </w:tcPr>
          <w:p w:rsidR="00000000" w:rsidDel="00000000" w:rsidP="00000000" w:rsidRDefault="00000000" w:rsidRPr="00000000" w14:paraId="00000006">
            <w:pPr>
              <w:rPr>
                <w:rFonts w:ascii="Arial" w:cs="Arial" w:eastAsia="Arial" w:hAnsi="Arial"/>
                <w:sz w:val="22"/>
                <w:szCs w:val="22"/>
              </w:rPr>
            </w:pPr>
            <w:r w:rsidDel="00000000" w:rsidR="00000000" w:rsidRPr="00000000">
              <w:rPr>
                <w:rtl w:val="0"/>
              </w:rPr>
            </w:r>
          </w:p>
        </w:tc>
        <w:tc>
          <w:tcPr>
            <w:shd w:fill="ffffff" w:val="clear"/>
          </w:tcPr>
          <w:p w:rsidR="00000000" w:rsidDel="00000000" w:rsidP="00000000" w:rsidRDefault="00000000" w:rsidRPr="00000000" w14:paraId="00000007">
            <w:pPr>
              <w:widowControl w:val="0"/>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DOB</w:t>
            </w:r>
          </w:p>
        </w:tc>
        <w:tc>
          <w:tcPr>
            <w:shd w:fill="ffffff" w:val="clear"/>
          </w:tcPr>
          <w:p w:rsidR="00000000" w:rsidDel="00000000" w:rsidP="00000000" w:rsidRDefault="00000000" w:rsidRPr="00000000" w14:paraId="00000008">
            <w:pPr>
              <w:widowControl w:val="0"/>
              <w:spacing w:line="276" w:lineRule="auto"/>
              <w:rPr>
                <w:rFonts w:ascii="Arial" w:cs="Arial" w:eastAsia="Arial" w:hAnsi="Arial"/>
                <w:sz w:val="22"/>
                <w:szCs w:val="22"/>
              </w:rPr>
            </w:pPr>
            <w:r w:rsidDel="00000000" w:rsidR="00000000" w:rsidRPr="00000000">
              <w:rPr>
                <w:rtl w:val="0"/>
              </w:rPr>
            </w:r>
          </w:p>
        </w:tc>
      </w:tr>
      <w:tr>
        <w:trPr>
          <w:trHeight w:val="240" w:hRule="atLeast"/>
        </w:trPr>
        <w:tc>
          <w:tcPr>
            <w:shd w:fill="ffffff" w:val="clear"/>
          </w:tcPr>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sz w:val="22"/>
                <w:szCs w:val="22"/>
                <w:rtl w:val="0"/>
              </w:rPr>
              <w:t xml:space="preserve">Ethnicity</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tc>
        <w:tc>
          <w:tcPr>
            <w:shd w:fill="ffffff" w:val="clear"/>
          </w:tcPr>
          <w:p w:rsidR="00000000" w:rsidDel="00000000" w:rsidP="00000000" w:rsidRDefault="00000000" w:rsidRPr="00000000" w14:paraId="0000000B">
            <w:pPr>
              <w:rPr>
                <w:rFonts w:ascii="Arial" w:cs="Arial" w:eastAsia="Arial" w:hAnsi="Arial"/>
                <w:sz w:val="22"/>
                <w:szCs w:val="22"/>
              </w:rPr>
            </w:pPr>
            <w:r w:rsidDel="00000000" w:rsidR="00000000" w:rsidRPr="00000000">
              <w:rPr>
                <w:rtl w:val="0"/>
              </w:rPr>
            </w:r>
          </w:p>
        </w:tc>
        <w:tc>
          <w:tcPr>
            <w:shd w:fill="ffffff" w:val="clear"/>
          </w:tcPr>
          <w:p w:rsidR="00000000" w:rsidDel="00000000" w:rsidP="00000000" w:rsidRDefault="00000000" w:rsidRPr="00000000" w14:paraId="0000000C">
            <w:pPr>
              <w:rPr>
                <w:rFonts w:ascii="Arial" w:cs="Arial" w:eastAsia="Arial" w:hAnsi="Arial"/>
                <w:sz w:val="22"/>
                <w:szCs w:val="22"/>
              </w:rPr>
            </w:pPr>
            <w:r w:rsidDel="00000000" w:rsidR="00000000" w:rsidRPr="00000000">
              <w:rPr>
                <w:rFonts w:ascii="Arial" w:cs="Arial" w:eastAsia="Arial" w:hAnsi="Arial"/>
                <w:sz w:val="22"/>
                <w:szCs w:val="22"/>
                <w:rtl w:val="0"/>
              </w:rPr>
              <w:t xml:space="preserve">Gender</w:t>
            </w:r>
          </w:p>
        </w:tc>
        <w:tc>
          <w:tcPr>
            <w:shd w:fill="ffffff" w:val="clear"/>
          </w:tcPr>
          <w:p w:rsidR="00000000" w:rsidDel="00000000" w:rsidP="00000000" w:rsidRDefault="00000000" w:rsidRPr="00000000" w14:paraId="0000000D">
            <w:pPr>
              <w:rPr>
                <w:rFonts w:ascii="Arial" w:cs="Arial" w:eastAsia="Arial" w:hAnsi="Arial"/>
                <w:sz w:val="22"/>
                <w:szCs w:val="22"/>
              </w:rPr>
            </w:pPr>
            <w:r w:rsidDel="00000000" w:rsidR="00000000" w:rsidRPr="00000000">
              <w:rPr>
                <w:rtl w:val="0"/>
              </w:rPr>
            </w:r>
          </w:p>
        </w:tc>
      </w:tr>
      <w:tr>
        <w:trPr>
          <w:trHeight w:val="240" w:hRule="atLeast"/>
        </w:trPr>
        <w:tc>
          <w:tcPr>
            <w:shd w:fill="ffffff" w:val="clear"/>
          </w:tcPr>
          <w:p w:rsidR="00000000" w:rsidDel="00000000" w:rsidP="00000000" w:rsidRDefault="00000000" w:rsidRPr="00000000" w14:paraId="0000000E">
            <w:pPr>
              <w:rPr>
                <w:rFonts w:ascii="Arial" w:cs="Arial" w:eastAsia="Arial" w:hAnsi="Arial"/>
                <w:sz w:val="22"/>
                <w:szCs w:val="22"/>
              </w:rPr>
            </w:pPr>
            <w:r w:rsidDel="00000000" w:rsidR="00000000" w:rsidRPr="00000000">
              <w:rPr>
                <w:rFonts w:ascii="Arial" w:cs="Arial" w:eastAsia="Arial" w:hAnsi="Arial"/>
                <w:sz w:val="22"/>
                <w:szCs w:val="22"/>
                <w:rtl w:val="0"/>
              </w:rPr>
              <w:t xml:space="preserve">School name and address</w:t>
            </w:r>
          </w:p>
          <w:p w:rsidR="00000000" w:rsidDel="00000000" w:rsidP="00000000" w:rsidRDefault="00000000" w:rsidRPr="00000000" w14:paraId="0000000F">
            <w:pPr>
              <w:rPr>
                <w:rFonts w:ascii="Arial" w:cs="Arial" w:eastAsia="Arial" w:hAnsi="Arial"/>
                <w:sz w:val="22"/>
                <w:szCs w:val="22"/>
              </w:rPr>
            </w:pPr>
            <w:r w:rsidDel="00000000" w:rsidR="00000000" w:rsidRPr="00000000">
              <w:rPr>
                <w:rtl w:val="0"/>
              </w:rPr>
            </w:r>
          </w:p>
        </w:tc>
        <w:tc>
          <w:tcPr>
            <w:gridSpan w:val="3"/>
            <w:shd w:fill="ffffff" w:val="clear"/>
          </w:tcPr>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tc>
      </w:tr>
      <w:tr>
        <w:trPr>
          <w:trHeight w:val="240" w:hRule="atLeast"/>
        </w:trPr>
        <w:tc>
          <w:tcPr>
            <w:shd w:fill="ffffff" w:val="clear"/>
          </w:tcPr>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sz w:val="22"/>
                <w:szCs w:val="22"/>
                <w:rtl w:val="0"/>
              </w:rPr>
              <w:t xml:space="preserve">UPN</w:t>
            </w:r>
          </w:p>
        </w:tc>
        <w:tc>
          <w:tcPr>
            <w:shd w:fill="ffffff" w:val="clear"/>
          </w:tcPr>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tc>
        <w:tc>
          <w:tcPr>
            <w:shd w:fill="ffffff" w:val="clear"/>
          </w:tcPr>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sz w:val="22"/>
                <w:szCs w:val="22"/>
                <w:rtl w:val="0"/>
              </w:rPr>
              <w:t xml:space="preserve">Year Group</w:t>
            </w:r>
          </w:p>
        </w:tc>
        <w:tc>
          <w:tcPr>
            <w:shd w:fill="ffffff" w:val="clear"/>
          </w:tcPr>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tc>
      </w:tr>
      <w:tr>
        <w:tc>
          <w:tcPr>
            <w:shd w:fill="ffffff" w:val="clear"/>
          </w:tcPr>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sz w:val="22"/>
                <w:szCs w:val="22"/>
                <w:rtl w:val="0"/>
              </w:rPr>
              <w:t xml:space="preserve">Home address of child:</w:t>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tl w:val="0"/>
              </w:rPr>
            </w:r>
          </w:p>
        </w:tc>
        <w:tc>
          <w:tcPr>
            <w:gridSpan w:val="3"/>
            <w:shd w:fill="ffffff" w:val="clear"/>
          </w:tcPr>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tc>
      </w:tr>
      <w:tr>
        <w:tc>
          <w:tcPr>
            <w:shd w:fill="ffffff" w:val="clear"/>
          </w:tcPr>
          <w:p w:rsidR="00000000" w:rsidDel="00000000" w:rsidP="00000000" w:rsidRDefault="00000000" w:rsidRPr="00000000" w14:paraId="0000001D">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Current attendance:</w:t>
            </w:r>
          </w:p>
        </w:tc>
        <w:tc>
          <w:tcPr>
            <w:gridSpan w:val="3"/>
            <w:shd w:fill="ffffff" w:val="clear"/>
          </w:tcPr>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21">
      <w:pPr>
        <w:ind w:left="-141.73228346456693" w:firstLine="0"/>
        <w:rPr>
          <w:rFonts w:ascii="Arial" w:cs="Arial" w:eastAsia="Arial" w:hAnsi="Arial"/>
          <w:color w:val="646363"/>
          <w:sz w:val="22"/>
          <w:szCs w:val="22"/>
        </w:rPr>
      </w:pPr>
      <w:r w:rsidDel="00000000" w:rsidR="00000000" w:rsidRPr="00000000">
        <w:rPr>
          <w:rtl w:val="0"/>
        </w:rPr>
      </w:r>
    </w:p>
    <w:tbl>
      <w:tblPr>
        <w:tblStyle w:val="Table2"/>
        <w:tblW w:w="11370.0" w:type="dxa"/>
        <w:jc w:val="left"/>
        <w:tblInd w:w="-41.7322834645669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60"/>
        <w:gridCol w:w="5610"/>
        <w:tblGridChange w:id="0">
          <w:tblGrid>
            <w:gridCol w:w="5760"/>
            <w:gridCol w:w="5610"/>
          </w:tblGrid>
        </w:tblGridChange>
      </w:tblGrid>
      <w:tr>
        <w:trPr>
          <w:trHeight w:val="16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Name of parent/carer:</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Address:</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Email address: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Name of parent/carer:</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Address:</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Email address:</w:t>
            </w:r>
          </w:p>
        </w:tc>
      </w:tr>
    </w:tbl>
    <w:p w:rsidR="00000000" w:rsidDel="00000000" w:rsidP="00000000" w:rsidRDefault="00000000" w:rsidRPr="00000000" w14:paraId="0000003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Please indicate Y/N and contact details where appropriate</w:t>
      </w:r>
    </w:p>
    <w:tbl>
      <w:tblPr>
        <w:tblStyle w:val="Table3"/>
        <w:tblW w:w="1129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2355"/>
        <w:gridCol w:w="2790"/>
        <w:gridCol w:w="3270"/>
        <w:tblGridChange w:id="0">
          <w:tblGrid>
            <w:gridCol w:w="2880"/>
            <w:gridCol w:w="2355"/>
            <w:gridCol w:w="2790"/>
            <w:gridCol w:w="327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ECHP</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Pupil premium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rPr>
                <w:rFonts w:ascii="Arial" w:cs="Arial" w:eastAsia="Arial" w:hAnsi="Arial"/>
                <w:b w:val="1"/>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Early Help assessment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rPr>
                <w:rFonts w:ascii="Arial" w:cs="Arial" w:eastAsia="Arial" w:hAnsi="Arial"/>
                <w:b w:val="1"/>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No SEND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Child in need plan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rPr>
                <w:rFonts w:ascii="Arial" w:cs="Arial" w:eastAsia="Arial" w:hAnsi="Arial"/>
                <w:b w:val="1"/>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LAC</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CP plan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rPr>
                <w:rFonts w:ascii="Arial" w:cs="Arial" w:eastAsia="Arial" w:hAnsi="Arial"/>
                <w:b w:val="1"/>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Previously Elective Home Education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Medical needs: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04A">
      <w:pPr>
        <w:ind w:hanging="141.73228346456693"/>
        <w:rPr>
          <w:rFonts w:ascii="Arial" w:cs="Arial" w:eastAsia="Arial" w:hAnsi="Arial"/>
          <w:color w:val="646363"/>
        </w:rPr>
      </w:pPr>
      <w:r w:rsidDel="00000000" w:rsidR="00000000" w:rsidRPr="00000000">
        <w:rPr>
          <w:rtl w:val="0"/>
        </w:rPr>
      </w:r>
    </w:p>
    <w:p w:rsidR="00000000" w:rsidDel="00000000" w:rsidP="00000000" w:rsidRDefault="00000000" w:rsidRPr="00000000" w14:paraId="0000004B">
      <w:pPr>
        <w:ind w:hanging="141.73228346456693"/>
        <w:rPr>
          <w:rFonts w:ascii="Arial" w:cs="Arial" w:eastAsia="Arial" w:hAnsi="Arial"/>
          <w:color w:val="646363"/>
        </w:rPr>
      </w:pPr>
      <w:r w:rsidDel="00000000" w:rsidR="00000000" w:rsidRPr="00000000">
        <w:rPr>
          <w:rtl w:val="0"/>
        </w:rPr>
      </w:r>
    </w:p>
    <w:p w:rsidR="00000000" w:rsidDel="00000000" w:rsidP="00000000" w:rsidRDefault="00000000" w:rsidRPr="00000000" w14:paraId="0000004C">
      <w:pPr>
        <w:rPr>
          <w:rFonts w:ascii="Arial" w:cs="Arial" w:eastAsia="Arial" w:hAnsi="Arial"/>
          <w:color w:val="646363"/>
        </w:rPr>
      </w:pPr>
      <w:r w:rsidDel="00000000" w:rsidR="00000000" w:rsidRPr="00000000">
        <w:rPr>
          <w:rtl w:val="0"/>
        </w:rPr>
      </w:r>
    </w:p>
    <w:p w:rsidR="00000000" w:rsidDel="00000000" w:rsidP="00000000" w:rsidRDefault="00000000" w:rsidRPr="00000000" w14:paraId="0000004D">
      <w:pPr>
        <w:rPr>
          <w:rFonts w:ascii="Arial" w:cs="Arial" w:eastAsia="Arial" w:hAnsi="Arial"/>
          <w:b w:val="1"/>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tl w:val="0"/>
        </w:rPr>
      </w:r>
    </w:p>
    <w:tbl>
      <w:tblPr>
        <w:tblStyle w:val="Table4"/>
        <w:tblW w:w="1138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88"/>
        <w:tblGridChange w:id="0">
          <w:tblGrid>
            <w:gridCol w:w="11388"/>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F">
            <w:pPr>
              <w:spacing w:after="12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Further information including: Reasons given for absence, additional classroom support, alternative provision.</w:t>
            </w:r>
          </w:p>
          <w:p w:rsidR="00000000" w:rsidDel="00000000" w:rsidP="00000000" w:rsidRDefault="00000000" w:rsidRPr="00000000" w14:paraId="00000050">
            <w:pPr>
              <w:spacing w:after="120" w:before="12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spacing w:after="120" w:before="12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2">
            <w:pPr>
              <w:spacing w:after="120" w:before="12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spacing w:after="120" w:before="12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4">
            <w:pPr>
              <w:spacing w:after="120" w:before="12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spacing w:after="120" w:before="12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6">
            <w:pPr>
              <w:spacing w:after="120" w:before="12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spacing w:after="120" w:before="12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spacing w:after="120" w:before="120" w:lineRule="auto"/>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59">
      <w:pPr>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tl w:val="0"/>
        </w:rPr>
      </w:r>
    </w:p>
    <w:p w:rsidR="00000000" w:rsidDel="00000000" w:rsidP="00000000" w:rsidRDefault="00000000" w:rsidRPr="00000000" w14:paraId="0000005A">
      <w:pPr>
        <w:widowControl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B">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EVIDENCE OF SCHOOL/PROVIDER ACTIONS</w:t>
      </w:r>
    </w:p>
    <w:p w:rsidR="00000000" w:rsidDel="00000000" w:rsidP="00000000" w:rsidRDefault="00000000" w:rsidRPr="00000000" w14:paraId="0000005C">
      <w:pPr>
        <w:widowControl w:val="0"/>
        <w:rPr>
          <w:rFonts w:ascii="Arial" w:cs="Arial" w:eastAsia="Arial" w:hAnsi="Arial"/>
          <w:sz w:val="22"/>
          <w:szCs w:val="22"/>
        </w:rPr>
      </w:pPr>
      <w:r w:rsidDel="00000000" w:rsidR="00000000" w:rsidRPr="00000000">
        <w:rPr>
          <w:rFonts w:ascii="Arial" w:cs="Arial" w:eastAsia="Arial" w:hAnsi="Arial"/>
          <w:sz w:val="22"/>
          <w:szCs w:val="22"/>
          <w:rtl w:val="0"/>
        </w:rPr>
        <w:tab/>
      </w:r>
    </w:p>
    <w:p w:rsidR="00000000" w:rsidDel="00000000" w:rsidP="00000000" w:rsidRDefault="00000000" w:rsidRPr="00000000" w14:paraId="0000005D">
      <w:pPr>
        <w:widowControl w:val="0"/>
        <w:ind w:left="284" w:right="565" w:firstLine="0"/>
        <w:rPr>
          <w:rFonts w:ascii="Arial" w:cs="Arial" w:eastAsia="Arial" w:hAnsi="Arial"/>
          <w:b w:val="1"/>
        </w:rPr>
      </w:pPr>
      <w:r w:rsidDel="00000000" w:rsidR="00000000" w:rsidRPr="00000000">
        <w:rPr>
          <w:rFonts w:ascii="Arial" w:cs="Arial" w:eastAsia="Arial" w:hAnsi="Arial"/>
          <w:sz w:val="22"/>
          <w:szCs w:val="22"/>
          <w:rtl w:val="0"/>
        </w:rPr>
        <w:t xml:space="preserve">Please ensure the following paperwork, </w:t>
      </w:r>
      <w:r w:rsidDel="00000000" w:rsidR="00000000" w:rsidRPr="00000000">
        <w:rPr>
          <w:rFonts w:ascii="Arial" w:cs="Arial" w:eastAsia="Arial" w:hAnsi="Arial"/>
          <w:i w:val="1"/>
          <w:sz w:val="22"/>
          <w:szCs w:val="22"/>
          <w:rtl w:val="0"/>
        </w:rPr>
        <w:t xml:space="preserve">where relevant</w:t>
      </w:r>
      <w:r w:rsidDel="00000000" w:rsidR="00000000" w:rsidRPr="00000000">
        <w:rPr>
          <w:rFonts w:ascii="Arial" w:cs="Arial" w:eastAsia="Arial" w:hAnsi="Arial"/>
          <w:sz w:val="22"/>
          <w:szCs w:val="22"/>
          <w:rtl w:val="0"/>
        </w:rPr>
        <w:t xml:space="preserve">, is attached to this referral.  It will not be possible to process the referral without it and it will be returned to the school</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tl w:val="0"/>
        </w:rPr>
      </w:r>
    </w:p>
    <w:tbl>
      <w:tblPr>
        <w:tblStyle w:val="Table5"/>
        <w:tblW w:w="1138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59"/>
        <w:gridCol w:w="2715"/>
        <w:gridCol w:w="2955"/>
        <w:gridCol w:w="2859"/>
        <w:tblGridChange w:id="0">
          <w:tblGrid>
            <w:gridCol w:w="2859"/>
            <w:gridCol w:w="2715"/>
            <w:gridCol w:w="2955"/>
            <w:gridCol w:w="285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Registration Certificate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Records of meeting with parents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Letters to parents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Records of home visits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67">
      <w:pPr>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tl w:val="0"/>
        </w:rPr>
      </w:r>
    </w:p>
    <w:tbl>
      <w:tblPr>
        <w:tblStyle w:val="Table6"/>
        <w:tblW w:w="1138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88"/>
        <w:tblGridChange w:id="0">
          <w:tblGrid>
            <w:gridCol w:w="11388"/>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I confirm that the school </w:t>
            </w:r>
            <w:r w:rsidDel="00000000" w:rsidR="00000000" w:rsidRPr="00000000">
              <w:rPr>
                <w:rFonts w:ascii="Arial" w:cs="Arial" w:eastAsia="Arial" w:hAnsi="Arial"/>
                <w:b w:val="1"/>
                <w:sz w:val="22"/>
                <w:szCs w:val="22"/>
                <w:rtl w:val="0"/>
              </w:rPr>
              <w:t xml:space="preserve">will not</w:t>
            </w:r>
            <w:r w:rsidDel="00000000" w:rsidR="00000000" w:rsidRPr="00000000">
              <w:rPr>
                <w:rFonts w:ascii="Arial" w:cs="Arial" w:eastAsia="Arial" w:hAnsi="Arial"/>
                <w:sz w:val="22"/>
                <w:szCs w:val="22"/>
                <w:rtl w:val="0"/>
              </w:rPr>
              <w:t xml:space="preserve"> routinely authorise any further absences without justifiable evidence and that parents have been advised of the fact that this referral has been made to Education Welfare</w:t>
            </w:r>
          </w:p>
          <w:p w:rsidR="00000000" w:rsidDel="00000000" w:rsidP="00000000" w:rsidRDefault="00000000" w:rsidRPr="00000000" w14:paraId="0000006A">
            <w:pPr>
              <w:ind w:right="-1333"/>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B">
            <w:pPr>
              <w:widowControl w:val="0"/>
              <w:ind w:right="42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Contact person: </w:t>
            </w:r>
          </w:p>
          <w:p w:rsidR="00000000" w:rsidDel="00000000" w:rsidP="00000000" w:rsidRDefault="00000000" w:rsidRPr="00000000" w14:paraId="0000006C">
            <w:pPr>
              <w:widowControl w:val="0"/>
              <w:ind w:right="423"/>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widowControl w:val="0"/>
              <w:ind w:right="42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Education Welfare Officer: </w:t>
            </w:r>
          </w:p>
          <w:p w:rsidR="00000000" w:rsidDel="00000000" w:rsidP="00000000" w:rsidRDefault="00000000" w:rsidRPr="00000000" w14:paraId="0000006E">
            <w:pPr>
              <w:widowControl w:val="0"/>
              <w:ind w:right="423"/>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widowControl w:val="0"/>
              <w:ind w:right="42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Date:  </w:t>
            </w:r>
          </w:p>
          <w:p w:rsidR="00000000" w:rsidDel="00000000" w:rsidP="00000000" w:rsidRDefault="00000000" w:rsidRPr="00000000" w14:paraId="00000070">
            <w:pPr>
              <w:widowControl w:val="0"/>
              <w:ind w:right="423"/>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sz w:val="22"/>
                <w:szCs w:val="22"/>
                <w:rtl w:val="0"/>
              </w:rPr>
              <w:t xml:space="preserve">IMPORTANT: CONFIDENTIALITY SHOULD BE OBSERVED AND COMPLETED FORMS PLACED ON THE PUPIL’S FILE. THIS FORM MAY BE SHOWN TO THE PARENT/GUARDIAN AND COULD BE USED AS EVIDENCE IF COURT ACTION IS TAKEN.</w:t>
            </w:r>
          </w:p>
          <w:p w:rsidR="00000000" w:rsidDel="00000000" w:rsidP="00000000" w:rsidRDefault="00000000" w:rsidRPr="00000000" w14:paraId="000000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b w:val="1"/>
                <w:color w:val="ff0000"/>
                <w:sz w:val="22"/>
                <w:szCs w:val="22"/>
              </w:rPr>
            </w:pPr>
            <w:r w:rsidDel="00000000" w:rsidR="00000000" w:rsidRPr="00000000">
              <w:rPr>
                <w:rFonts w:ascii="Arial" w:cs="Arial" w:eastAsia="Arial" w:hAnsi="Arial"/>
                <w:b w:val="1"/>
                <w:color w:val="ff0000"/>
                <w:sz w:val="22"/>
                <w:szCs w:val="22"/>
                <w:rtl w:val="0"/>
              </w:rPr>
              <w:t xml:space="preserve">To prevent delay, it is important that the referral form is completed in full and appropriate evidence provided. You will need to ensure the information is accurate including full names, address and dob of parents/carers. The GDPR provisions do not apply to personal data where disclosure of the data is necessary for the purpose of, or in connection with, legal proceedings (including prospective legal proceedings) or statutory duties, nor does it prevent, or limit, the sharing of information for the purposes of keeping children and young people safe.</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bl>
    <w:p w:rsidR="00000000" w:rsidDel="00000000" w:rsidP="00000000" w:rsidRDefault="00000000" w:rsidRPr="00000000" w14:paraId="00000075">
      <w:pPr>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tl w:val="0"/>
        </w:rPr>
      </w:r>
    </w:p>
    <w:p w:rsidR="00000000" w:rsidDel="00000000" w:rsidP="00000000" w:rsidRDefault="00000000" w:rsidRPr="00000000" w14:paraId="00000076">
      <w:pPr>
        <w:widowControl w:val="0"/>
        <w:ind w:left="284" w:right="565" w:firstLine="0"/>
        <w:rPr>
          <w:rFonts w:ascii="Arial" w:cs="Arial" w:eastAsia="Arial" w:hAnsi="Arial"/>
          <w:b w:val="1"/>
          <w:sz w:val="22"/>
          <w:szCs w:val="22"/>
        </w:rPr>
      </w:pPr>
      <w:r w:rsidDel="00000000" w:rsidR="00000000" w:rsidRPr="00000000">
        <w:rPr>
          <w:rFonts w:ascii="Arial" w:cs="Arial" w:eastAsia="Arial" w:hAnsi="Arial"/>
          <w:sz w:val="22"/>
          <w:szCs w:val="22"/>
          <w:rtl w:val="0"/>
        </w:rPr>
        <w:t xml:space="preserve">Please submit referral form to: </w:t>
      </w:r>
      <w:r w:rsidDel="00000000" w:rsidR="00000000" w:rsidRPr="00000000">
        <w:rPr>
          <w:rFonts w:ascii="Arial" w:cs="Arial" w:eastAsia="Arial" w:hAnsi="Arial"/>
          <w:b w:val="1"/>
          <w:sz w:val="22"/>
          <w:szCs w:val="22"/>
          <w:rtl w:val="0"/>
        </w:rPr>
        <w:t xml:space="preserve">educationwelfare@northumberland.gov.uk</w:t>
      </w:r>
    </w:p>
    <w:p w:rsidR="00000000" w:rsidDel="00000000" w:rsidP="00000000" w:rsidRDefault="00000000" w:rsidRPr="00000000" w14:paraId="00000077">
      <w:pPr>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8E">
      <w:pPr>
        <w:widowControl w:val="0"/>
        <w:ind w:left="284" w:right="565" w:firstLine="0"/>
        <w:rPr>
          <w:rFonts w:ascii="Arial" w:cs="Arial" w:eastAsia="Arial" w:hAnsi="Arial"/>
          <w:sz w:val="22"/>
          <w:szCs w:val="22"/>
        </w:rPr>
      </w:pPr>
      <w:r w:rsidDel="00000000" w:rsidR="00000000" w:rsidRPr="00000000">
        <w:rPr>
          <w:rtl w:val="0"/>
        </w:rPr>
      </w:r>
    </w:p>
    <w:sectPr>
      <w:pgSz w:h="16838" w:w="11906"/>
      <w:pgMar w:bottom="245" w:top="778" w:left="259" w:right="259" w:header="0" w:footer="72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93.0" w:type="dxa"/>
      </w:tblCellMar>
    </w:tblPr>
  </w:style>
  <w:style w:type="paragraph" w:styleId="BalloonText">
    <w:name w:val="Balloon Text"/>
    <w:basedOn w:val="Normal"/>
    <w:link w:val="BalloonTextChar"/>
    <w:uiPriority w:val="99"/>
    <w:semiHidden w:val="1"/>
    <w:unhideWhenUsed w:val="1"/>
    <w:rsid w:val="004A57F2"/>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A57F2"/>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JGllbs+L33b42Sv+Oerwn02Aw==">AMUW2mVtBhzFSVLBbLaaneQjqJr0SwIQ1Qb1EVfOmFj9t3L3TUhMQA5og86qZcjNGwyZLelOHfNbyBh/9fyHMEvMIAYWFf/yTRtwpWmPNCq7TuL2pM8T23E=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2019-09-25T14:14:00Z</dcterms:created>
  <dc:creator>BellR</dc:creator>
</cp:coreProperties>
</file>