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91" w:rsidRDefault="00C37B15">
      <w:pPr>
        <w:rPr>
          <w:b/>
          <w:color w:val="0000FF"/>
          <w:sz w:val="36"/>
          <w:szCs w:val="36"/>
          <w:u w:val="single"/>
        </w:rPr>
      </w:pPr>
      <w:bookmarkStart w:id="0" w:name="_GoBack"/>
      <w:bookmarkEnd w:id="0"/>
      <w:r>
        <w:rPr>
          <w:b/>
          <w:color w:val="0000FF"/>
          <w:sz w:val="36"/>
          <w:szCs w:val="36"/>
          <w:u w:val="single"/>
        </w:rPr>
        <w:t>STEP DOWN to EHA made easy</w:t>
      </w:r>
    </w:p>
    <w:p w:rsidR="003C2F91" w:rsidRDefault="003C2F91">
      <w:pPr>
        <w:rPr>
          <w:b/>
          <w:color w:val="0000FF"/>
          <w:sz w:val="36"/>
          <w:szCs w:val="36"/>
          <w:u w:val="single"/>
        </w:rPr>
      </w:pPr>
    </w:p>
    <w:p w:rsidR="003C2F91" w:rsidRDefault="00C37B15">
      <w:pPr>
        <w:rPr>
          <w:sz w:val="24"/>
          <w:szCs w:val="24"/>
        </w:rPr>
      </w:pPr>
      <w:r>
        <w:rPr>
          <w:color w:val="0000FF"/>
          <w:sz w:val="36"/>
          <w:szCs w:val="36"/>
        </w:rPr>
        <w:t>S-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Social worker convenes a CIN review meeting to discuss to step down to EHA and identify a Lead Professional</w:t>
      </w:r>
    </w:p>
    <w:p w:rsidR="003C2F91" w:rsidRDefault="00C37B15">
      <w:pPr>
        <w:rPr>
          <w:sz w:val="24"/>
          <w:szCs w:val="24"/>
        </w:rPr>
      </w:pPr>
      <w:r>
        <w:rPr>
          <w:color w:val="0000FF"/>
          <w:sz w:val="36"/>
          <w:szCs w:val="36"/>
        </w:rPr>
        <w:t>T-</w:t>
      </w:r>
      <w:r>
        <w:rPr>
          <w:sz w:val="24"/>
          <w:szCs w:val="24"/>
        </w:rPr>
        <w:t xml:space="preserve"> Team around the Family meeting date to be organised at this meeting</w:t>
      </w:r>
    </w:p>
    <w:p w:rsidR="003C2F91" w:rsidRDefault="00C37B15">
      <w:pPr>
        <w:rPr>
          <w:sz w:val="24"/>
          <w:szCs w:val="24"/>
        </w:rPr>
      </w:pPr>
      <w:r>
        <w:rPr>
          <w:color w:val="0000FF"/>
          <w:sz w:val="36"/>
          <w:szCs w:val="36"/>
        </w:rPr>
        <w:t>E-</w:t>
      </w:r>
      <w:r>
        <w:rPr>
          <w:color w:val="4A86E8"/>
          <w:sz w:val="36"/>
          <w:szCs w:val="36"/>
        </w:rPr>
        <w:t xml:space="preserve"> </w:t>
      </w:r>
      <w:r>
        <w:rPr>
          <w:sz w:val="24"/>
          <w:szCs w:val="24"/>
        </w:rPr>
        <w:t xml:space="preserve">EHA to be completed by SW within 4 weeks this can be completed on ICS (see link below “stepping down to EHM from ICS”) </w:t>
      </w:r>
      <w:hyperlink r:id="rId5">
        <w:r>
          <w:rPr>
            <w:color w:val="1155CC"/>
            <w:sz w:val="24"/>
            <w:szCs w:val="24"/>
            <w:u w:val="single"/>
          </w:rPr>
          <w:t>https://docs.google.com/document/</w:t>
        </w:r>
        <w:r>
          <w:rPr>
            <w:color w:val="1155CC"/>
            <w:sz w:val="24"/>
            <w:szCs w:val="24"/>
            <w:u w:val="single"/>
          </w:rPr>
          <w:t>d/1WFpDRYVQhNkAfbCP70gnp1UQz_cGF3Ku90BU02XmCLE/edit</w:t>
        </w:r>
      </w:hyperlink>
    </w:p>
    <w:p w:rsidR="003C2F91" w:rsidRDefault="00C37B1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alternatively</w:t>
      </w:r>
      <w:proofErr w:type="gramEnd"/>
      <w:r>
        <w:rPr>
          <w:sz w:val="24"/>
          <w:szCs w:val="24"/>
        </w:rPr>
        <w:t xml:space="preserve"> you can attach to your transfer a C&amp;F if within 3 months but you still need to complete step down</w:t>
      </w:r>
    </w:p>
    <w:p w:rsidR="003C2F91" w:rsidRDefault="00C37B15">
      <w:pPr>
        <w:rPr>
          <w:sz w:val="24"/>
          <w:szCs w:val="24"/>
        </w:rPr>
      </w:pPr>
      <w:r>
        <w:rPr>
          <w:color w:val="0000FF"/>
          <w:sz w:val="36"/>
          <w:szCs w:val="36"/>
        </w:rPr>
        <w:t xml:space="preserve">P- </w:t>
      </w:r>
      <w:r>
        <w:rPr>
          <w:sz w:val="24"/>
          <w:szCs w:val="24"/>
        </w:rPr>
        <w:t xml:space="preserve">Paperwork </w:t>
      </w:r>
      <w:proofErr w:type="gramStart"/>
      <w:r>
        <w:rPr>
          <w:sz w:val="24"/>
          <w:szCs w:val="24"/>
        </w:rPr>
        <w:t>( EHA</w:t>
      </w:r>
      <w:proofErr w:type="gramEnd"/>
      <w:r>
        <w:rPr>
          <w:sz w:val="24"/>
          <w:szCs w:val="24"/>
        </w:rPr>
        <w:t xml:space="preserve">) is then sent to the Lead professional ( if not on the EHM) and Parents. </w:t>
      </w:r>
      <w:proofErr w:type="gramStart"/>
      <w:r>
        <w:rPr>
          <w:sz w:val="24"/>
          <w:szCs w:val="24"/>
        </w:rPr>
        <w:t>( at</w:t>
      </w:r>
      <w:proofErr w:type="gramEnd"/>
      <w:r>
        <w:rPr>
          <w:sz w:val="24"/>
          <w:szCs w:val="24"/>
        </w:rPr>
        <w:t xml:space="preserve"> the moment only our early help workers and inclusion support team are able to access the module to work with an EHA) </w:t>
      </w:r>
    </w:p>
    <w:p w:rsidR="003C2F91" w:rsidRDefault="003C2F91">
      <w:pPr>
        <w:rPr>
          <w:sz w:val="24"/>
          <w:szCs w:val="24"/>
        </w:rPr>
      </w:pPr>
    </w:p>
    <w:p w:rsidR="003C2F91" w:rsidRDefault="00C37B15">
      <w:pPr>
        <w:rPr>
          <w:sz w:val="24"/>
          <w:szCs w:val="24"/>
        </w:rPr>
      </w:pPr>
      <w:r>
        <w:rPr>
          <w:color w:val="0000FF"/>
          <w:sz w:val="36"/>
          <w:szCs w:val="36"/>
        </w:rPr>
        <w:t>D-</w:t>
      </w:r>
      <w:r>
        <w:rPr>
          <w:color w:val="4A86E8"/>
          <w:sz w:val="36"/>
          <w:szCs w:val="36"/>
        </w:rPr>
        <w:t xml:space="preserve"> </w:t>
      </w:r>
      <w:r>
        <w:rPr>
          <w:sz w:val="24"/>
          <w:szCs w:val="24"/>
        </w:rPr>
        <w:t>During this time the case will remain open to SW until step down is completed</w:t>
      </w:r>
    </w:p>
    <w:p w:rsidR="003C2F91" w:rsidRDefault="00C37B15">
      <w:pPr>
        <w:rPr>
          <w:sz w:val="24"/>
          <w:szCs w:val="24"/>
        </w:rPr>
      </w:pPr>
      <w:r>
        <w:rPr>
          <w:color w:val="0000FF"/>
          <w:sz w:val="36"/>
          <w:szCs w:val="36"/>
        </w:rPr>
        <w:t xml:space="preserve">O- </w:t>
      </w:r>
      <w:r>
        <w:rPr>
          <w:sz w:val="24"/>
          <w:szCs w:val="24"/>
        </w:rPr>
        <w:t>Once the EHA has been completed and step down ha</w:t>
      </w:r>
      <w:r>
        <w:rPr>
          <w:sz w:val="24"/>
          <w:szCs w:val="24"/>
        </w:rPr>
        <w:t>s been transferred to EHM</w:t>
      </w:r>
    </w:p>
    <w:p w:rsidR="003C2F91" w:rsidRDefault="00C37B15">
      <w:pPr>
        <w:rPr>
          <w:sz w:val="24"/>
          <w:szCs w:val="24"/>
        </w:rPr>
      </w:pPr>
      <w:r>
        <w:rPr>
          <w:color w:val="0000FF"/>
          <w:sz w:val="36"/>
          <w:szCs w:val="36"/>
        </w:rPr>
        <w:t>W-</w:t>
      </w:r>
      <w:r>
        <w:rPr>
          <w:color w:val="4A86E8"/>
          <w:sz w:val="36"/>
          <w:szCs w:val="36"/>
        </w:rPr>
        <w:t xml:space="preserve"> </w:t>
      </w:r>
      <w:r>
        <w:rPr>
          <w:sz w:val="24"/>
          <w:szCs w:val="24"/>
        </w:rPr>
        <w:t xml:space="preserve">Worker within Early Help Admin team will register the EHA and email the SW that it has been done </w:t>
      </w:r>
    </w:p>
    <w:p w:rsidR="003C2F91" w:rsidRDefault="00C37B15">
      <w:pPr>
        <w:rPr>
          <w:sz w:val="24"/>
          <w:szCs w:val="24"/>
        </w:rPr>
      </w:pPr>
      <w:r>
        <w:rPr>
          <w:color w:val="0000FF"/>
          <w:sz w:val="36"/>
          <w:szCs w:val="36"/>
        </w:rPr>
        <w:t>N-</w:t>
      </w:r>
      <w:r>
        <w:rPr>
          <w:color w:val="4A86E8"/>
          <w:sz w:val="36"/>
          <w:szCs w:val="36"/>
        </w:rPr>
        <w:t xml:space="preserve"> </w:t>
      </w:r>
      <w:r>
        <w:rPr>
          <w:sz w:val="24"/>
          <w:szCs w:val="24"/>
        </w:rPr>
        <w:t>Now the case can be closed to social worker</w:t>
      </w:r>
    </w:p>
    <w:p w:rsidR="003C2F91" w:rsidRDefault="003C2F91">
      <w:pPr>
        <w:rPr>
          <w:sz w:val="28"/>
          <w:szCs w:val="28"/>
        </w:rPr>
      </w:pPr>
    </w:p>
    <w:sectPr w:rsidR="003C2F91">
      <w:pgSz w:w="16838" w:h="11906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C2F91"/>
    <w:rsid w:val="003C2F91"/>
    <w:rsid w:val="00C3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WFpDRYVQhNkAfbCP70gnp1UQz_cGF3Ku90BU02XmCLE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Galvin, Robyn</dc:creator>
  <cp:lastModifiedBy>Galvin, Robyn</cp:lastModifiedBy>
  <cp:revision>2</cp:revision>
  <dcterms:created xsi:type="dcterms:W3CDTF">2017-04-26T09:21:00Z</dcterms:created>
  <dcterms:modified xsi:type="dcterms:W3CDTF">2017-04-26T09:21:00Z</dcterms:modified>
</cp:coreProperties>
</file>