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Title"/>
        <w:contextualSpacing w:val="0"/>
      </w:pPr>
      <w:r w:rsidDel="00000000" w:rsidR="00000000" w:rsidRPr="00000000">
        <w:rPr>
          <w:b w:val="1"/>
          <w:vertAlign w:val="baseline"/>
          <w:rtl w:val="0"/>
        </w:rPr>
        <w:t xml:space="preserve">Temporary Traffic Control Application /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720.0" w:type="dxa"/>
        <w:jc w:val="left"/>
        <w:tblInd w:w="-54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860"/>
        <w:gridCol w:w="4860"/>
        <w:tblGridChange w:id="0">
          <w:tblGrid>
            <w:gridCol w:w="4860"/>
            <w:gridCol w:w="4860"/>
          </w:tblGrid>
        </w:tblGridChange>
      </w:tblGrid>
      <w:tr>
        <w:tc>
          <w:tcPr>
            <w:tcBorders>
              <w:top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pStyle w:val="Heading1"/>
              <w:contextualSpacing w:val="0"/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UNDERTAKER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pStyle w:val="Heading1"/>
              <w:contextualSpacing w:val="0"/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HIGHWAY / TRAFFIC AUTHORITY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gjdgxs" w:id="0"/>
            <w:bookmarkEnd w:id="0"/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Northumberland County Council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Please return to: Streeworks@Northumberland.Gov.Uk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or Highways - Fax No. 01670 625560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pStyle w:val="Heading4"/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CONTRACTOR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30j0zll" w:id="1"/>
            <w:bookmarkEnd w:id="1"/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963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33"/>
        <w:gridCol w:w="1257"/>
        <w:gridCol w:w="1710"/>
        <w:gridCol w:w="2250"/>
        <w:gridCol w:w="1440"/>
        <w:gridCol w:w="1440"/>
        <w:tblGridChange w:id="0">
          <w:tblGrid>
            <w:gridCol w:w="1533"/>
            <w:gridCol w:w="1257"/>
            <w:gridCol w:w="1710"/>
            <w:gridCol w:w="2250"/>
            <w:gridCol w:w="1440"/>
            <w:gridCol w:w="1440"/>
          </w:tblGrid>
        </w:tblGridChange>
      </w:tblGrid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pStyle w:val="Heading1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Application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pStyle w:val="Heading1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NRSAWA  Ref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1fob9te" w:id="2"/>
            <w:bookmarkEnd w:id="2"/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pStyle w:val="Heading1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Authorisation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ffffff"/>
          </w:tcPr>
          <w:p w:rsidR="00000000" w:rsidDel="00000000" w:rsidP="00000000" w:rsidRDefault="00000000" w:rsidRPr="00000000">
            <w:pPr>
              <w:pStyle w:val="Heading1"/>
              <w:contextualSpacing w:val="0"/>
            </w:pPr>
            <w:bookmarkStart w:colFirst="0" w:colLast="0" w:name="3znysh7" w:id="3"/>
            <w:bookmarkEnd w:id="3"/>
            <w:r w:rsidDel="00000000" w:rsidR="00000000" w:rsidRPr="00000000">
              <w:rPr>
                <w:b w:val="0"/>
                <w:sz w:val="18"/>
                <w:szCs w:val="18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pStyle w:val="Heading1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Start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2et92p0" w:id="4"/>
            <w:bookmarkEnd w:id="4"/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pStyle w:val="Heading1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Finish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pStyle w:val="Heading1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Reference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fff"/>
          </w:tcPr>
          <w:p w:rsidR="00000000" w:rsidDel="00000000" w:rsidP="00000000" w:rsidRDefault="00000000" w:rsidRPr="00000000">
            <w:pPr>
              <w:pStyle w:val="Heading1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3"/>
        <w:bidi w:val="0"/>
        <w:tblW w:w="9720.0" w:type="dxa"/>
        <w:jc w:val="left"/>
        <w:tblInd w:w="-54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942"/>
        <w:gridCol w:w="1985"/>
        <w:gridCol w:w="2126"/>
        <w:gridCol w:w="1667"/>
        <w:tblGridChange w:id="0">
          <w:tblGrid>
            <w:gridCol w:w="3942"/>
            <w:gridCol w:w="1985"/>
            <w:gridCol w:w="2126"/>
            <w:gridCol w:w="1667"/>
          </w:tblGrid>
        </w:tblGridChange>
      </w:tblGrid>
      <w:tr>
        <w:tc>
          <w:tcPr>
            <w:tcBorders>
              <w:top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Style w:val="Heading1"/>
              <w:contextualSpacing w:val="0"/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Principal Streets Affected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Style w:val="Heading1"/>
              <w:contextualSpacing w:val="0"/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From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</w:tcBorders>
          </w:tcPr>
          <w:p w:rsidR="00000000" w:rsidDel="00000000" w:rsidP="00000000" w:rsidRDefault="00000000" w:rsidRPr="00000000">
            <w:pPr>
              <w:pStyle w:val="Heading1"/>
              <w:contextualSpacing w:val="0"/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</w:tcBorders>
          </w:tcPr>
          <w:p w:rsidR="00000000" w:rsidDel="00000000" w:rsidP="00000000" w:rsidRDefault="00000000" w:rsidRPr="00000000">
            <w:pPr>
              <w:pStyle w:val="Heading1"/>
              <w:contextualSpacing w:val="0"/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USRN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tyjcwt" w:id="5"/>
            <w:bookmarkEnd w:id="5"/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3dy6vkm" w:id="6"/>
            <w:bookmarkEnd w:id="6"/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972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2700"/>
        <w:gridCol w:w="1800"/>
        <w:gridCol w:w="1710"/>
        <w:gridCol w:w="1710"/>
        <w:tblGridChange w:id="0">
          <w:tblGrid>
            <w:gridCol w:w="1800"/>
            <w:gridCol w:w="2700"/>
            <w:gridCol w:w="1800"/>
            <w:gridCol w:w="1710"/>
            <w:gridCol w:w="1710"/>
          </w:tblGrid>
        </w:tblGridChange>
      </w:tblGrid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pStyle w:val="Heading1"/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Settlement/Town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pStyle w:val="Heading1"/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Control 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pStyle w:val="Heading1"/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Traffic Sensitive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pStyle w:val="Heading1"/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Speed Limit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A/B/C Road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1t3h5sf" w:id="7"/>
            <w:bookmarkEnd w:id="7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4d34og8" w:id="8"/>
            <w:bookmarkEnd w:id="8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2s8eyo1" w:id="9"/>
            <w:bookmarkEnd w:id="9"/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Signalised Length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17dp8vu" w:id="10"/>
            <w:bookmarkEnd w:id="10"/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pStyle w:val="Heading1"/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Works 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3rdcrjn" w:id="11"/>
            <w:bookmarkEnd w:id="11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5"/>
        <w:bidi w:val="0"/>
        <w:tblW w:w="9720.0" w:type="dxa"/>
        <w:jc w:val="left"/>
        <w:tblInd w:w="-54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2700"/>
        <w:gridCol w:w="1800"/>
        <w:gridCol w:w="1710"/>
        <w:gridCol w:w="1710"/>
        <w:tblGridChange w:id="0">
          <w:tblGrid>
            <w:gridCol w:w="1800"/>
            <w:gridCol w:w="2700"/>
            <w:gridCol w:w="1800"/>
            <w:gridCol w:w="1710"/>
            <w:gridCol w:w="1710"/>
          </w:tblGrid>
        </w:tblGridChange>
      </w:tblGrid>
      <w:tr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>
            <w:pPr>
              <w:pStyle w:val="Heading1"/>
              <w:contextualSpacing w:val="0"/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CONTACTS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Contact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Tel.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24 Hr Tel.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highlight w:val="white"/>
                <w:vertAlign w:val="baseline"/>
                <w:rtl w:val="0"/>
              </w:rPr>
              <w:t xml:space="preserve">Fax Number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>
            <w:pPr>
              <w:pStyle w:val="Heading1"/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Promoter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26in1rg" w:id="12"/>
            <w:bookmarkEnd w:id="12"/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Contractor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Signal Maintainer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Street Authority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ind w:left="-540" w:right="-5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6"/>
        <w:bidi w:val="0"/>
        <w:tblW w:w="9720.0" w:type="dxa"/>
        <w:jc w:val="left"/>
        <w:tblInd w:w="-54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70"/>
        <w:gridCol w:w="540"/>
        <w:gridCol w:w="450"/>
        <w:gridCol w:w="3780"/>
        <w:gridCol w:w="540"/>
        <w:gridCol w:w="540"/>
        <w:tblGridChange w:id="0">
          <w:tblGrid>
            <w:gridCol w:w="3870"/>
            <w:gridCol w:w="540"/>
            <w:gridCol w:w="450"/>
            <w:gridCol w:w="3780"/>
            <w:gridCol w:w="540"/>
            <w:gridCol w:w="540"/>
          </w:tblGrid>
        </w:tblGridChange>
      </w:tblGrid>
      <w:tr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>
            <w:pPr>
              <w:pStyle w:val="Heading2"/>
              <w:contextualSpacing w:val="0"/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CHECKLIST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Apl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S/A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Apl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S/A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>
            <w:pPr>
              <w:ind w:right="-540"/>
              <w:contextualSpacing w:val="0"/>
            </w:pPr>
            <w:bookmarkStart w:colFirst="0" w:colLast="0" w:name="lnxbz9" w:id="13"/>
            <w:bookmarkEnd w:id="13"/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Permanent Signalised Jct. Within 200m of or in site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School Entrance within 200m or in site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Permanent Signals to be Suspended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School Xing Patrol within 200m or in site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Jct. Within Temp. Signals to be uncontrolled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School Xing Patrol Lights to be suspended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Jct. Within Temp Signals to be Signal Controlled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Specific Pedestrian Facilities Provided / Required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Other Jct. Within 200m Site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Bus Stops within 200m or in site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Light Controlled Ped. Xing within 200m of site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Bus Stops to be Resited or Suspended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Light Controlled Ped. Xing to be Suspended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540"/>
              <w:contextualSpacing w:val="0"/>
              <w:jc w:val="both"/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Bus Operators / Authorities Consulted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Zebra Xing within 200m of site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Suspension of Permanent T.R.O. Required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Zebra Xing to be Suspended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Temporary T.R.O. Required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ind w:left="0" w:right="-5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7"/>
        <w:bidi w:val="0"/>
        <w:tblW w:w="9720.0" w:type="dxa"/>
        <w:jc w:val="left"/>
        <w:tblInd w:w="-54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720"/>
        <w:tblGridChange w:id="0">
          <w:tblGrid>
            <w:gridCol w:w="972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righ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It is the responsibility of the applicant to arrange for the adjustment or suspension of permanent traffic signals, pelican crossings, etc. and to arrange for suspension of bus stops and/or alternative temporary stops.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ind w:left="-540" w:right="-5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8"/>
        <w:bidi w:val="0"/>
        <w:tblW w:w="9720.0" w:type="dxa"/>
        <w:jc w:val="left"/>
        <w:tblInd w:w="-54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70"/>
        <w:gridCol w:w="540"/>
        <w:gridCol w:w="450"/>
        <w:gridCol w:w="3780"/>
        <w:gridCol w:w="540"/>
        <w:gridCol w:w="540"/>
        <w:tblGridChange w:id="0">
          <w:tblGrid>
            <w:gridCol w:w="3870"/>
            <w:gridCol w:w="540"/>
            <w:gridCol w:w="450"/>
            <w:gridCol w:w="3780"/>
            <w:gridCol w:w="540"/>
            <w:gridCol w:w="540"/>
          </w:tblGrid>
        </w:tblGridChange>
      </w:tblGrid>
      <w:t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Style w:val="Heading2"/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ADDITIONAL INFO. / REQ’MNTS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Apl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>
            <w:pPr>
              <w:pStyle w:val="Heading2"/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PLANS/DRAWINGS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Apl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S/A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12" w:val="single"/>
            </w:tcBorders>
          </w:tcPr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Meeting to Discuss Arrangements Required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</w:tcPr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>
            <w:pPr>
              <w:ind w:right="-540"/>
              <w:contextualSpacing w:val="0"/>
            </w:pPr>
            <w:bookmarkStart w:colFirst="0" w:colLast="0" w:name="35nkun2" w:id="14"/>
            <w:bookmarkEnd w:id="14"/>
            <w:r w:rsidDel="00000000" w:rsidR="00000000" w:rsidRPr="00000000">
              <w:rPr>
                <w:vertAlign w:val="baseline"/>
                <w:rtl w:val="0"/>
              </w:rPr>
              <w:t xml:space="preserve">Plans at 1:  Scale-Provided or Required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ind w:right="-54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9"/>
        <w:bidi w:val="0"/>
        <w:tblW w:w="972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2790"/>
        <w:gridCol w:w="270"/>
        <w:gridCol w:w="4853"/>
        <w:gridCol w:w="7"/>
        <w:tblGridChange w:id="0">
          <w:tblGrid>
            <w:gridCol w:w="1800"/>
            <w:gridCol w:w="2790"/>
            <w:gridCol w:w="270"/>
            <w:gridCol w:w="4853"/>
            <w:gridCol w:w="7"/>
          </w:tblGrid>
        </w:tblGridChange>
      </w:tblGrid>
      <w:t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pStyle w:val="Heading3"/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Applicants Reasons for the Application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Street Authorities Requirements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ind w:right="-540"/>
              <w:contextualSpacing w:val="0"/>
            </w:pPr>
            <w:bookmarkStart w:colFirst="0" w:colLast="0" w:name="1ksv4uv" w:id="15"/>
            <w:bookmarkEnd w:id="15"/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Traffic Sensitive Location?      Y/N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Off Peak working?      Y/N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In place 24 hrs?    Y/N</w:t>
            </w:r>
            <w:r w:rsidDel="00000000" w:rsidR="00000000" w:rsidRPr="00000000">
              <w:rPr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ind w:right="-540"/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NB:- All shaded areas are for Highways Authority use and completion only.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ind w:right="-540"/>
        <w:contextualSpacing w:val="0"/>
      </w:pPr>
      <w:r w:rsidDel="00000000" w:rsidR="00000000" w:rsidRPr="00000000">
        <w:rPr>
          <w:rtl w:val="0"/>
        </w:rPr>
      </w:r>
    </w:p>
    <w:sectPr>
      <w:footerReference r:id="rId5" w:type="default"/>
      <w:pgSz w:h="15840" w:w="12240"/>
      <w:pgMar w:bottom="450" w:top="720" w:left="1800" w:right="18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153"/>
        <w:tab w:val="right" w:pos="8306"/>
      </w:tabs>
      <w:spacing w:after="720" w:before="0" w:line="240" w:lineRule="auto"/>
      <w:contextualSpacing w:val="0"/>
    </w:pPr>
    <w:r w:rsidDel="00000000" w:rsidR="00000000" w:rsidRPr="00000000">
      <w:rPr>
        <w:rFonts w:ascii="Times New Roman" w:cs="Times New Roman" w:eastAsia="Times New Roman" w:hAnsi="Times New Roman"/>
        <w:b w:val="0"/>
        <w:sz w:val="20"/>
        <w:szCs w:val="20"/>
        <w:vertAlign w:val="baseline"/>
        <w:rtl w:val="0"/>
      </w:rPr>
      <w:tab/>
      <w:tab/>
      <w:t xml:space="preserve">Created on 5/12/2005 10:18:00 AM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0" w:line="240" w:lineRule="auto"/>
      <w:ind w:right="-540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  <w:ind w:right="-540"/>
    </w:pPr>
    <w:rPr>
      <w:rFonts w:ascii="Times New Roman" w:cs="Times New Roman" w:eastAsia="Times New Roman" w:hAnsi="Times New Roman"/>
      <w:b w:val="1"/>
      <w:sz w:val="22"/>
      <w:szCs w:val="22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0" w:line="240" w:lineRule="auto"/>
    </w:pPr>
    <w:rPr>
      <w:rFonts w:ascii="Times New Roman" w:cs="Times New Roman" w:eastAsia="Times New Roman" w:hAnsi="Times New Roman"/>
      <w:b w:val="1"/>
      <w:sz w:val="22"/>
      <w:szCs w:val="22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footer" Target="footer1.xml"/></Relationships>
</file>