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D44D3E" w:rsidRDefault="00D44D3E" w14:paraId="08208EE9" w14:textId="7449D031">
      <w:pPr>
        <w:widowControl w:val="0"/>
        <w:spacing w:line="276" w:lineRule="auto"/>
      </w:pPr>
    </w:p>
    <w:tbl>
      <w:tblPr>
        <w:tblW w:w="15593" w:type="dxa"/>
        <w:tblInd w:w="-60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8739D7" w:rsidTr="0844ECDA" w14:paraId="08208EED" w14:textId="77777777">
        <w:tc>
          <w:tcPr>
            <w:tcW w:w="5637"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EAF1DD" w:themeFill="accent3" w:themeFillTint="33"/>
            <w:tcMar/>
          </w:tcPr>
          <w:p w:rsidR="00D44D3E" w:rsidRDefault="00CE520B" w14:paraId="08208EEA" w14:textId="77777777">
            <w:pPr>
              <w:jc w:val="both"/>
              <w:rPr>
                <w:i/>
              </w:rPr>
            </w:pPr>
            <w:r>
              <w:rPr>
                <w:b/>
              </w:rPr>
              <w:t>Department:</w:t>
            </w:r>
            <w:r>
              <w:rPr>
                <w:i/>
              </w:rPr>
              <w:t xml:space="preserve">  </w:t>
            </w:r>
          </w:p>
        </w:tc>
        <w:tc>
          <w:tcPr>
            <w:tcW w:w="5068" w:type="dxa"/>
            <w:gridSpan w:val="2"/>
            <w:tcBorders>
              <w:top w:val="single" w:color="000000" w:themeColor="text1" w:sz="12"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cPr>
          <w:p w:rsidR="00D44D3E" w:rsidRDefault="00CE520B" w14:paraId="08208EEB" w14:textId="77777777">
            <w:pPr>
              <w:jc w:val="both"/>
              <w:rPr>
                <w:b/>
                <w:i/>
              </w:rPr>
            </w:pPr>
            <w:r>
              <w:rPr>
                <w:b/>
              </w:rPr>
              <w:t>Service:</w:t>
            </w:r>
            <w:r>
              <w:rPr>
                <w:i/>
              </w:rPr>
              <w:t xml:space="preserve">  </w:t>
            </w:r>
          </w:p>
        </w:tc>
        <w:tc>
          <w:tcPr>
            <w:tcW w:w="4888" w:type="dxa"/>
            <w:gridSpan w:val="2"/>
            <w:tcBorders>
              <w:top w:val="single" w:color="000000" w:themeColor="text1" w:sz="12" w:space="0"/>
              <w:left w:val="single" w:color="000000" w:themeColor="text1" w:sz="4" w:space="0"/>
              <w:bottom w:val="single" w:color="000000" w:themeColor="text1" w:sz="4" w:space="0"/>
              <w:right w:val="single" w:color="000000" w:themeColor="text1" w:sz="12" w:space="0"/>
            </w:tcBorders>
            <w:shd w:val="clear" w:color="auto" w:fill="EAF1DD" w:themeFill="accent3" w:themeFillTint="33"/>
            <w:tcMar/>
          </w:tcPr>
          <w:p w:rsidR="00D44D3E" w:rsidRDefault="00CE520B" w14:paraId="08208EEC" w14:textId="77777777">
            <w:pPr>
              <w:jc w:val="both"/>
              <w:rPr>
                <w:i/>
              </w:rPr>
            </w:pPr>
            <w:r>
              <w:rPr>
                <w:b/>
              </w:rPr>
              <w:t>Reference:</w:t>
            </w:r>
            <w:r>
              <w:rPr>
                <w:i/>
              </w:rPr>
              <w:t xml:space="preserve">  </w:t>
            </w:r>
          </w:p>
        </w:tc>
      </w:tr>
      <w:tr w:rsidR="000C2928" w:rsidTr="0844ECDA" w14:paraId="08208EF2" w14:textId="77777777">
        <w:tc>
          <w:tcPr>
            <w:tcW w:w="7430"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EAF1DD" w:themeFill="accent3" w:themeFillTint="33"/>
            <w:tcMar/>
          </w:tcPr>
          <w:p w:rsidR="00D44D3E" w:rsidP="23D93960" w:rsidRDefault="00CE520B" w14:paraId="08208EEE" w14:textId="39E3BB82">
            <w:pPr>
              <w:rPr>
                <w:i/>
                <w:iCs/>
                <w:color w:val="E36C0A" w:themeColor="accent6" w:themeShade="BF"/>
              </w:rPr>
            </w:pPr>
            <w:r w:rsidRPr="23D93960">
              <w:rPr>
                <w:b/>
                <w:bCs/>
              </w:rPr>
              <w:t>Activity:</w:t>
            </w:r>
            <w:r w:rsidRPr="23D93960">
              <w:rPr>
                <w:i/>
                <w:iCs/>
              </w:rPr>
              <w:t xml:space="preserve">  Coronavirus (COVID-19)</w:t>
            </w:r>
            <w:r w:rsidRPr="23D93960" w:rsidR="2891FD62">
              <w:rPr>
                <w:i/>
                <w:iCs/>
              </w:rPr>
              <w:t xml:space="preserve"> </w:t>
            </w:r>
            <w:r w:rsidRPr="23D93960" w:rsidR="4C14B565">
              <w:rPr>
                <w:i/>
                <w:iCs/>
              </w:rPr>
              <w:t>Rapid Testing</w:t>
            </w:r>
            <w:r w:rsidRPr="23D93960">
              <w:rPr>
                <w:i/>
                <w:iCs/>
              </w:rPr>
              <w:t xml:space="preserve"> </w:t>
            </w:r>
            <w:r w:rsidRPr="006A38A1" w:rsidR="59EA9817">
              <w:rPr>
                <w:b/>
                <w:bCs/>
                <w:i/>
                <w:iCs/>
                <w:u w:val="single"/>
              </w:rPr>
              <w:t>on-site</w:t>
            </w:r>
            <w:r w:rsidRPr="23D93960" w:rsidR="59EA9817">
              <w:rPr>
                <w:i/>
                <w:iCs/>
              </w:rPr>
              <w:t xml:space="preserve"> (ATS)</w:t>
            </w:r>
            <w:r w:rsidRPr="23D93960">
              <w:rPr>
                <w:i/>
                <w:iCs/>
              </w:rPr>
              <w:t xml:space="preserve"> in </w:t>
            </w:r>
            <w:r w:rsidRPr="23D93960" w:rsidR="765FF859">
              <w:rPr>
                <w:i/>
                <w:iCs/>
              </w:rPr>
              <w:t>Secondary Schools</w:t>
            </w:r>
            <w:r w:rsidR="006B277A">
              <w:rPr>
                <w:i/>
                <w:iCs/>
              </w:rPr>
              <w:t xml:space="preserve"> </w:t>
            </w:r>
          </w:p>
          <w:p w:rsidR="00C1377B" w:rsidP="4ED1ADD1" w:rsidRDefault="00C1377B" w14:paraId="0B319827" w14:textId="77777777">
            <w:pPr>
              <w:spacing w:line="259" w:lineRule="auto"/>
              <w:rPr>
                <w:b/>
                <w:bCs/>
                <w:i/>
                <w:iCs/>
                <w:color w:val="00B050"/>
              </w:rPr>
            </w:pPr>
          </w:p>
          <w:p w:rsidRPr="005E12FE" w:rsidR="00D44D3E" w:rsidP="0844ECDA" w:rsidRDefault="00D053C7" w14:paraId="08208EF0" w14:textId="6736D6E6">
            <w:pPr>
              <w:spacing w:line="259" w:lineRule="auto"/>
              <w:rPr>
                <w:rStyle w:val="normaltextrun"/>
                <w:b w:val="1"/>
                <w:bCs w:val="1"/>
                <w:i w:val="1"/>
                <w:iCs w:val="1"/>
              </w:rPr>
            </w:pPr>
            <w:r w:rsidRPr="0844ECDA" w:rsidR="6482C0EC">
              <w:rPr>
                <w:b w:val="1"/>
                <w:bCs w:val="1"/>
                <w:i w:val="1"/>
                <w:iCs w:val="1"/>
              </w:rPr>
              <w:t>This assessment has been produced by the NCC Corporate Health and Safety Team in collaboration with the NCC Public Health Team.</w:t>
            </w:r>
            <w:r w:rsidR="0038549B">
              <w:br/>
            </w:r>
            <w:r w:rsidR="002D12DC">
              <w:rPr>
                <w:rStyle w:val="normaltextrun"/>
                <w:b/>
                <w:bCs/>
                <w:i/>
                <w:iCs/>
                <w:bdr w:val="none" w:color="auto" w:sz="0" w:space="0" w:frame="1"/>
              </w:rPr>
              <w:br/>
            </w:r>
          </w:p>
        </w:tc>
        <w:tc>
          <w:tcPr>
            <w:tcW w:w="8163" w:type="dxa"/>
            <w:gridSpan w:val="3"/>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EAF1DD" w:themeFill="accent3" w:themeFillTint="33"/>
            <w:tcMar/>
          </w:tcPr>
          <w:p w:rsidR="00D44D3E" w:rsidP="7044BD2B" w:rsidRDefault="00CE520B" w14:paraId="16FC1535" w14:textId="77777777">
            <w:pPr>
              <w:rPr>
                <w:i/>
                <w:iCs/>
              </w:rPr>
            </w:pPr>
            <w:r w:rsidRPr="7044BD2B">
              <w:rPr>
                <w:b/>
                <w:bCs/>
              </w:rPr>
              <w:t>Site:</w:t>
            </w:r>
            <w:r w:rsidRPr="7044BD2B">
              <w:rPr>
                <w:i/>
                <w:iCs/>
              </w:rPr>
              <w:t xml:space="preserve"> </w:t>
            </w:r>
            <w:r w:rsidRPr="7044BD2B" w:rsidR="00C86F2F">
              <w:rPr>
                <w:i/>
                <w:iCs/>
              </w:rPr>
              <w:t xml:space="preserve">Secondary </w:t>
            </w:r>
            <w:r w:rsidRPr="7044BD2B" w:rsidR="005E637B">
              <w:rPr>
                <w:i/>
                <w:iCs/>
              </w:rPr>
              <w:t xml:space="preserve">settings </w:t>
            </w:r>
            <w:r w:rsidRPr="7044BD2B">
              <w:rPr>
                <w:i/>
                <w:iCs/>
              </w:rPr>
              <w:t xml:space="preserve">throughout Northumberland </w:t>
            </w:r>
          </w:p>
          <w:p w:rsidR="00F83551" w:rsidP="7044BD2B" w:rsidRDefault="00F83551" w14:paraId="5359F505" w14:textId="77777777">
            <w:pPr>
              <w:rPr>
                <w:i/>
                <w:iCs/>
              </w:rPr>
            </w:pPr>
          </w:p>
          <w:p w:rsidRPr="00F83551" w:rsidR="00D44D3E" w:rsidP="7044BD2B" w:rsidRDefault="00F83551" w14:paraId="08208EF1" w14:textId="39ED04F2">
            <w:pPr>
              <w:rPr>
                <w:b/>
                <w:i/>
              </w:rPr>
            </w:pPr>
            <w:r w:rsidRPr="00F83551">
              <w:rPr>
                <w:b/>
                <w:bCs/>
                <w:i/>
                <w:iCs/>
                <w:highlight w:val="cyan"/>
              </w:rPr>
              <w:t>Settings are to review and amend this template to reflect their establishments settings.</w:t>
            </w:r>
          </w:p>
        </w:tc>
      </w:tr>
      <w:tr w:rsidR="000C2928" w:rsidTr="0844ECDA" w14:paraId="08208EFD" w14:textId="77777777">
        <w:trPr>
          <w:trHeight w:val="1629"/>
        </w:trPr>
        <w:tc>
          <w:tcPr>
            <w:tcW w:w="7430"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EAF1DD" w:themeFill="accent3" w:themeFillTint="33"/>
            <w:tcMar/>
          </w:tcPr>
          <w:p w:rsidR="00D44D3E" w:rsidRDefault="00CE520B" w14:paraId="08208EF3" w14:textId="77777777">
            <w:pPr>
              <w:rPr>
                <w:i/>
              </w:rPr>
            </w:pPr>
            <w:r>
              <w:rPr>
                <w:b/>
              </w:rPr>
              <w:t>People at Risk:</w:t>
            </w:r>
            <w:r>
              <w:rPr>
                <w:i/>
              </w:rPr>
              <w:t xml:space="preserve">  </w:t>
            </w:r>
          </w:p>
          <w:p w:rsidR="00D44D3E" w:rsidRDefault="00CE520B" w14:paraId="08208EF4" w14:textId="77777777">
            <w:pPr>
              <w:rPr>
                <w:i/>
              </w:rPr>
            </w:pPr>
            <w:r>
              <w:rPr>
                <w:i/>
              </w:rPr>
              <w:t>School Staff, Pupils, Volunteers</w:t>
            </w:r>
          </w:p>
          <w:p w:rsidR="00D44D3E" w:rsidRDefault="00D44D3E" w14:paraId="08208EF5" w14:textId="77777777">
            <w:pPr>
              <w:rPr>
                <w:i/>
              </w:rPr>
            </w:pPr>
          </w:p>
          <w:p w:rsidR="00D44D3E" w:rsidRDefault="00CE520B" w14:paraId="08208EF6" w14:textId="27EF6F5E">
            <w:pPr>
              <w:rPr>
                <w:i/>
              </w:rPr>
            </w:pPr>
            <w:r>
              <w:rPr>
                <w:i/>
              </w:rPr>
              <w:t xml:space="preserve">All staff and volunteers are aware of the content of this risk assessment.  </w:t>
            </w:r>
          </w:p>
        </w:tc>
        <w:tc>
          <w:tcPr>
            <w:tcW w:w="8163" w:type="dxa"/>
            <w:gridSpan w:val="3"/>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EAF1DD" w:themeFill="accent3" w:themeFillTint="33"/>
            <w:tcMar/>
          </w:tcPr>
          <w:p w:rsidR="00D44D3E" w:rsidRDefault="00CE520B" w14:paraId="08208EF7" w14:textId="77777777">
            <w:pPr>
              <w:rPr>
                <w:rFonts w:eastAsia="Montserrat"/>
                <w:i/>
                <w:color w:val="0000FF"/>
                <w:u w:val="single"/>
              </w:rPr>
            </w:pPr>
            <w:r>
              <w:rPr>
                <w:b/>
              </w:rPr>
              <w:t>Additional Information:</w:t>
            </w:r>
            <w:r>
              <w:rPr>
                <w:i/>
              </w:rPr>
              <w:t xml:space="preserve"> </w:t>
            </w:r>
            <w:r w:rsidRPr="00183D1F">
              <w:rPr>
                <w:i/>
                <w:color w:val="0070C0"/>
              </w:rPr>
              <w:t xml:space="preserve"> </w:t>
            </w:r>
            <w:hyperlink r:id="rId11">
              <w:r w:rsidRPr="00183D1F">
                <w:rPr>
                  <w:rFonts w:eastAsia="Montserrat"/>
                  <w:i/>
                  <w:color w:val="0000FF"/>
                  <w:u w:val="single"/>
                </w:rPr>
                <w:t>guidance on completion: risk assessment form</w:t>
              </w:r>
            </w:hyperlink>
          </w:p>
          <w:p w:rsidR="00BD2BEA" w:rsidRDefault="00BD2BEA" w14:paraId="21845654" w14:textId="77777777">
            <w:pPr>
              <w:rPr>
                <w:rFonts w:eastAsia="Montserrat"/>
                <w:i/>
                <w:color w:val="0000FF"/>
                <w:u w:val="single"/>
              </w:rPr>
            </w:pPr>
          </w:p>
          <w:p w:rsidRPr="00147F56" w:rsidR="00B00095" w:rsidRDefault="00BD2BEA" w14:paraId="4D9CBD8C" w14:textId="4CF19C50">
            <w:pPr>
              <w:rPr>
                <w:rFonts w:eastAsia="Montserrat"/>
                <w:i/>
                <w:color w:val="0000FF"/>
                <w:u w:val="single"/>
              </w:rPr>
            </w:pPr>
            <w:r w:rsidRPr="00D0792A">
              <w:rPr>
                <w:rFonts w:eastAsia="Montserrat"/>
                <w:i/>
              </w:rPr>
              <w:t xml:space="preserve">This assessment should be </w:t>
            </w:r>
            <w:r w:rsidRPr="00D0792A" w:rsidR="00AB2316">
              <w:rPr>
                <w:rFonts w:eastAsia="Montserrat"/>
                <w:i/>
              </w:rPr>
              <w:t>r</w:t>
            </w:r>
            <w:r w:rsidRPr="00D0792A" w:rsidR="00D90A9A">
              <w:rPr>
                <w:rFonts w:eastAsia="Montserrat"/>
                <w:i/>
              </w:rPr>
              <w:t xml:space="preserve">ead in conjunction with the </w:t>
            </w:r>
            <w:hyperlink w:history="1" r:id="rId12">
              <w:r w:rsidR="00F343D3">
                <w:t>COV</w:t>
              </w:r>
              <w:r w:rsidR="00F343D3">
                <w:rPr>
                  <w:rStyle w:val="Hyperlink"/>
                  <w:rFonts w:eastAsia="Montserrat"/>
                  <w:i/>
                </w:rPr>
                <w:t>ID-19 National Testing Programme: ‘How to Guide’ - Green Guide</w:t>
              </w:r>
            </w:hyperlink>
            <w:r w:rsidRPr="00A659D0" w:rsidR="00F310FD">
              <w:rPr>
                <w:rStyle w:val="Hyperlink"/>
                <w:rFonts w:eastAsia="Montserrat"/>
                <w:i/>
                <w:color w:val="auto"/>
                <w:u w:val="none"/>
              </w:rPr>
              <w:t xml:space="preserve"> </w:t>
            </w:r>
            <w:r w:rsidRPr="00A659D0" w:rsidR="00147F56">
              <w:rPr>
                <w:rStyle w:val="Hyperlink"/>
                <w:rFonts w:eastAsia="Montserrat"/>
                <w:i/>
                <w:color w:val="auto"/>
                <w:u w:val="none"/>
              </w:rPr>
              <w:t>a</w:t>
            </w:r>
            <w:r w:rsidRPr="00A659D0" w:rsidR="00B00095">
              <w:rPr>
                <w:rStyle w:val="Hyperlink"/>
                <w:rFonts w:eastAsia="Montserrat"/>
                <w:i/>
                <w:color w:val="auto"/>
                <w:u w:val="none"/>
              </w:rPr>
              <w:t>n</w:t>
            </w:r>
            <w:r w:rsidRPr="00A659D0" w:rsidR="00B00095">
              <w:rPr>
                <w:rFonts w:eastAsia="Montserrat"/>
                <w:i/>
              </w:rPr>
              <w:t>d</w:t>
            </w:r>
            <w:r w:rsidRPr="00A659D0" w:rsidR="00B00095">
              <w:rPr>
                <w:i/>
              </w:rPr>
              <w:t xml:space="preserve"> </w:t>
            </w:r>
            <w:r w:rsidRPr="00A659D0" w:rsidR="00147F56">
              <w:rPr>
                <w:i/>
              </w:rPr>
              <w:t>the</w:t>
            </w:r>
            <w:r w:rsidRPr="00A13BDB" w:rsidR="00147F56">
              <w:rPr>
                <w:i/>
              </w:rPr>
              <w:t xml:space="preserve"> </w:t>
            </w:r>
            <w:hyperlink w:history="1" r:id="rId13">
              <w:r w:rsidRPr="00A13BDB" w:rsidR="00B00095">
                <w:rPr>
                  <w:rStyle w:val="Hyperlink"/>
                  <w:i/>
                </w:rPr>
                <w:t xml:space="preserve">Clinical Standard Operating Procedure (SOP) Rapid Asymptomatic Testing in Secondary Schools </w:t>
              </w:r>
            </w:hyperlink>
          </w:p>
          <w:p w:rsidR="00D44D3E" w:rsidRDefault="00D44D3E" w14:paraId="08208EF8" w14:textId="0941BC08">
            <w:pPr>
              <w:rPr>
                <w:i/>
                <w:color w:val="1155CC"/>
                <w:u w:val="single"/>
              </w:rPr>
            </w:pPr>
          </w:p>
          <w:p w:rsidRPr="003F725E" w:rsidR="00D44D3E" w:rsidRDefault="00150551" w14:paraId="08208EFC" w14:textId="4F8CFD1E">
            <w:pPr>
              <w:rPr>
                <w:i/>
                <w:color w:val="1155CC"/>
              </w:rPr>
            </w:pPr>
            <w:r w:rsidRPr="003F725E">
              <w:rPr>
                <w:i/>
              </w:rPr>
              <w:t xml:space="preserve">See end of this document for links to </w:t>
            </w:r>
            <w:hyperlink w:history="1" w:anchor="FurtherInformation">
              <w:r w:rsidRPr="003F725E">
                <w:rPr>
                  <w:rStyle w:val="Hyperlink"/>
                  <w:i/>
                </w:rPr>
                <w:t>further information and useful links.</w:t>
              </w:r>
            </w:hyperlink>
            <w:r w:rsidR="001C027E">
              <w:rPr>
                <w:rStyle w:val="Hyperlink"/>
                <w:i/>
              </w:rPr>
              <w:br/>
            </w:r>
          </w:p>
        </w:tc>
      </w:tr>
      <w:tr w:rsidR="00BA5967" w:rsidTr="0844ECDA" w14:paraId="5B6E24EA" w14:textId="77777777">
        <w:trPr>
          <w:trHeight w:val="758"/>
        </w:trPr>
        <w:tc>
          <w:tcPr>
            <w:tcW w:w="15593" w:type="dxa"/>
            <w:gridSpan w:val="5"/>
            <w:tcBorders>
              <w:top w:val="single" w:color="000000" w:themeColor="text1" w:sz="4" w:space="0"/>
              <w:left w:val="single" w:color="000000" w:themeColor="text1" w:sz="12" w:space="0"/>
              <w:bottom w:val="single" w:color="000000" w:themeColor="text1" w:sz="4" w:space="0"/>
              <w:right w:val="single" w:color="000000" w:themeColor="text1" w:sz="12" w:space="0"/>
            </w:tcBorders>
            <w:shd w:val="clear" w:color="auto" w:fill="EAF1DD" w:themeFill="accent3" w:themeFillTint="33"/>
            <w:tcMar/>
          </w:tcPr>
          <w:p w:rsidR="0053252E" w:rsidP="0053252E" w:rsidRDefault="00BA5967" w14:paraId="63FB6924" w14:textId="03E54221">
            <w:pPr>
              <w:rPr>
                <w:i/>
                <w:color w:val="000000" w:themeColor="text1"/>
              </w:rPr>
            </w:pPr>
            <w:r w:rsidRPr="00227C53">
              <w:rPr>
                <w:i/>
                <w:iCs/>
              </w:rPr>
              <w:t>This risk assessment should be used for pupil asymptomatic testing on-site</w:t>
            </w:r>
            <w:r w:rsidR="00413DA1">
              <w:rPr>
                <w:i/>
                <w:iCs/>
              </w:rPr>
              <w:t xml:space="preserve"> prior to return to school</w:t>
            </w:r>
            <w:r w:rsidR="001B418C">
              <w:rPr>
                <w:i/>
                <w:iCs/>
              </w:rPr>
              <w:t xml:space="preserve"> and ongoing testing for those unable to carry out a home</w:t>
            </w:r>
            <w:r w:rsidR="00D34C1C">
              <w:rPr>
                <w:i/>
                <w:iCs/>
              </w:rPr>
              <w:t xml:space="preserve"> test</w:t>
            </w:r>
            <w:r w:rsidRPr="00227C53">
              <w:rPr>
                <w:i/>
                <w:iCs/>
              </w:rPr>
              <w:t xml:space="preserve">. Once pupils have performed three Asymptomatic Testing Site (ATS) tests (3 to </w:t>
            </w:r>
            <w:r w:rsidR="00683EB8">
              <w:rPr>
                <w:i/>
                <w:iCs/>
              </w:rPr>
              <w:t>5</w:t>
            </w:r>
            <w:r w:rsidRPr="00227C53">
              <w:rPr>
                <w:i/>
                <w:iCs/>
              </w:rPr>
              <w:t xml:space="preserve"> days apart) and the results are negative, pupils can commence home testing.</w:t>
            </w:r>
            <w:r w:rsidR="002008C8">
              <w:rPr>
                <w:i/>
                <w:iCs/>
              </w:rPr>
              <w:t xml:space="preserve"> </w:t>
            </w:r>
            <w:r w:rsidR="0053252E">
              <w:rPr>
                <w:i/>
                <w:iCs/>
              </w:rPr>
              <w:br/>
            </w:r>
            <w:r w:rsidR="0053252E">
              <w:rPr>
                <w:i/>
                <w:iCs/>
              </w:rPr>
              <w:br/>
            </w:r>
            <w:r w:rsidRPr="027CB01C" w:rsidR="0053252E">
              <w:rPr>
                <w:i/>
              </w:rPr>
              <w:t xml:space="preserve">Note: </w:t>
            </w:r>
            <w:r w:rsidRPr="027CB01C" w:rsidR="0053252E">
              <w:rPr>
                <w:i/>
                <w:color w:val="000000" w:themeColor="text1"/>
              </w:rPr>
              <w:t xml:space="preserve">No test is 100% sensitive and lateral flow testing may not pick up all positive cases.  To minimise the risk of COVID-19 transmission and associated disruption, </w:t>
            </w:r>
            <w:r w:rsidR="0053252E">
              <w:rPr>
                <w:i/>
                <w:color w:val="000000" w:themeColor="text1"/>
              </w:rPr>
              <w:t>all</w:t>
            </w:r>
            <w:r w:rsidRPr="027CB01C" w:rsidR="0053252E">
              <w:rPr>
                <w:i/>
                <w:color w:val="000000" w:themeColor="text1"/>
              </w:rPr>
              <w:t xml:space="preserve"> must continue to maintain social distancing and any other prevention measures implemented by the school.</w:t>
            </w:r>
          </w:p>
          <w:p w:rsidRPr="00227C53" w:rsidR="00BA5967" w:rsidRDefault="00BA5967" w14:paraId="3AEAC401" w14:textId="3EFD78F9"/>
        </w:tc>
      </w:tr>
      <w:tr w:rsidR="00CF05DC" w:rsidTr="0844ECDA" w14:paraId="08208F0B" w14:textId="77777777">
        <w:trPr>
          <w:trHeight w:val="320"/>
        </w:trPr>
        <w:tc>
          <w:tcPr>
            <w:tcW w:w="12758" w:type="dxa"/>
            <w:gridSpan w:val="4"/>
            <w:tcBorders>
              <w:top w:val="single" w:color="000000" w:themeColor="text1" w:sz="4" w:space="0"/>
              <w:right w:val="single" w:color="000000" w:themeColor="text1" w:sz="4" w:space="0"/>
            </w:tcBorders>
            <w:shd w:val="clear" w:color="auto" w:fill="EAF1DD" w:themeFill="accent3" w:themeFillTint="33"/>
            <w:tcMar/>
          </w:tcPr>
          <w:p w:rsidR="00D44D3E" w:rsidRDefault="00CE520B" w14:paraId="08208F09" w14:textId="77777777">
            <w:pPr>
              <w:spacing w:before="120"/>
            </w:pPr>
            <w:bookmarkStart w:name="_ozkmx57mwqn" w:colFirst="0" w:colLast="0" w:id="0"/>
            <w:bookmarkEnd w:id="0"/>
            <w:r>
              <w:rPr>
                <w:b/>
              </w:rPr>
              <w:t xml:space="preserve">Name of Person Completing Form: </w:t>
            </w:r>
            <w:r>
              <w:rPr>
                <w:b/>
              </w:rPr>
              <w:tab/>
            </w:r>
            <w:r>
              <w:rPr>
                <w:b/>
              </w:rPr>
              <w:tab/>
            </w:r>
            <w:r>
              <w:rPr>
                <w:b/>
              </w:rPr>
              <w:tab/>
            </w:r>
            <w:r>
              <w:rPr>
                <w:b/>
              </w:rPr>
              <w:tab/>
            </w:r>
            <w:r>
              <w:rPr>
                <w:b/>
              </w:rPr>
              <w:t>Job Title:</w:t>
            </w:r>
            <w:r>
              <w:rPr>
                <w:b/>
              </w:rPr>
              <w:tab/>
            </w:r>
            <w:r>
              <w:rPr>
                <w:b/>
              </w:rPr>
              <w:tab/>
            </w:r>
            <w:r>
              <w:rPr>
                <w:b/>
              </w:rPr>
              <w:tab/>
            </w:r>
            <w:r>
              <w:rPr>
                <w:b/>
              </w:rPr>
              <w:tab/>
            </w:r>
            <w:r>
              <w:rPr>
                <w:b/>
              </w:rPr>
              <w:tab/>
            </w:r>
            <w:r>
              <w:rPr>
                <w:b/>
              </w:rPr>
              <w:t xml:space="preserve"> Date:</w:t>
            </w:r>
          </w:p>
        </w:tc>
        <w:tc>
          <w:tcPr>
            <w:tcW w:w="2835" w:type="dxa"/>
            <w:tcBorders>
              <w:top w:val="single" w:color="000000" w:themeColor="text1" w:sz="4" w:space="0"/>
              <w:left w:val="single" w:color="000000" w:themeColor="text1" w:sz="4" w:space="0"/>
            </w:tcBorders>
            <w:shd w:val="clear" w:color="auto" w:fill="EAF1DD" w:themeFill="accent3" w:themeFillTint="33"/>
            <w:tcMar/>
          </w:tcPr>
          <w:p w:rsidR="00D44D3E" w:rsidRDefault="00CE520B" w14:paraId="08208F0A" w14:textId="77777777">
            <w:pPr>
              <w:spacing w:before="120"/>
            </w:pPr>
            <w:r>
              <w:rPr>
                <w:b/>
              </w:rPr>
              <w:t>Review Date:</w:t>
            </w:r>
          </w:p>
        </w:tc>
      </w:tr>
    </w:tbl>
    <w:p w:rsidR="00227C53" w:rsidRDefault="00227C53" w14:paraId="3C36A9FE" w14:textId="5AF31283">
      <w:pPr>
        <w:rPr>
          <w:b/>
          <w:sz w:val="16"/>
          <w:szCs w:val="16"/>
        </w:rPr>
      </w:pPr>
    </w:p>
    <w:p w:rsidR="00227C53" w:rsidRDefault="00227C53" w14:paraId="3A1A1397" w14:textId="77777777">
      <w:pPr>
        <w:rPr>
          <w:b/>
          <w:sz w:val="16"/>
          <w:szCs w:val="16"/>
        </w:rPr>
      </w:pPr>
      <w:r>
        <w:rPr>
          <w:b/>
          <w:sz w:val="16"/>
          <w:szCs w:val="16"/>
        </w:rPr>
        <w:br w:type="page"/>
      </w:r>
    </w:p>
    <w:p w:rsidR="00D44D3E" w:rsidRDefault="00D44D3E" w14:paraId="683F2ECB" w14:textId="77777777">
      <w:pPr>
        <w:rPr>
          <w:b/>
          <w:sz w:val="16"/>
          <w:szCs w:val="16"/>
        </w:rPr>
      </w:pPr>
    </w:p>
    <w:tbl>
      <w:tblPr>
        <w:tblW w:w="15608" w:type="dxa"/>
        <w:tblInd w:w="-601"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left w:w="115" w:type="dxa"/>
          <w:right w:w="115" w:type="dxa"/>
        </w:tblCellMar>
        <w:tblLook w:val="0000" w:firstRow="0" w:lastRow="0" w:firstColumn="0" w:lastColumn="0" w:noHBand="0" w:noVBand="0"/>
      </w:tblPr>
      <w:tblGrid>
        <w:gridCol w:w="2127"/>
        <w:gridCol w:w="2126"/>
        <w:gridCol w:w="945"/>
        <w:gridCol w:w="5580"/>
        <w:gridCol w:w="1005"/>
        <w:gridCol w:w="3825"/>
      </w:tblGrid>
      <w:tr w:rsidR="008739D7" w:rsidTr="23D93960" w14:paraId="08208F18" w14:textId="77777777">
        <w:tc>
          <w:tcPr>
            <w:tcW w:w="2127" w:type="dxa"/>
            <w:tcBorders>
              <w:top w:val="single" w:color="000000" w:themeColor="text1" w:sz="12" w:space="0"/>
              <w:bottom w:val="single" w:color="000000" w:themeColor="text1" w:sz="12" w:space="0"/>
            </w:tcBorders>
            <w:shd w:val="clear" w:color="auto" w:fill="C0C0C0"/>
          </w:tcPr>
          <w:p w:rsidR="00D44D3E" w:rsidRDefault="00217822" w14:paraId="08208F0F" w14:textId="1BDB7C01">
            <w:pPr>
              <w:jc w:val="center"/>
              <w:rPr>
                <w:b/>
              </w:rPr>
            </w:pPr>
            <w:r>
              <w:rPr>
                <w:b/>
                <w:sz w:val="24"/>
                <w:szCs w:val="24"/>
                <w:u w:val="single"/>
              </w:rPr>
              <w:br w:type="page"/>
            </w:r>
            <w:r w:rsidR="00CE520B">
              <w:rPr>
                <w:b/>
              </w:rPr>
              <w:t xml:space="preserve">Hazard </w:t>
            </w:r>
          </w:p>
        </w:tc>
        <w:tc>
          <w:tcPr>
            <w:tcW w:w="2126" w:type="dxa"/>
            <w:tcBorders>
              <w:top w:val="single" w:color="000000" w:themeColor="text1" w:sz="12" w:space="0"/>
              <w:bottom w:val="single" w:color="000000" w:themeColor="text1" w:sz="12" w:space="0"/>
            </w:tcBorders>
            <w:shd w:val="clear" w:color="auto" w:fill="C0C0C0"/>
          </w:tcPr>
          <w:p w:rsidR="00D44D3E" w:rsidRDefault="00CE520B" w14:paraId="08208F10" w14:textId="77777777">
            <w:pPr>
              <w:jc w:val="center"/>
              <w:rPr>
                <w:b/>
              </w:rPr>
            </w:pPr>
            <w:r>
              <w:rPr>
                <w:b/>
              </w:rPr>
              <w:t>Risk</w:t>
            </w:r>
          </w:p>
        </w:tc>
        <w:tc>
          <w:tcPr>
            <w:tcW w:w="945" w:type="dxa"/>
            <w:tcBorders>
              <w:top w:val="single" w:color="000000" w:themeColor="text1" w:sz="12" w:space="0"/>
              <w:bottom w:val="single" w:color="000000" w:themeColor="text1" w:sz="12" w:space="0"/>
            </w:tcBorders>
            <w:shd w:val="clear" w:color="auto" w:fill="C0C0C0"/>
          </w:tcPr>
          <w:p w:rsidR="00D44D3E" w:rsidRDefault="00CE520B" w14:paraId="08208F11" w14:textId="77777777">
            <w:pPr>
              <w:jc w:val="center"/>
              <w:rPr>
                <w:b/>
                <w:sz w:val="20"/>
                <w:szCs w:val="20"/>
              </w:rPr>
            </w:pPr>
            <w:r>
              <w:rPr>
                <w:b/>
                <w:sz w:val="20"/>
                <w:szCs w:val="20"/>
              </w:rPr>
              <w:t>Initial Rating</w:t>
            </w:r>
          </w:p>
          <w:p w:rsidR="00D44D3E" w:rsidRDefault="00CE520B" w14:paraId="08208F12" w14:textId="77777777">
            <w:pPr>
              <w:jc w:val="center"/>
              <w:rPr>
                <w:b/>
                <w:sz w:val="18"/>
                <w:szCs w:val="18"/>
              </w:rPr>
            </w:pPr>
            <w:r>
              <w:rPr>
                <w:b/>
                <w:sz w:val="18"/>
                <w:szCs w:val="18"/>
              </w:rPr>
              <w:t>L, M, H</w:t>
            </w:r>
          </w:p>
        </w:tc>
        <w:tc>
          <w:tcPr>
            <w:tcW w:w="5580" w:type="dxa"/>
            <w:tcBorders>
              <w:top w:val="single" w:color="000000" w:themeColor="text1" w:sz="12" w:space="0"/>
              <w:bottom w:val="single" w:color="000000" w:themeColor="text1" w:sz="12" w:space="0"/>
            </w:tcBorders>
            <w:shd w:val="clear" w:color="auto" w:fill="C0C0C0"/>
          </w:tcPr>
          <w:p w:rsidR="00D44D3E" w:rsidRDefault="00CE520B" w14:paraId="08208F13" w14:textId="77777777">
            <w:pPr>
              <w:jc w:val="center"/>
              <w:rPr>
                <w:b/>
              </w:rPr>
            </w:pPr>
            <w:r>
              <w:rPr>
                <w:b/>
              </w:rPr>
              <w:t>Existing Control Measures</w:t>
            </w:r>
          </w:p>
        </w:tc>
        <w:tc>
          <w:tcPr>
            <w:tcW w:w="1005" w:type="dxa"/>
            <w:tcBorders>
              <w:top w:val="single" w:color="000000" w:themeColor="text1" w:sz="12" w:space="0"/>
              <w:bottom w:val="single" w:color="000000" w:themeColor="text1" w:sz="12" w:space="0"/>
            </w:tcBorders>
            <w:shd w:val="clear" w:color="auto" w:fill="C0C0C0"/>
          </w:tcPr>
          <w:p w:rsidR="00D44D3E" w:rsidRDefault="00CE520B" w14:paraId="08208F14" w14:textId="77777777">
            <w:pPr>
              <w:jc w:val="center"/>
              <w:rPr>
                <w:b/>
                <w:sz w:val="20"/>
                <w:szCs w:val="20"/>
              </w:rPr>
            </w:pPr>
            <w:r>
              <w:rPr>
                <w:b/>
                <w:sz w:val="20"/>
                <w:szCs w:val="20"/>
              </w:rPr>
              <w:t>Final Rating</w:t>
            </w:r>
          </w:p>
          <w:p w:rsidR="00D44D3E" w:rsidRDefault="00CE520B" w14:paraId="08208F15" w14:textId="77777777">
            <w:pPr>
              <w:jc w:val="center"/>
              <w:rPr>
                <w:sz w:val="18"/>
                <w:szCs w:val="18"/>
              </w:rPr>
            </w:pPr>
            <w:r>
              <w:rPr>
                <w:b/>
                <w:sz w:val="18"/>
                <w:szCs w:val="18"/>
              </w:rPr>
              <w:t>L, M, H</w:t>
            </w:r>
          </w:p>
        </w:tc>
        <w:tc>
          <w:tcPr>
            <w:tcW w:w="3825" w:type="dxa"/>
            <w:tcBorders>
              <w:top w:val="single" w:color="000000" w:themeColor="text1" w:sz="12" w:space="0"/>
              <w:bottom w:val="single" w:color="000000" w:themeColor="text1" w:sz="12" w:space="0"/>
            </w:tcBorders>
            <w:shd w:val="clear" w:color="auto" w:fill="C0C0C0"/>
          </w:tcPr>
          <w:p w:rsidR="00D44D3E" w:rsidRDefault="00CE520B" w14:paraId="08208F16" w14:textId="77777777">
            <w:pPr>
              <w:jc w:val="center"/>
              <w:rPr>
                <w:b/>
              </w:rPr>
            </w:pPr>
            <w:r>
              <w:rPr>
                <w:b/>
              </w:rPr>
              <w:t xml:space="preserve">Additional Action Required </w:t>
            </w:r>
          </w:p>
          <w:p w:rsidR="00D44D3E" w:rsidRDefault="00CE520B" w14:paraId="08208F17" w14:textId="77777777">
            <w:pPr>
              <w:jc w:val="center"/>
              <w:rPr>
                <w:b/>
                <w:sz w:val="18"/>
                <w:szCs w:val="18"/>
              </w:rPr>
            </w:pPr>
            <w:r>
              <w:rPr>
                <w:b/>
                <w:sz w:val="18"/>
                <w:szCs w:val="18"/>
              </w:rPr>
              <w:t>(action by whom and completion date – use separate Action Plan if necessary)</w:t>
            </w:r>
          </w:p>
        </w:tc>
      </w:tr>
      <w:tr w:rsidR="00AE7FA1" w:rsidTr="23D93960" w14:paraId="1119AE39" w14:textId="77777777">
        <w:trPr>
          <w:trHeight w:val="540"/>
        </w:trPr>
        <w:tc>
          <w:tcPr>
            <w:tcW w:w="2127" w:type="dxa"/>
            <w:tcBorders>
              <w:top w:val="single" w:color="000000" w:themeColor="text1" w:sz="12" w:space="0"/>
            </w:tcBorders>
            <w:shd w:val="clear" w:color="auto" w:fill="auto"/>
          </w:tcPr>
          <w:p w:rsidR="00AE7FA1" w:rsidP="00AE7FA1" w:rsidRDefault="00AE7FA1" w14:paraId="512A7CD7" w14:textId="6C211C6A">
            <w:pPr>
              <w:rPr>
                <w:i/>
                <w:iCs/>
              </w:rPr>
            </w:pPr>
            <w:r>
              <w:rPr>
                <w:i/>
                <w:iCs/>
              </w:rPr>
              <w:t xml:space="preserve">Pupils not completing </w:t>
            </w:r>
            <w:r w:rsidR="001269B6">
              <w:rPr>
                <w:i/>
                <w:iCs/>
              </w:rPr>
              <w:t>three</w:t>
            </w:r>
            <w:r>
              <w:rPr>
                <w:i/>
                <w:iCs/>
              </w:rPr>
              <w:t xml:space="preserve"> tests </w:t>
            </w:r>
          </w:p>
          <w:p w:rsidR="00AE7FA1" w:rsidRDefault="00AE7FA1" w14:paraId="1ED5E87E" w14:textId="77777777">
            <w:pPr>
              <w:rPr>
                <w:i/>
              </w:rPr>
            </w:pPr>
          </w:p>
          <w:p w:rsidR="00F018FB" w:rsidRDefault="00F018FB" w14:paraId="070B5BF1" w14:textId="01001864">
            <w:pPr>
              <w:rPr>
                <w:i/>
              </w:rPr>
            </w:pPr>
          </w:p>
        </w:tc>
        <w:tc>
          <w:tcPr>
            <w:tcW w:w="2126" w:type="dxa"/>
            <w:tcBorders>
              <w:top w:val="single" w:color="000000" w:themeColor="text1" w:sz="12" w:space="0"/>
            </w:tcBorders>
            <w:shd w:val="clear" w:color="auto" w:fill="auto"/>
          </w:tcPr>
          <w:p w:rsidR="0077411A" w:rsidP="0077411A" w:rsidRDefault="007249EF" w14:paraId="4D7EAC5E" w14:textId="3DD26310">
            <w:pPr>
              <w:rPr>
                <w:i/>
              </w:rPr>
            </w:pPr>
            <w:r>
              <w:rPr>
                <w:i/>
              </w:rPr>
              <w:t>Incorrect</w:t>
            </w:r>
            <w:r w:rsidR="00EF0DF5">
              <w:rPr>
                <w:i/>
              </w:rPr>
              <w:t xml:space="preserve"> </w:t>
            </w:r>
            <w:r w:rsidR="00D053EE">
              <w:rPr>
                <w:i/>
              </w:rPr>
              <w:t xml:space="preserve">implementation of </w:t>
            </w:r>
            <w:r w:rsidR="00EF0DF5">
              <w:rPr>
                <w:i/>
              </w:rPr>
              <w:t xml:space="preserve">future </w:t>
            </w:r>
            <w:r w:rsidR="004F347E">
              <w:rPr>
                <w:i/>
              </w:rPr>
              <w:t xml:space="preserve">home </w:t>
            </w:r>
            <w:r w:rsidR="00EF0DF5">
              <w:rPr>
                <w:i/>
              </w:rPr>
              <w:t>testing</w:t>
            </w:r>
            <w:r w:rsidR="00D053EE">
              <w:rPr>
                <w:i/>
              </w:rPr>
              <w:t xml:space="preserve"> leading to </w:t>
            </w:r>
            <w:r w:rsidR="00925276">
              <w:rPr>
                <w:i/>
              </w:rPr>
              <w:t>misleading test result(s)</w:t>
            </w:r>
            <w:r w:rsidR="0077411A">
              <w:rPr>
                <w:i/>
              </w:rPr>
              <w:t xml:space="preserve"> and therefore Covid transmission</w:t>
            </w:r>
          </w:p>
          <w:p w:rsidR="00AE7FA1" w:rsidRDefault="00AE7FA1" w14:paraId="59D2DAA1" w14:textId="0FA763F9">
            <w:pPr>
              <w:rPr>
                <w:i/>
              </w:rPr>
            </w:pPr>
          </w:p>
        </w:tc>
        <w:tc>
          <w:tcPr>
            <w:tcW w:w="945" w:type="dxa"/>
            <w:tcBorders>
              <w:top w:val="single" w:color="000000" w:themeColor="text1" w:sz="12" w:space="0"/>
            </w:tcBorders>
            <w:shd w:val="clear" w:color="auto" w:fill="auto"/>
          </w:tcPr>
          <w:p w:rsidRPr="7044BD2B" w:rsidR="00AE7FA1" w:rsidP="7044BD2B" w:rsidRDefault="00AC6D7F" w14:paraId="091A4788" w14:textId="777D2BBE">
            <w:pPr>
              <w:jc w:val="center"/>
              <w:rPr>
                <w:i/>
                <w:iCs/>
              </w:rPr>
            </w:pPr>
            <w:r>
              <w:rPr>
                <w:i/>
                <w:iCs/>
              </w:rPr>
              <w:t>H</w:t>
            </w:r>
          </w:p>
        </w:tc>
        <w:tc>
          <w:tcPr>
            <w:tcW w:w="5580" w:type="dxa"/>
            <w:tcBorders>
              <w:top w:val="single" w:color="000000" w:themeColor="text1" w:sz="12" w:space="0"/>
            </w:tcBorders>
            <w:shd w:val="clear" w:color="auto" w:fill="auto"/>
          </w:tcPr>
          <w:p w:rsidR="003610C0" w:rsidP="00BA341E" w:rsidRDefault="00BA341E" w14:paraId="01628BB2" w14:textId="7575445E">
            <w:pPr>
              <w:spacing w:after="200"/>
              <w:rPr>
                <w:i/>
                <w:iCs/>
              </w:rPr>
            </w:pPr>
            <w:r w:rsidRPr="00BA341E">
              <w:rPr>
                <w:i/>
                <w:iCs/>
              </w:rPr>
              <w:t>It is very important that initially pupils and students are supervised whilst swabbing to make sure they are doing it</w:t>
            </w:r>
            <w:r>
              <w:rPr>
                <w:i/>
                <w:iCs/>
              </w:rPr>
              <w:t xml:space="preserve"> </w:t>
            </w:r>
            <w:r w:rsidRPr="00BA341E">
              <w:rPr>
                <w:i/>
                <w:iCs/>
              </w:rPr>
              <w:t xml:space="preserve">correctly. </w:t>
            </w:r>
            <w:r w:rsidRPr="00BA341E" w:rsidR="002865AC">
              <w:rPr>
                <w:i/>
                <w:iCs/>
              </w:rPr>
              <w:t>Therefore,</w:t>
            </w:r>
            <w:r w:rsidRPr="00BA341E">
              <w:rPr>
                <w:i/>
                <w:iCs/>
              </w:rPr>
              <w:t xml:space="preserve"> testing will initially take place on-site</w:t>
            </w:r>
            <w:r w:rsidR="00D003F7">
              <w:rPr>
                <w:i/>
                <w:iCs/>
              </w:rPr>
              <w:t xml:space="preserve"> at the Asymptomatic Testing Site (ATS). </w:t>
            </w:r>
          </w:p>
          <w:p w:rsidRPr="7044BD2B" w:rsidR="00AE7FA1" w:rsidP="00BA341E" w:rsidRDefault="003610C0" w14:paraId="5036D53E" w14:textId="0850AB9A">
            <w:pPr>
              <w:spacing w:after="200"/>
              <w:rPr>
                <w:i/>
                <w:iCs/>
              </w:rPr>
            </w:pPr>
            <w:r>
              <w:rPr>
                <w:i/>
                <w:iCs/>
              </w:rPr>
              <w:t>S</w:t>
            </w:r>
            <w:r w:rsidRPr="00BA341E" w:rsidR="00BA341E">
              <w:rPr>
                <w:i/>
                <w:iCs/>
              </w:rPr>
              <w:t>econdary s</w:t>
            </w:r>
            <w:r>
              <w:rPr>
                <w:i/>
                <w:iCs/>
              </w:rPr>
              <w:t xml:space="preserve">ettings </w:t>
            </w:r>
            <w:r w:rsidRPr="00BA341E" w:rsidR="00BA341E">
              <w:rPr>
                <w:i/>
                <w:iCs/>
              </w:rPr>
              <w:t xml:space="preserve">should offer </w:t>
            </w:r>
            <w:r>
              <w:rPr>
                <w:i/>
                <w:iCs/>
              </w:rPr>
              <w:t>pupils</w:t>
            </w:r>
            <w:r w:rsidRPr="00BA341E" w:rsidR="00BA341E">
              <w:rPr>
                <w:i/>
                <w:iCs/>
              </w:rPr>
              <w:t xml:space="preserve"> three tests via an ATS, </w:t>
            </w:r>
            <w:r w:rsidR="00C97AEB">
              <w:rPr>
                <w:i/>
                <w:iCs/>
              </w:rPr>
              <w:t>twice weekly</w:t>
            </w:r>
            <w:r w:rsidR="00497796">
              <w:rPr>
                <w:i/>
                <w:iCs/>
              </w:rPr>
              <w:t>,</w:t>
            </w:r>
            <w:r w:rsidR="00C97AEB">
              <w:rPr>
                <w:i/>
                <w:iCs/>
              </w:rPr>
              <w:t xml:space="preserve"> </w:t>
            </w:r>
            <w:r w:rsidRPr="00BA341E" w:rsidR="00BA341E">
              <w:rPr>
                <w:i/>
                <w:iCs/>
              </w:rPr>
              <w:t>three to five days apart, upon their return.</w:t>
            </w:r>
            <w:r w:rsidR="0071061F">
              <w:rPr>
                <w:i/>
                <w:iCs/>
              </w:rPr>
              <w:t xml:space="preserve"> </w:t>
            </w:r>
            <w:r w:rsidR="00983302">
              <w:rPr>
                <w:i/>
                <w:iCs/>
              </w:rPr>
              <w:t>Pupils cannot</w:t>
            </w:r>
            <w:r w:rsidR="000C572A">
              <w:rPr>
                <w:i/>
                <w:iCs/>
              </w:rPr>
              <w:t xml:space="preserve"> </w:t>
            </w:r>
            <w:r w:rsidR="00110F8A">
              <w:rPr>
                <w:i/>
                <w:iCs/>
              </w:rPr>
              <w:t>commence</w:t>
            </w:r>
            <w:r w:rsidR="00983302">
              <w:rPr>
                <w:i/>
                <w:iCs/>
              </w:rPr>
              <w:t xml:space="preserve"> </w:t>
            </w:r>
            <w:r w:rsidR="0071061F">
              <w:rPr>
                <w:i/>
                <w:iCs/>
              </w:rPr>
              <w:t>home testing</w:t>
            </w:r>
            <w:r w:rsidR="00443B0E">
              <w:rPr>
                <w:i/>
                <w:iCs/>
              </w:rPr>
              <w:t xml:space="preserve"> </w:t>
            </w:r>
            <w:r w:rsidR="00872FEC">
              <w:rPr>
                <w:i/>
                <w:iCs/>
              </w:rPr>
              <w:t>until they have comple</w:t>
            </w:r>
            <w:r w:rsidR="00C61A5D">
              <w:rPr>
                <w:i/>
                <w:iCs/>
              </w:rPr>
              <w:t xml:space="preserve">ted </w:t>
            </w:r>
            <w:r w:rsidR="00163309">
              <w:rPr>
                <w:i/>
                <w:iCs/>
              </w:rPr>
              <w:t xml:space="preserve">three tests, via the ATS. </w:t>
            </w:r>
          </w:p>
        </w:tc>
        <w:tc>
          <w:tcPr>
            <w:tcW w:w="1005" w:type="dxa"/>
            <w:shd w:val="clear" w:color="auto" w:fill="auto"/>
          </w:tcPr>
          <w:p w:rsidR="00AE7FA1" w:rsidRDefault="00AC6D7F" w14:paraId="629F8523" w14:textId="18041BD3">
            <w:pPr>
              <w:jc w:val="center"/>
              <w:rPr>
                <w:i/>
              </w:rPr>
            </w:pPr>
            <w:r>
              <w:rPr>
                <w:i/>
              </w:rPr>
              <w:t>L</w:t>
            </w:r>
          </w:p>
        </w:tc>
        <w:tc>
          <w:tcPr>
            <w:tcW w:w="3825" w:type="dxa"/>
            <w:shd w:val="clear" w:color="auto" w:fill="auto"/>
          </w:tcPr>
          <w:p w:rsidR="00AE7FA1" w:rsidRDefault="00AE7FA1" w14:paraId="1CC372D9" w14:textId="09DC94F4">
            <w:pPr>
              <w:rPr>
                <w:i/>
              </w:rPr>
            </w:pPr>
            <w:r>
              <w:rPr>
                <w:i/>
                <w:iCs/>
              </w:rPr>
              <w:t>From 05 Mar 2021 literature is available that is suitable for parent/carers and pupils, explaining the transition from on-site testing to testing at home for pupils.</w:t>
            </w:r>
          </w:p>
        </w:tc>
      </w:tr>
      <w:tr w:rsidR="00F25158" w:rsidTr="23D93960" w14:paraId="08208F20" w14:textId="77777777">
        <w:trPr>
          <w:trHeight w:val="540"/>
        </w:trPr>
        <w:tc>
          <w:tcPr>
            <w:tcW w:w="2127" w:type="dxa"/>
            <w:tcBorders>
              <w:top w:val="single" w:color="000000" w:themeColor="text1" w:sz="12" w:space="0"/>
            </w:tcBorders>
            <w:shd w:val="clear" w:color="auto" w:fill="auto"/>
          </w:tcPr>
          <w:p w:rsidR="00D44D3E" w:rsidRDefault="00CE520B" w14:paraId="08208F19" w14:textId="77777777">
            <w:pPr>
              <w:rPr>
                <w:i/>
              </w:rPr>
            </w:pPr>
            <w:bookmarkStart w:name="Symptomaticpersonsmaypresentatschoo" w:id="1"/>
            <w:r>
              <w:rPr>
                <w:i/>
              </w:rPr>
              <w:t>Symptomatic persons may present at school to take test</w:t>
            </w:r>
            <w:bookmarkEnd w:id="1"/>
          </w:p>
        </w:tc>
        <w:tc>
          <w:tcPr>
            <w:tcW w:w="2126" w:type="dxa"/>
            <w:tcBorders>
              <w:top w:val="single" w:color="000000" w:themeColor="text1" w:sz="12" w:space="0"/>
            </w:tcBorders>
            <w:shd w:val="clear" w:color="auto" w:fill="auto"/>
          </w:tcPr>
          <w:p w:rsidR="00D44D3E" w:rsidRDefault="00CE520B" w14:paraId="08208F1A" w14:textId="77777777">
            <w:pPr>
              <w:rPr>
                <w:i/>
              </w:rPr>
            </w:pPr>
            <w:r>
              <w:rPr>
                <w:i/>
              </w:rPr>
              <w:t xml:space="preserve">Covid transmission </w:t>
            </w:r>
          </w:p>
        </w:tc>
        <w:tc>
          <w:tcPr>
            <w:tcW w:w="945" w:type="dxa"/>
            <w:tcBorders>
              <w:top w:val="single" w:color="000000" w:themeColor="text1" w:sz="12" w:space="0"/>
            </w:tcBorders>
            <w:shd w:val="clear" w:color="auto" w:fill="auto"/>
          </w:tcPr>
          <w:p w:rsidR="00D44D3E" w:rsidP="7044BD2B" w:rsidRDefault="00CE520B" w14:paraId="08208F1B" w14:textId="77777777">
            <w:pPr>
              <w:jc w:val="center"/>
              <w:rPr>
                <w:i/>
                <w:iCs/>
              </w:rPr>
            </w:pPr>
            <w:r w:rsidRPr="7044BD2B">
              <w:rPr>
                <w:i/>
                <w:iCs/>
              </w:rPr>
              <w:t>H</w:t>
            </w:r>
          </w:p>
        </w:tc>
        <w:tc>
          <w:tcPr>
            <w:tcW w:w="5580" w:type="dxa"/>
            <w:tcBorders>
              <w:top w:val="single" w:color="000000" w:themeColor="text1" w:sz="12" w:space="0"/>
            </w:tcBorders>
            <w:shd w:val="clear" w:color="auto" w:fill="auto"/>
          </w:tcPr>
          <w:p w:rsidR="00D44D3E" w:rsidP="7044BD2B" w:rsidRDefault="00CE520B" w14:paraId="08208F1C" w14:textId="7883C329">
            <w:pPr>
              <w:spacing w:after="200"/>
              <w:rPr>
                <w:i/>
                <w:iCs/>
              </w:rPr>
            </w:pPr>
            <w:r w:rsidRPr="7044BD2B">
              <w:rPr>
                <w:i/>
                <w:iCs/>
              </w:rPr>
              <w:t xml:space="preserve">Clear instructions are issued to parents and staff that anyone with Covid symptoms </w:t>
            </w:r>
            <w:r w:rsidRPr="7044BD2B" w:rsidR="72773F14">
              <w:rPr>
                <w:i/>
                <w:iCs/>
              </w:rPr>
              <w:t>or who lives with someone who is showing symptoms of Covid</w:t>
            </w:r>
            <w:r w:rsidRPr="7044BD2B">
              <w:rPr>
                <w:i/>
                <w:iCs/>
              </w:rPr>
              <w:t xml:space="preserve"> must self</w:t>
            </w:r>
            <w:r w:rsidRPr="7044BD2B" w:rsidR="2B4024F6">
              <w:rPr>
                <w:i/>
                <w:iCs/>
              </w:rPr>
              <w:t>-</w:t>
            </w:r>
            <w:r w:rsidRPr="7044BD2B">
              <w:rPr>
                <w:i/>
                <w:iCs/>
              </w:rPr>
              <w:t xml:space="preserve"> isolate immediately and book a test </w:t>
            </w:r>
            <w:r w:rsidRPr="7044BD2B" w:rsidR="7CDFE6AB">
              <w:rPr>
                <w:i/>
                <w:iCs/>
              </w:rPr>
              <w:t>through</w:t>
            </w:r>
            <w:r w:rsidRPr="7044BD2B">
              <w:rPr>
                <w:i/>
                <w:iCs/>
              </w:rPr>
              <w:t xml:space="preserve"> the NHS </w:t>
            </w:r>
            <w:r w:rsidRPr="7044BD2B" w:rsidR="7CDFE6AB">
              <w:rPr>
                <w:i/>
                <w:iCs/>
              </w:rPr>
              <w:t>symptomatic testing programme</w:t>
            </w:r>
            <w:r w:rsidRPr="7044BD2B" w:rsidR="38DAE11C">
              <w:rPr>
                <w:i/>
                <w:iCs/>
              </w:rPr>
              <w:t>.</w:t>
            </w:r>
            <w:r w:rsidRPr="006E15DC">
              <w:rPr>
                <w:i/>
              </w:rPr>
              <w:t xml:space="preserve"> </w:t>
            </w:r>
          </w:p>
          <w:p w:rsidR="00D44D3E" w:rsidP="7044BD2B" w:rsidRDefault="00CE520B" w14:paraId="08208F1D" w14:textId="57BB9E24">
            <w:pPr>
              <w:spacing w:after="200"/>
              <w:rPr>
                <w:i/>
                <w:iCs/>
              </w:rPr>
            </w:pPr>
            <w:bookmarkStart w:name="_tyw0stp62pa0" w:id="2"/>
            <w:bookmarkEnd w:id="2"/>
            <w:r w:rsidRPr="7044BD2B">
              <w:rPr>
                <w:i/>
                <w:iCs/>
              </w:rPr>
              <w:t>If a symptomatic pupil attends school</w:t>
            </w:r>
            <w:r w:rsidRPr="7044BD2B" w:rsidR="2934E99C">
              <w:rPr>
                <w:i/>
                <w:iCs/>
              </w:rPr>
              <w:t xml:space="preserve"> or lives with someone who is showing symptoms of Covid</w:t>
            </w:r>
            <w:r w:rsidRPr="7044BD2B">
              <w:rPr>
                <w:i/>
                <w:iCs/>
              </w:rPr>
              <w:t>, the child is isolated</w:t>
            </w:r>
            <w:r w:rsidRPr="7044BD2B" w:rsidR="0D2B9699">
              <w:rPr>
                <w:i/>
                <w:iCs/>
              </w:rPr>
              <w:t>,</w:t>
            </w:r>
            <w:r w:rsidRPr="7044BD2B">
              <w:rPr>
                <w:i/>
                <w:iCs/>
              </w:rPr>
              <w:t xml:space="preserve"> and the parents are contacted immediately and asked to collect the child (see also </w:t>
            </w:r>
            <w:r w:rsidRPr="7044BD2B" w:rsidR="6F5A7DDB">
              <w:rPr>
                <w:i/>
                <w:iCs/>
              </w:rPr>
              <w:t xml:space="preserve">“Pupil test is confirmed as positive“ </w:t>
            </w:r>
            <w:r w:rsidRPr="7044BD2B">
              <w:rPr>
                <w:i/>
                <w:iCs/>
              </w:rPr>
              <w:t>p</w:t>
            </w:r>
            <w:r w:rsidRPr="7044BD2B" w:rsidR="3113ADC6">
              <w:rPr>
                <w:i/>
                <w:iCs/>
              </w:rPr>
              <w:t>. 1</w:t>
            </w:r>
            <w:r w:rsidR="000E7D4D">
              <w:rPr>
                <w:i/>
                <w:iCs/>
              </w:rPr>
              <w:t>4</w:t>
            </w:r>
            <w:r w:rsidRPr="7044BD2B">
              <w:rPr>
                <w:i/>
                <w:iCs/>
              </w:rPr>
              <w:t>).</w:t>
            </w:r>
          </w:p>
        </w:tc>
        <w:tc>
          <w:tcPr>
            <w:tcW w:w="1005" w:type="dxa"/>
            <w:shd w:val="clear" w:color="auto" w:fill="auto"/>
          </w:tcPr>
          <w:p w:rsidR="00D44D3E" w:rsidRDefault="00CE520B" w14:paraId="08208F1E" w14:textId="77777777">
            <w:pPr>
              <w:jc w:val="center"/>
              <w:rPr>
                <w:i/>
              </w:rPr>
            </w:pPr>
            <w:r>
              <w:rPr>
                <w:i/>
              </w:rPr>
              <w:t>L</w:t>
            </w:r>
          </w:p>
        </w:tc>
        <w:tc>
          <w:tcPr>
            <w:tcW w:w="3825" w:type="dxa"/>
            <w:shd w:val="clear" w:color="auto" w:fill="auto"/>
          </w:tcPr>
          <w:p w:rsidR="00D44D3E" w:rsidRDefault="00D44D3E" w14:paraId="08208F1F" w14:textId="77777777">
            <w:pPr>
              <w:rPr>
                <w:i/>
              </w:rPr>
            </w:pPr>
          </w:p>
        </w:tc>
      </w:tr>
      <w:tr w:rsidR="00F25158" w:rsidTr="23D93960" w14:paraId="08208F2E" w14:textId="77777777">
        <w:trPr>
          <w:trHeight w:val="540"/>
        </w:trPr>
        <w:tc>
          <w:tcPr>
            <w:tcW w:w="2127" w:type="dxa"/>
            <w:tcBorders>
              <w:top w:val="single" w:color="000000" w:themeColor="text1" w:sz="12" w:space="0"/>
            </w:tcBorders>
            <w:shd w:val="clear" w:color="auto" w:fill="auto"/>
          </w:tcPr>
          <w:p w:rsidR="00D44D3E" w:rsidP="7044BD2B" w:rsidRDefault="00CE520B" w14:paraId="08208F21" w14:textId="77777777">
            <w:pPr>
              <w:rPr>
                <w:i/>
                <w:iCs/>
              </w:rPr>
            </w:pPr>
            <w:r w:rsidRPr="7044BD2B">
              <w:rPr>
                <w:i/>
                <w:iCs/>
              </w:rPr>
              <w:t>School bubble/cohort groupings  compromised by testing process</w:t>
            </w:r>
          </w:p>
          <w:p w:rsidR="005843E3" w:rsidP="7044BD2B" w:rsidRDefault="005843E3" w14:paraId="214C3153" w14:textId="77777777">
            <w:pPr>
              <w:rPr>
                <w:i/>
                <w:iCs/>
              </w:rPr>
            </w:pPr>
          </w:p>
          <w:p w:rsidR="005843E3" w:rsidP="7044BD2B" w:rsidRDefault="005843E3" w14:paraId="25831F1D" w14:textId="77777777">
            <w:pPr>
              <w:rPr>
                <w:i/>
                <w:iCs/>
              </w:rPr>
            </w:pPr>
          </w:p>
          <w:p w:rsidR="00D44D3E" w:rsidP="00AE7FA1" w:rsidRDefault="00D44D3E" w14:paraId="08208F22" w14:textId="77777777">
            <w:pPr>
              <w:rPr>
                <w:i/>
                <w:iCs/>
              </w:rPr>
            </w:pPr>
          </w:p>
        </w:tc>
        <w:tc>
          <w:tcPr>
            <w:tcW w:w="2126" w:type="dxa"/>
            <w:tcBorders>
              <w:top w:val="single" w:color="000000" w:themeColor="text1" w:sz="12" w:space="0"/>
            </w:tcBorders>
            <w:shd w:val="clear" w:color="auto" w:fill="auto"/>
          </w:tcPr>
          <w:p w:rsidR="00D44D3E" w:rsidP="7044BD2B" w:rsidRDefault="00CE520B" w14:paraId="08208F23" w14:textId="77777777">
            <w:pPr>
              <w:rPr>
                <w:i/>
                <w:iCs/>
              </w:rPr>
            </w:pPr>
            <w:r w:rsidRPr="7044BD2B">
              <w:rPr>
                <w:i/>
                <w:iCs/>
              </w:rPr>
              <w:t xml:space="preserve">Transmission of Covid virus between separate school cohort groups. </w:t>
            </w:r>
          </w:p>
          <w:p w:rsidR="00D44D3E" w:rsidP="7044BD2B" w:rsidRDefault="00CE520B" w14:paraId="08208F24" w14:textId="77777777">
            <w:pPr>
              <w:rPr>
                <w:i/>
                <w:iCs/>
              </w:rPr>
            </w:pPr>
            <w:r w:rsidRPr="7044BD2B">
              <w:rPr>
                <w:i/>
                <w:iCs/>
              </w:rPr>
              <w:t xml:space="preserve">Consequential need for targeted testing of a much larger number of additional close contacts </w:t>
            </w:r>
          </w:p>
        </w:tc>
        <w:tc>
          <w:tcPr>
            <w:tcW w:w="945" w:type="dxa"/>
            <w:tcBorders>
              <w:top w:val="single" w:color="000000" w:themeColor="text1" w:sz="12" w:space="0"/>
            </w:tcBorders>
            <w:shd w:val="clear" w:color="auto" w:fill="auto"/>
          </w:tcPr>
          <w:p w:rsidR="00D44D3E" w:rsidP="7044BD2B" w:rsidRDefault="00CE520B" w14:paraId="08208F25" w14:textId="77777777">
            <w:pPr>
              <w:jc w:val="center"/>
              <w:rPr>
                <w:i/>
                <w:iCs/>
              </w:rPr>
            </w:pPr>
            <w:r w:rsidRPr="7044BD2B">
              <w:rPr>
                <w:i/>
                <w:iCs/>
              </w:rPr>
              <w:t>H</w:t>
            </w:r>
          </w:p>
        </w:tc>
        <w:tc>
          <w:tcPr>
            <w:tcW w:w="5580" w:type="dxa"/>
            <w:tcBorders>
              <w:top w:val="single" w:color="000000" w:themeColor="text1" w:sz="12" w:space="0"/>
            </w:tcBorders>
            <w:shd w:val="clear" w:color="auto" w:fill="auto"/>
          </w:tcPr>
          <w:p w:rsidR="00D44D3E" w:rsidP="7044BD2B" w:rsidRDefault="00CE520B" w14:paraId="08208F26" w14:textId="4075B188">
            <w:pPr>
              <w:spacing w:after="200"/>
              <w:rPr>
                <w:i/>
                <w:iCs/>
                <w:color w:val="0B0C0C"/>
              </w:rPr>
            </w:pPr>
            <w:bookmarkStart w:name="_30j0zll" w:id="3"/>
            <w:bookmarkEnd w:id="3"/>
            <w:r w:rsidRPr="7044BD2B">
              <w:rPr>
                <w:i/>
                <w:iCs/>
                <w:color w:val="0B0C0C"/>
              </w:rPr>
              <w:t>Testing will be carried out in class/bubble groups on an ongoing basis.</w:t>
            </w:r>
          </w:p>
          <w:p w:rsidR="00D44D3E" w:rsidP="7044BD2B" w:rsidRDefault="00CE520B" w14:paraId="08208F27" w14:textId="5350F071">
            <w:pPr>
              <w:spacing w:after="200"/>
              <w:rPr>
                <w:i/>
                <w:iCs/>
                <w:color w:val="0B0C0C"/>
              </w:rPr>
            </w:pPr>
            <w:bookmarkStart w:name="_co7neckti3gn" w:id="4"/>
            <w:bookmarkEnd w:id="4"/>
            <w:r w:rsidRPr="7044BD2B">
              <w:rPr>
                <w:i/>
                <w:iCs/>
                <w:color w:val="0B0C0C"/>
              </w:rPr>
              <w:t xml:space="preserve">Testing programme is managed in line with the schools Covid risk assessment (social distancing, hand and respiratory hygiene, </w:t>
            </w:r>
            <w:r w:rsidRPr="7044BD2B" w:rsidR="704CE2DD">
              <w:rPr>
                <w:i/>
                <w:iCs/>
                <w:color w:val="0B0C0C"/>
              </w:rPr>
              <w:t xml:space="preserve">face coverings, </w:t>
            </w:r>
            <w:r w:rsidRPr="7044BD2B">
              <w:rPr>
                <w:i/>
                <w:iCs/>
                <w:color w:val="0B0C0C"/>
              </w:rPr>
              <w:t>ventilation, cleaning etc.)</w:t>
            </w:r>
            <w:r w:rsidRPr="7044BD2B" w:rsidR="0FA2A8BA">
              <w:rPr>
                <w:i/>
                <w:iCs/>
                <w:color w:val="0B0C0C"/>
              </w:rPr>
              <w:t xml:space="preserve"> and with due </w:t>
            </w:r>
            <w:r w:rsidRPr="7044BD2B" w:rsidR="1512ABAD">
              <w:rPr>
                <w:i/>
                <w:iCs/>
                <w:color w:val="0B0C0C"/>
              </w:rPr>
              <w:t>consideration</w:t>
            </w:r>
            <w:r w:rsidRPr="7044BD2B" w:rsidR="0FA2A8BA">
              <w:rPr>
                <w:i/>
                <w:iCs/>
                <w:color w:val="0B0C0C"/>
              </w:rPr>
              <w:t xml:space="preserve"> to </w:t>
            </w:r>
            <w:r w:rsidRPr="7044BD2B" w:rsidR="3BAE182A">
              <w:rPr>
                <w:i/>
                <w:iCs/>
                <w:color w:val="0B0C0C"/>
              </w:rPr>
              <w:t xml:space="preserve">the NHS Test and Trace Risk Assessment Template, Standard Operating Procedure and </w:t>
            </w:r>
            <w:r w:rsidR="00A422BD">
              <w:rPr>
                <w:i/>
                <w:iCs/>
                <w:color w:val="0B0C0C"/>
              </w:rPr>
              <w:t xml:space="preserve">the How To Guide </w:t>
            </w:r>
            <w:r w:rsidRPr="7044BD2B" w:rsidR="3BAE182A">
              <w:rPr>
                <w:i/>
                <w:iCs/>
                <w:color w:val="0B0C0C"/>
              </w:rPr>
              <w:t xml:space="preserve">(see </w:t>
            </w:r>
            <w:hyperlink r:id="rId14">
              <w:r w:rsidRPr="7044BD2B" w:rsidR="3BAE182A">
                <w:rPr>
                  <w:i/>
                  <w:iCs/>
                  <w:color w:val="0B0C0C"/>
                </w:rPr>
                <w:t>Schools Document Sharing Platform – Templates</w:t>
              </w:r>
            </w:hyperlink>
            <w:r w:rsidRPr="7044BD2B" w:rsidR="3BAE182A">
              <w:rPr>
                <w:i/>
                <w:iCs/>
                <w:color w:val="0B0C0C"/>
              </w:rPr>
              <w:t>)</w:t>
            </w:r>
            <w:r w:rsidRPr="7044BD2B" w:rsidR="413EB9CF">
              <w:rPr>
                <w:i/>
                <w:iCs/>
                <w:color w:val="0B0C0C"/>
              </w:rPr>
              <w:t xml:space="preserve"> </w:t>
            </w:r>
            <w:r w:rsidRPr="7044BD2B" w:rsidR="3BAE182A">
              <w:rPr>
                <w:i/>
                <w:iCs/>
                <w:color w:val="0B0C0C"/>
              </w:rPr>
              <w:t>Schools Document Sharing Platform – Templates)</w:t>
            </w:r>
          </w:p>
          <w:p w:rsidR="00D44D3E" w:rsidP="7044BD2B" w:rsidRDefault="00CE520B" w14:paraId="08208F28" w14:textId="77777777">
            <w:pPr>
              <w:spacing w:after="200"/>
              <w:rPr>
                <w:i/>
                <w:iCs/>
              </w:rPr>
            </w:pPr>
            <w:bookmarkStart w:name="_pvrv9ca1omx" w:id="5"/>
            <w:bookmarkEnd w:id="5"/>
            <w:r w:rsidRPr="7044BD2B">
              <w:rPr>
                <w:i/>
                <w:iCs/>
              </w:rPr>
              <w:t>All pupil tests will be supervised by staff who are trained in the agreed test procedures and protocols.</w:t>
            </w:r>
          </w:p>
          <w:p w:rsidR="00D44D3E" w:rsidP="7044BD2B" w:rsidRDefault="00CE520B" w14:paraId="08208F2A" w14:textId="4F1B3D85">
            <w:pPr>
              <w:spacing w:after="200"/>
              <w:rPr>
                <w:i/>
                <w:iCs/>
              </w:rPr>
            </w:pPr>
            <w:bookmarkStart w:name="_nnplzs8tm48s" w:id="6"/>
            <w:bookmarkEnd w:id="6"/>
            <w:r w:rsidRPr="7044BD2B">
              <w:rPr>
                <w:i/>
                <w:iCs/>
              </w:rPr>
              <w:t>Testing will be conducted at a dedicated testing site in school conforming to the “Key Layout Requirements</w:t>
            </w:r>
            <w:r w:rsidRPr="7044BD2B" w:rsidR="6D55936E">
              <w:rPr>
                <w:i/>
                <w:iCs/>
              </w:rPr>
              <w:t>.</w:t>
            </w:r>
            <w:r w:rsidRPr="7044BD2B">
              <w:rPr>
                <w:i/>
                <w:iCs/>
              </w:rPr>
              <w:t>”</w:t>
            </w:r>
            <w:r w:rsidRPr="7044BD2B" w:rsidR="6D55936E">
              <w:rPr>
                <w:i/>
                <w:iCs/>
              </w:rPr>
              <w:t xml:space="preserve"> </w:t>
            </w:r>
            <w:r w:rsidRPr="7044BD2B" w:rsidR="79C6BE7B">
              <w:rPr>
                <w:i/>
                <w:iCs/>
              </w:rPr>
              <w:t>Those awaiting test results are kept in an agreed waiting area until the results are known.</w:t>
            </w:r>
          </w:p>
        </w:tc>
        <w:tc>
          <w:tcPr>
            <w:tcW w:w="1005" w:type="dxa"/>
            <w:shd w:val="clear" w:color="auto" w:fill="auto"/>
          </w:tcPr>
          <w:p w:rsidR="00D44D3E" w:rsidP="7044BD2B" w:rsidRDefault="00CE520B" w14:paraId="08208F2B" w14:textId="77777777">
            <w:pPr>
              <w:jc w:val="center"/>
              <w:rPr>
                <w:i/>
                <w:iCs/>
              </w:rPr>
            </w:pPr>
            <w:r w:rsidRPr="7044BD2B">
              <w:rPr>
                <w:i/>
                <w:iCs/>
              </w:rPr>
              <w:t>L</w:t>
            </w:r>
          </w:p>
        </w:tc>
        <w:tc>
          <w:tcPr>
            <w:tcW w:w="3825" w:type="dxa"/>
            <w:shd w:val="clear" w:color="auto" w:fill="auto"/>
          </w:tcPr>
          <w:p w:rsidR="00D44D3E" w:rsidP="7044BD2B" w:rsidRDefault="00CE520B" w14:paraId="08208F2C" w14:textId="5061C3C8">
            <w:pPr>
              <w:rPr>
                <w:i/>
                <w:iCs/>
              </w:rPr>
            </w:pPr>
            <w:r w:rsidRPr="7044BD2B">
              <w:rPr>
                <w:i/>
                <w:iCs/>
                <w:color w:val="0B0C0C"/>
              </w:rPr>
              <w:t xml:space="preserve">You can use this </w:t>
            </w:r>
            <w:hyperlink r:id="rId15">
              <w:r w:rsidRPr="006E376B">
                <w:rPr>
                  <w:i/>
                  <w:iCs/>
                  <w:color w:val="0000FF"/>
                  <w:u w:val="single"/>
                </w:rPr>
                <w:t>le</w:t>
              </w:r>
              <w:bookmarkStart w:name="_Hlt65502385" w:id="7"/>
              <w:bookmarkEnd w:id="7"/>
              <w:r w:rsidRPr="006E376B">
                <w:rPr>
                  <w:i/>
                  <w:iCs/>
                  <w:color w:val="0000FF"/>
                  <w:u w:val="single"/>
                </w:rPr>
                <w:t>aflet</w:t>
              </w:r>
            </w:hyperlink>
            <w:r w:rsidRPr="7044BD2B">
              <w:rPr>
                <w:i/>
                <w:iCs/>
                <w:color w:val="0B0C0C"/>
              </w:rPr>
              <w:t xml:space="preserve"> to explain testing to pupils, parents and staff.</w:t>
            </w:r>
          </w:p>
          <w:p w:rsidR="00D44D3E" w:rsidP="7044BD2B" w:rsidRDefault="00D44D3E" w14:paraId="00BD4978" w14:textId="77777777">
            <w:pPr>
              <w:rPr>
                <w:i/>
                <w:iCs/>
              </w:rPr>
            </w:pPr>
          </w:p>
          <w:p w:rsidR="00C1265F" w:rsidP="7044BD2B" w:rsidRDefault="00C1265F" w14:paraId="4E985DDE" w14:textId="77777777">
            <w:pPr>
              <w:rPr>
                <w:i/>
                <w:iCs/>
              </w:rPr>
            </w:pPr>
          </w:p>
          <w:p w:rsidR="00C1265F" w:rsidP="7044BD2B" w:rsidRDefault="00C1265F" w14:paraId="08208F2D" w14:textId="06ADB78B">
            <w:pPr>
              <w:rPr>
                <w:i/>
                <w:iCs/>
              </w:rPr>
            </w:pPr>
          </w:p>
        </w:tc>
      </w:tr>
      <w:tr w:rsidR="00F25158" w:rsidTr="23D93960" w14:paraId="40C44DCB" w14:textId="77777777">
        <w:trPr>
          <w:trHeight w:val="540"/>
        </w:trPr>
        <w:tc>
          <w:tcPr>
            <w:tcW w:w="212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4B975757" w:rsidP="0D50C973" w:rsidRDefault="37DC1275" w14:paraId="5A478653" w14:textId="13952C63">
            <w:pPr>
              <w:rPr>
                <w:i/>
                <w:iCs/>
              </w:rPr>
            </w:pPr>
            <w:bookmarkStart w:name="Closecontactwithin2mwithindividua" w:id="8"/>
            <w:r w:rsidRPr="3AA48612">
              <w:rPr>
                <w:i/>
                <w:iCs/>
              </w:rPr>
              <w:t xml:space="preserve">Close contact (within 2m) with individuals being tested and contact with potentially   </w:t>
            </w:r>
            <w:r w:rsidRPr="63E0862A" w:rsidR="3E24A22D">
              <w:rPr>
                <w:i/>
                <w:iCs/>
              </w:rPr>
              <w:t>infectious</w:t>
            </w:r>
            <w:r w:rsidRPr="3AA48612">
              <w:rPr>
                <w:i/>
                <w:iCs/>
              </w:rPr>
              <w:t xml:space="preserve"> test samples</w:t>
            </w:r>
            <w:r w:rsidRPr="63E0862A" w:rsidR="7C5009F8">
              <w:rPr>
                <w:i/>
                <w:iCs/>
              </w:rPr>
              <w:t xml:space="preserve"> and other materials </w:t>
            </w:r>
            <w:bookmarkEnd w:id="8"/>
            <w:r w:rsidRPr="63E0862A" w:rsidR="7C5009F8">
              <w:rPr>
                <w:i/>
                <w:iCs/>
              </w:rPr>
              <w:t>(</w:t>
            </w:r>
            <w:r w:rsidRPr="63E0862A" w:rsidR="000E7D4D">
              <w:rPr>
                <w:i/>
                <w:iCs/>
              </w:rPr>
              <w:t>e.g.</w:t>
            </w:r>
            <w:r w:rsidRPr="63E0862A" w:rsidR="7C5009F8">
              <w:rPr>
                <w:i/>
                <w:iCs/>
              </w:rPr>
              <w:t xml:space="preserve"> contaminated PPE)</w:t>
            </w:r>
          </w:p>
          <w:p w:rsidR="4B975757" w:rsidP="001F3BD3" w:rsidRDefault="4B975757" w14:paraId="429DA4B7" w14:textId="5231E91A">
            <w:pPr>
              <w:rPr>
                <w:i/>
                <w:iCs/>
              </w:rPr>
            </w:pPr>
          </w:p>
        </w:tc>
        <w:tc>
          <w:tcPr>
            <w:tcW w:w="2126"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790AEBD5" w:rsidP="0D50C973" w:rsidRDefault="37DC1275" w14:paraId="29252EF6" w14:textId="6D024E38">
            <w:pPr>
              <w:rPr>
                <w:i/>
                <w:iCs/>
              </w:rPr>
            </w:pPr>
            <w:r w:rsidRPr="0D50C973">
              <w:rPr>
                <w:i/>
                <w:iCs/>
              </w:rPr>
              <w:t xml:space="preserve">Exposure </w:t>
            </w:r>
            <w:r w:rsidRPr="0D50C973" w:rsidR="006E376B">
              <w:rPr>
                <w:i/>
                <w:iCs/>
              </w:rPr>
              <w:t>to virus</w:t>
            </w:r>
            <w:r w:rsidRPr="0D50C973">
              <w:rPr>
                <w:i/>
                <w:iCs/>
              </w:rPr>
              <w:t xml:space="preserve"> resulting in contracting </w:t>
            </w:r>
            <w:r w:rsidRPr="0D50C973" w:rsidR="4B975757">
              <w:rPr>
                <w:i/>
                <w:iCs/>
              </w:rPr>
              <w:t>Covid</w:t>
            </w:r>
          </w:p>
        </w:tc>
        <w:tc>
          <w:tcPr>
            <w:tcW w:w="9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790AEBD5" w:rsidP="7523501F" w:rsidRDefault="27F82080" w14:paraId="3EFA4D25" w14:textId="5A3596E0">
            <w:pPr>
              <w:jc w:val="center"/>
              <w:rPr>
                <w:i/>
                <w:iCs/>
              </w:rPr>
            </w:pPr>
            <w:r w:rsidRPr="3AA48612">
              <w:rPr>
                <w:i/>
                <w:iCs/>
              </w:rPr>
              <w:t>H</w:t>
            </w:r>
          </w:p>
        </w:tc>
        <w:tc>
          <w:tcPr>
            <w:tcW w:w="558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00B267B6" w:rsidP="0036059B" w:rsidRDefault="6D80A819" w14:paraId="486F99E0" w14:textId="7EF5D4D4">
            <w:pPr>
              <w:spacing w:line="259" w:lineRule="auto"/>
              <w:rPr>
                <w:i/>
                <w:iCs/>
              </w:rPr>
            </w:pPr>
            <w:r w:rsidRPr="705E8593">
              <w:rPr>
                <w:i/>
                <w:iCs/>
              </w:rPr>
              <w:t xml:space="preserve">Testing site set up is configured </w:t>
            </w:r>
            <w:r w:rsidRPr="705E8593" w:rsidR="755B2C1B">
              <w:rPr>
                <w:i/>
                <w:iCs/>
              </w:rPr>
              <w:t xml:space="preserve">in line with the </w:t>
            </w:r>
            <w:r w:rsidRPr="705E8593" w:rsidR="755B2C1B">
              <w:rPr>
                <w:i/>
                <w:iCs/>
                <w:color w:val="0B0C0C"/>
              </w:rPr>
              <w:t>LFD Testing SOP</w:t>
            </w:r>
            <w:r w:rsidRPr="705E8593" w:rsidR="755B2C1B">
              <w:rPr>
                <w:i/>
                <w:iCs/>
              </w:rPr>
              <w:t xml:space="preserve"> </w:t>
            </w:r>
            <w:r w:rsidRPr="705E8593">
              <w:rPr>
                <w:i/>
                <w:iCs/>
              </w:rPr>
              <w:t>to provide separate Registration Area, Swabbing Bay(s), Receiving Area(s), a P</w:t>
            </w:r>
            <w:r w:rsidRPr="705E8593" w:rsidR="0BF1C258">
              <w:rPr>
                <w:i/>
                <w:iCs/>
              </w:rPr>
              <w:t>rocessing Area and Recording Area.</w:t>
            </w:r>
          </w:p>
          <w:p w:rsidR="3AD1BC73" w:rsidP="3AD1BC73" w:rsidRDefault="3AD1BC73" w14:paraId="508D3416" w14:textId="6C6DDDE9">
            <w:pPr>
              <w:spacing w:line="259" w:lineRule="auto"/>
              <w:rPr>
                <w:i/>
                <w:iCs/>
              </w:rPr>
            </w:pPr>
          </w:p>
          <w:p w:rsidRPr="0036059B" w:rsidR="705E8593" w:rsidP="0D7DCC08" w:rsidRDefault="5EEB1295" w14:paraId="4BCFE592" w14:textId="0563778A">
            <w:pPr>
              <w:spacing w:line="259" w:lineRule="auto"/>
              <w:rPr>
                <w:i/>
                <w:iCs/>
                <w:highlight w:val="yellow"/>
              </w:rPr>
            </w:pPr>
            <w:r w:rsidRPr="31BF3F20">
              <w:rPr>
                <w:i/>
                <w:iCs/>
              </w:rPr>
              <w:t xml:space="preserve">Swabbing </w:t>
            </w:r>
            <w:r w:rsidRPr="31BF3F20" w:rsidR="5C4ABFC7">
              <w:rPr>
                <w:i/>
                <w:iCs/>
              </w:rPr>
              <w:t>b</w:t>
            </w:r>
            <w:r w:rsidRPr="31BF3F20">
              <w:rPr>
                <w:i/>
                <w:iCs/>
              </w:rPr>
              <w:t xml:space="preserve">ays are </w:t>
            </w:r>
            <w:r w:rsidRPr="31BF3F20" w:rsidR="663D6F3B">
              <w:rPr>
                <w:i/>
                <w:iCs/>
              </w:rPr>
              <w:t>c</w:t>
            </w:r>
            <w:r w:rsidRPr="31BF3F20">
              <w:rPr>
                <w:i/>
                <w:iCs/>
              </w:rPr>
              <w:t xml:space="preserve">onfigured </w:t>
            </w:r>
            <w:r w:rsidRPr="31BF3F20" w:rsidR="29AE9E31">
              <w:rPr>
                <w:i/>
                <w:iCs/>
              </w:rPr>
              <w:t xml:space="preserve">to maintain adequate distancing </w:t>
            </w:r>
            <w:r w:rsidRPr="31BF3F20" w:rsidR="3CDFADC7">
              <w:rPr>
                <w:i/>
                <w:iCs/>
              </w:rPr>
              <w:t xml:space="preserve">according to the </w:t>
            </w:r>
            <w:r w:rsidRPr="31BF3F20" w:rsidR="3CDFADC7">
              <w:rPr>
                <w:i/>
                <w:iCs/>
                <w:color w:val="0B0C0C"/>
              </w:rPr>
              <w:t>LFD Testing SOP</w:t>
            </w:r>
            <w:r w:rsidRPr="31BF3F20" w:rsidR="3CDFADC7">
              <w:rPr>
                <w:i/>
                <w:iCs/>
              </w:rPr>
              <w:t xml:space="preserve"> </w:t>
            </w:r>
            <w:r w:rsidRPr="31BF3F20" w:rsidR="29AE9E31">
              <w:rPr>
                <w:i/>
                <w:iCs/>
              </w:rPr>
              <w:t xml:space="preserve">as follows </w:t>
            </w:r>
            <w:r w:rsidRPr="00715A9D">
              <w:rPr>
                <w:i/>
                <w:iCs/>
                <w:highlight w:val="cyan"/>
              </w:rPr>
              <w:t xml:space="preserve">[ESTABLISHMENTS TO EDIT </w:t>
            </w:r>
            <w:r w:rsidRPr="00715A9D" w:rsidR="7F4554D1">
              <w:rPr>
                <w:i/>
                <w:iCs/>
                <w:highlight w:val="cyan"/>
              </w:rPr>
              <w:t xml:space="preserve">THE FOLLOWING </w:t>
            </w:r>
            <w:r w:rsidRPr="00715A9D">
              <w:rPr>
                <w:i/>
                <w:iCs/>
                <w:highlight w:val="cyan"/>
              </w:rPr>
              <w:t xml:space="preserve">ACCORDING TO </w:t>
            </w:r>
            <w:r w:rsidRPr="00715A9D" w:rsidR="32C12322">
              <w:rPr>
                <w:i/>
                <w:iCs/>
                <w:highlight w:val="cyan"/>
              </w:rPr>
              <w:t xml:space="preserve">THE </w:t>
            </w:r>
            <w:r w:rsidRPr="00715A9D" w:rsidR="14783D87">
              <w:rPr>
                <w:i/>
                <w:iCs/>
                <w:highlight w:val="cyan"/>
              </w:rPr>
              <w:t>SITE-SPECIFIC</w:t>
            </w:r>
            <w:r w:rsidRPr="00715A9D" w:rsidR="32C12322">
              <w:rPr>
                <w:i/>
                <w:iCs/>
                <w:highlight w:val="cyan"/>
              </w:rPr>
              <w:t xml:space="preserve"> ARRANGEMENTS THAT ARE S</w:t>
            </w:r>
            <w:r w:rsidRPr="00715A9D" w:rsidR="5266485E">
              <w:rPr>
                <w:i/>
                <w:iCs/>
                <w:highlight w:val="cyan"/>
              </w:rPr>
              <w:t>E</w:t>
            </w:r>
            <w:r w:rsidRPr="00715A9D" w:rsidR="32C12322">
              <w:rPr>
                <w:i/>
                <w:iCs/>
                <w:highlight w:val="cyan"/>
              </w:rPr>
              <w:t>LECTED]</w:t>
            </w:r>
          </w:p>
          <w:p w:rsidR="0D7DCC08" w:rsidP="0D7DCC08" w:rsidRDefault="0D7DCC08" w14:paraId="11444095" w14:textId="15060656">
            <w:pPr>
              <w:spacing w:line="259" w:lineRule="auto"/>
              <w:rPr>
                <w:i/>
                <w:iCs/>
              </w:rPr>
            </w:pPr>
          </w:p>
          <w:p w:rsidR="705E8593" w:rsidP="0036059B" w:rsidRDefault="0054A650" w14:paraId="0A8E7B16" w14:textId="67F4FD4B">
            <w:pPr>
              <w:pStyle w:val="ListParagraph"/>
              <w:numPr>
                <w:ilvl w:val="0"/>
                <w:numId w:val="12"/>
              </w:numPr>
              <w:spacing w:line="259" w:lineRule="auto"/>
              <w:rPr>
                <w:i/>
                <w:iCs/>
              </w:rPr>
            </w:pPr>
            <w:r w:rsidRPr="0036059B">
              <w:rPr>
                <w:i/>
                <w:iCs/>
              </w:rPr>
              <w:t>Booth: A dedicated test booth (minimum 1.2 X1.2 m in dimensio</w:t>
            </w:r>
            <w:r w:rsidRPr="31BF3F20" w:rsidR="0E36A75D">
              <w:rPr>
                <w:i/>
                <w:iCs/>
              </w:rPr>
              <w:t>n</w:t>
            </w:r>
            <w:r w:rsidRPr="0036059B">
              <w:rPr>
                <w:i/>
                <w:iCs/>
              </w:rPr>
              <w:t>)</w:t>
            </w:r>
            <w:r w:rsidR="5CC8F7D8">
              <w:br/>
            </w:r>
          </w:p>
          <w:p w:rsidR="705E8593" w:rsidP="0036059B" w:rsidRDefault="0054A650" w14:paraId="509AC8BE" w14:textId="563CA47E">
            <w:pPr>
              <w:pStyle w:val="ListParagraph"/>
              <w:numPr>
                <w:ilvl w:val="0"/>
                <w:numId w:val="12"/>
              </w:numPr>
              <w:spacing w:line="259" w:lineRule="auto"/>
              <w:rPr>
                <w:i/>
                <w:iCs/>
              </w:rPr>
            </w:pPr>
            <w:r w:rsidRPr="0036059B">
              <w:rPr>
                <w:i/>
                <w:iCs/>
              </w:rPr>
              <w:t>Open plan station: where “open plan” sample testing stations are provided such as</w:t>
            </w:r>
            <w:r w:rsidR="5CC8F7D8">
              <w:br/>
            </w:r>
            <w:r w:rsidRPr="0036059B">
              <w:rPr>
                <w:i/>
                <w:iCs/>
              </w:rPr>
              <w:t xml:space="preserve"> tables laid out in the school hall, these should be constructed in such a way as to</w:t>
            </w:r>
            <w:r w:rsidR="5CC8F7D8">
              <w:br/>
            </w:r>
            <w:r w:rsidRPr="0036059B">
              <w:rPr>
                <w:i/>
                <w:iCs/>
              </w:rPr>
              <w:t xml:space="preserve"> maintain 2m social distancing.</w:t>
            </w:r>
            <w:r w:rsidR="5CC8F7D8">
              <w:br/>
            </w:r>
            <w:r w:rsidRPr="0036059B">
              <w:rPr>
                <w:i/>
                <w:iCs/>
              </w:rPr>
              <w:t xml:space="preserve"> </w:t>
            </w:r>
          </w:p>
          <w:p w:rsidR="705E8593" w:rsidP="0036059B" w:rsidRDefault="0054A650" w14:paraId="5263BB17" w14:textId="3845DA75">
            <w:pPr>
              <w:pStyle w:val="ListParagraph"/>
              <w:numPr>
                <w:ilvl w:val="0"/>
                <w:numId w:val="12"/>
              </w:numPr>
              <w:spacing w:line="259" w:lineRule="auto"/>
              <w:rPr>
                <w:i/>
                <w:iCs/>
              </w:rPr>
            </w:pPr>
            <w:r w:rsidRPr="0036059B">
              <w:rPr>
                <w:i/>
                <w:iCs/>
              </w:rPr>
              <w:t>Open plan station with screen: a screen could be used in open plan model but not</w:t>
            </w:r>
            <w:r w:rsidR="5CC8F7D8">
              <w:br/>
            </w:r>
            <w:r w:rsidRPr="0036059B">
              <w:rPr>
                <w:i/>
                <w:iCs/>
              </w:rPr>
              <w:t xml:space="preserve"> mandated. This provides some privacy and additional protection from adverse</w:t>
            </w:r>
            <w:r w:rsidR="5CC8F7D8">
              <w:br/>
            </w:r>
            <w:r w:rsidRPr="0036059B">
              <w:rPr>
                <w:i/>
                <w:iCs/>
              </w:rPr>
              <w:t xml:space="preserve"> reactions to the swabbing process (vomiting, sneezing etc.)</w:t>
            </w:r>
          </w:p>
          <w:p w:rsidR="4CBD92D9" w:rsidP="613E1CFA" w:rsidRDefault="4CBD92D9" w14:paraId="284B1350" w14:textId="1AFA819B">
            <w:pPr>
              <w:spacing w:line="259" w:lineRule="auto"/>
              <w:rPr>
                <w:i/>
                <w:iCs/>
              </w:rPr>
            </w:pPr>
          </w:p>
          <w:p w:rsidR="29843A7A" w:rsidP="4DC2BD66" w:rsidRDefault="5E046BD2" w14:paraId="658A56D5" w14:textId="51561B26">
            <w:pPr>
              <w:rPr>
                <w:i/>
                <w:iCs/>
                <w:color w:val="0B0C0C"/>
              </w:rPr>
            </w:pPr>
            <w:r w:rsidRPr="4DC2BD66">
              <w:rPr>
                <w:i/>
                <w:iCs/>
                <w:color w:val="0B0C0C"/>
              </w:rPr>
              <w:t xml:space="preserve">Trained staff in place in line with </w:t>
            </w:r>
            <w:r w:rsidR="00A422BD">
              <w:rPr>
                <w:i/>
                <w:iCs/>
                <w:color w:val="0B0C0C"/>
              </w:rPr>
              <w:t>t</w:t>
            </w:r>
            <w:r w:rsidR="00A422BD">
              <w:rPr>
                <w:i/>
                <w:iCs/>
              </w:rPr>
              <w:t xml:space="preserve">he How To Guide </w:t>
            </w:r>
            <w:r w:rsidRPr="4DC2BD66">
              <w:rPr>
                <w:i/>
                <w:iCs/>
                <w:color w:val="0B0C0C"/>
              </w:rPr>
              <w:t xml:space="preserve">workforce profiles </w:t>
            </w:r>
            <w:r w:rsidRPr="56B2BA5A" w:rsidR="3F29E494">
              <w:rPr>
                <w:i/>
                <w:iCs/>
                <w:color w:val="0B0C0C"/>
              </w:rPr>
              <w:t xml:space="preserve">and </w:t>
            </w:r>
            <w:r w:rsidRPr="56B2BA5A" w:rsidR="1EE5BE29">
              <w:rPr>
                <w:i/>
                <w:iCs/>
                <w:color w:val="0B0C0C"/>
              </w:rPr>
              <w:t>package outlined by the</w:t>
            </w:r>
            <w:r w:rsidRPr="56B2BA5A" w:rsidR="78802090">
              <w:rPr>
                <w:i/>
                <w:iCs/>
                <w:color w:val="0B0C0C"/>
              </w:rPr>
              <w:t xml:space="preserve"> </w:t>
            </w:r>
            <w:r w:rsidRPr="56B2BA5A" w:rsidR="0DA94A7B">
              <w:rPr>
                <w:i/>
                <w:iCs/>
                <w:color w:val="0B0C0C"/>
              </w:rPr>
              <w:t>LFD Testing SOP</w:t>
            </w:r>
            <w:r w:rsidRPr="56B2BA5A" w:rsidR="0F2935B9">
              <w:rPr>
                <w:i/>
                <w:iCs/>
                <w:color w:val="0B0C0C"/>
              </w:rPr>
              <w:t>.</w:t>
            </w:r>
          </w:p>
          <w:p w:rsidR="00A3785A" w:rsidP="4A30EECF" w:rsidRDefault="00A3785A" w14:paraId="6DB5A4B9" w14:textId="77777777">
            <w:pPr>
              <w:rPr>
                <w:i/>
                <w:iCs/>
                <w:color w:val="0B0C0C"/>
              </w:rPr>
            </w:pPr>
          </w:p>
          <w:p w:rsidRPr="00C1377B" w:rsidR="29843A7A" w:rsidP="4ED1ADD1" w:rsidRDefault="61309A77" w14:paraId="7BD617D7" w14:textId="07BE29DA">
            <w:pPr>
              <w:rPr>
                <w:i/>
                <w:iCs/>
              </w:rPr>
            </w:pPr>
            <w:r w:rsidRPr="00C1377B">
              <w:rPr>
                <w:i/>
                <w:iCs/>
              </w:rPr>
              <w:t xml:space="preserve">Testing team wear suitable PPE as defined for each role, </w:t>
            </w:r>
            <w:r w:rsidRPr="00C1377B" w:rsidR="76D136E6">
              <w:rPr>
                <w:i/>
                <w:iCs/>
              </w:rPr>
              <w:t xml:space="preserve">follow donning and doffing processes, </w:t>
            </w:r>
            <w:r w:rsidRPr="00C1377B">
              <w:rPr>
                <w:i/>
                <w:iCs/>
              </w:rPr>
              <w:t xml:space="preserve">change </w:t>
            </w:r>
            <w:r w:rsidRPr="00C1377B" w:rsidR="40CC1BF2">
              <w:rPr>
                <w:i/>
                <w:iCs/>
              </w:rPr>
              <w:t xml:space="preserve">PPE </w:t>
            </w:r>
            <w:r w:rsidRPr="00C1377B">
              <w:rPr>
                <w:i/>
                <w:iCs/>
              </w:rPr>
              <w:t>at the required frequencies</w:t>
            </w:r>
            <w:r w:rsidRPr="00C1377B" w:rsidR="0D772FA6">
              <w:rPr>
                <w:i/>
                <w:iCs/>
              </w:rPr>
              <w:t xml:space="preserve"> (e.g., between sessions, those with gloves change them after each sample)</w:t>
            </w:r>
            <w:r w:rsidRPr="00C1377B" w:rsidR="63BB0F57">
              <w:rPr>
                <w:i/>
                <w:iCs/>
              </w:rPr>
              <w:t xml:space="preserve"> as directed by the </w:t>
            </w:r>
            <w:hyperlink r:id="rId16">
              <w:r w:rsidRPr="00C1377B" w:rsidR="27481E46">
                <w:rPr>
                  <w:rStyle w:val="Hyperlink"/>
                  <w:i/>
                  <w:iCs/>
                  <w:color w:val="0070C0"/>
                </w:rPr>
                <w:t>“How To Guide</w:t>
              </w:r>
              <w:r w:rsidRPr="00C1377B" w:rsidR="2F25F0F3">
                <w:rPr>
                  <w:rStyle w:val="Hyperlink"/>
                  <w:i/>
                  <w:iCs/>
                  <w:color w:val="0070C0"/>
                </w:rPr>
                <w:t xml:space="preserve"> - Requirements by Role</w:t>
              </w:r>
              <w:r w:rsidRPr="00C1377B" w:rsidR="27481E46">
                <w:rPr>
                  <w:rStyle w:val="Hyperlink"/>
                  <w:i/>
                  <w:iCs/>
                  <w:color w:val="0070C0"/>
                </w:rPr>
                <w:t>”</w:t>
              </w:r>
            </w:hyperlink>
            <w:r w:rsidRPr="00C1377B" w:rsidR="6CBF6D77">
              <w:rPr>
                <w:i/>
                <w:iCs/>
              </w:rPr>
              <w:t>.</w:t>
            </w:r>
            <w:r w:rsidRPr="00C1377B" w:rsidR="2F0F85B4">
              <w:rPr>
                <w:i/>
                <w:iCs/>
              </w:rPr>
              <w:t xml:space="preserve"> </w:t>
            </w:r>
          </w:p>
          <w:p w:rsidR="09DC82F4" w:rsidP="4A30EECF" w:rsidRDefault="09DC82F4" w14:paraId="4239CCD4" w14:textId="57E4E269">
            <w:pPr>
              <w:rPr>
                <w:i/>
                <w:iCs/>
                <w:color w:val="0B0C0C"/>
              </w:rPr>
            </w:pPr>
          </w:p>
          <w:p w:rsidRPr="0036059B" w:rsidR="2F7EEC69" w:rsidP="7044BD2B" w:rsidRDefault="7D7F3300" w14:paraId="5692BD91" w14:textId="4BAA2BD1">
            <w:pPr>
              <w:rPr>
                <w:i/>
                <w:iCs/>
                <w:color w:val="0B0C0C"/>
              </w:rPr>
            </w:pPr>
            <w:r w:rsidRPr="7044BD2B">
              <w:rPr>
                <w:i/>
                <w:iCs/>
                <w:color w:val="0B0C0C"/>
              </w:rPr>
              <w:t xml:space="preserve">Arrangements for queueing reviewed and established with social distancing being maintained </w:t>
            </w:r>
            <w:r w:rsidRPr="7044BD2B" w:rsidR="3F89FC8B">
              <w:rPr>
                <w:i/>
                <w:iCs/>
                <w:color w:val="0B0C0C"/>
              </w:rPr>
              <w:t xml:space="preserve">and </w:t>
            </w:r>
            <w:r w:rsidRPr="7044BD2B" w:rsidR="7AEE956F">
              <w:rPr>
                <w:i/>
                <w:iCs/>
                <w:color w:val="0B0C0C"/>
              </w:rPr>
              <w:t>one-way</w:t>
            </w:r>
            <w:r w:rsidRPr="7044BD2B" w:rsidR="3F89FC8B">
              <w:rPr>
                <w:i/>
                <w:iCs/>
                <w:color w:val="0B0C0C"/>
              </w:rPr>
              <w:t xml:space="preserve"> circulation </w:t>
            </w:r>
            <w:r w:rsidRPr="7044BD2B">
              <w:rPr>
                <w:i/>
                <w:iCs/>
                <w:color w:val="0B0C0C"/>
              </w:rPr>
              <w:t>where possible.</w:t>
            </w:r>
            <w:r w:rsidRPr="7044BD2B" w:rsidR="19E00FD3">
              <w:rPr>
                <w:i/>
                <w:iCs/>
                <w:color w:val="0B0C0C"/>
              </w:rPr>
              <w:t xml:space="preserve"> Staff </w:t>
            </w:r>
            <w:r w:rsidRPr="7044BD2B" w:rsidR="713D0871">
              <w:rPr>
                <w:i/>
                <w:iCs/>
                <w:color w:val="0B0C0C"/>
              </w:rPr>
              <w:t>on hand to supervise pupils and implementation of arrangements.</w:t>
            </w:r>
          </w:p>
          <w:p w:rsidR="09DC82F4" w:rsidP="7044BD2B" w:rsidRDefault="09DC82F4" w14:paraId="38DFBD78" w14:textId="1ECE0567">
            <w:pPr>
              <w:rPr>
                <w:i/>
                <w:iCs/>
                <w:color w:val="0B0C0C"/>
              </w:rPr>
            </w:pPr>
          </w:p>
          <w:p w:rsidRPr="0036059B" w:rsidR="790AEBD5" w:rsidP="4DC2BD66" w:rsidRDefault="4FF30D6E" w14:paraId="0E68C96B" w14:textId="1ECE0567">
            <w:pPr>
              <w:rPr>
                <w:i/>
                <w:iCs/>
                <w:color w:val="0B0C0C"/>
              </w:rPr>
            </w:pPr>
            <w:r w:rsidRPr="0036059B">
              <w:rPr>
                <w:i/>
                <w:iCs/>
                <w:color w:val="0B0C0C"/>
              </w:rPr>
              <w:t>Signage displayed reminding all of requirements to maintain social distancing and for the wearing of face covering where distancing may not be maintained.</w:t>
            </w:r>
          </w:p>
          <w:p w:rsidR="09DC82F4" w:rsidP="4A30EECF" w:rsidRDefault="09DC82F4" w14:paraId="169C8DAA" w14:textId="1ECE0567">
            <w:pPr>
              <w:rPr>
                <w:i/>
                <w:iCs/>
                <w:color w:val="0B0C0C"/>
              </w:rPr>
            </w:pPr>
          </w:p>
          <w:p w:rsidRPr="0036059B" w:rsidR="1E3F57EF" w:rsidP="4DC2BD66" w:rsidRDefault="62ECB654" w14:paraId="07626FD4" w14:textId="1ECE0567">
            <w:pPr>
              <w:rPr>
                <w:i/>
                <w:iCs/>
                <w:color w:val="0B0C0C"/>
              </w:rPr>
            </w:pPr>
            <w:r w:rsidRPr="0036059B">
              <w:rPr>
                <w:i/>
                <w:iCs/>
                <w:color w:val="0B0C0C"/>
              </w:rPr>
              <w:t xml:space="preserve">Floor markings put in place to aid </w:t>
            </w:r>
            <w:r w:rsidRPr="0036059B" w:rsidR="3761B4C3">
              <w:rPr>
                <w:i/>
                <w:iCs/>
                <w:color w:val="0B0C0C"/>
              </w:rPr>
              <w:t xml:space="preserve">queue management and </w:t>
            </w:r>
            <w:r w:rsidRPr="0036059B" w:rsidR="568584B7">
              <w:rPr>
                <w:i/>
                <w:iCs/>
                <w:color w:val="0B0C0C"/>
              </w:rPr>
              <w:t>compliance</w:t>
            </w:r>
            <w:r w:rsidRPr="0036059B">
              <w:rPr>
                <w:i/>
                <w:iCs/>
                <w:color w:val="0B0C0C"/>
              </w:rPr>
              <w:t>.</w:t>
            </w:r>
          </w:p>
          <w:p w:rsidR="09DC82F4" w:rsidP="4A30EECF" w:rsidRDefault="09DC82F4" w14:paraId="6BE6C2B2" w14:textId="1ECE0567">
            <w:pPr>
              <w:spacing w:line="259" w:lineRule="auto"/>
              <w:rPr>
                <w:i/>
                <w:iCs/>
              </w:rPr>
            </w:pPr>
          </w:p>
          <w:p w:rsidR="50066F75" w:rsidP="0E2D5C47" w:rsidRDefault="50066F75" w14:paraId="746A13EE" w14:textId="1ECE0567">
            <w:pPr>
              <w:spacing w:line="259" w:lineRule="auto"/>
              <w:rPr>
                <w:i/>
                <w:iCs/>
              </w:rPr>
            </w:pPr>
            <w:r w:rsidRPr="0E2D5C47">
              <w:rPr>
                <w:i/>
                <w:iCs/>
              </w:rPr>
              <w:t>Most roles defined in the workforce profile can maintain social distancing, except for the test assistant.</w:t>
            </w:r>
          </w:p>
          <w:p w:rsidR="09DC82F4" w:rsidP="4A30EECF" w:rsidRDefault="09DC82F4" w14:paraId="1DA53318" w14:textId="1ECE0567">
            <w:pPr>
              <w:rPr>
                <w:i/>
                <w:iCs/>
                <w:color w:val="0B0C0C"/>
              </w:rPr>
            </w:pPr>
          </w:p>
          <w:p w:rsidRPr="0036059B" w:rsidR="6B5F3B41" w:rsidP="4DC2BD66" w:rsidRDefault="3B20371E" w14:paraId="4BC5B4DC" w14:textId="1C7D9B89">
            <w:pPr>
              <w:rPr>
                <w:i/>
                <w:iCs/>
                <w:color w:val="0B0C0C"/>
              </w:rPr>
            </w:pPr>
            <w:r w:rsidRPr="0036059B">
              <w:rPr>
                <w:i/>
                <w:iCs/>
                <w:color w:val="0B0C0C"/>
              </w:rPr>
              <w:t xml:space="preserve">Face covering worn at all times </w:t>
            </w:r>
            <w:r w:rsidRPr="63E0862A" w:rsidR="129A9252">
              <w:rPr>
                <w:i/>
                <w:iCs/>
                <w:color w:val="0B0C0C"/>
              </w:rPr>
              <w:t xml:space="preserve">by staff and students attending for testing </w:t>
            </w:r>
            <w:r w:rsidRPr="0036059B">
              <w:rPr>
                <w:i/>
                <w:iCs/>
                <w:color w:val="0B0C0C"/>
              </w:rPr>
              <w:t>except for brief lowering at time of swabbing.</w:t>
            </w:r>
          </w:p>
          <w:p w:rsidR="09DC82F4" w:rsidP="4A30EECF" w:rsidRDefault="09DC82F4" w14:paraId="2A5B5E00" w14:textId="1ECE0567">
            <w:pPr>
              <w:rPr>
                <w:i/>
                <w:iCs/>
                <w:color w:val="0B0C0C"/>
              </w:rPr>
            </w:pPr>
          </w:p>
          <w:p w:rsidRPr="0036059B" w:rsidR="6B5F3B41" w:rsidP="4DC2BD66" w:rsidRDefault="3B20371E" w14:paraId="739BD771" w14:textId="1ECE0567">
            <w:pPr>
              <w:rPr>
                <w:i/>
                <w:iCs/>
                <w:color w:val="0B0C0C"/>
              </w:rPr>
            </w:pPr>
            <w:r w:rsidRPr="0036059B">
              <w:rPr>
                <w:i/>
                <w:iCs/>
                <w:color w:val="0B0C0C"/>
              </w:rPr>
              <w:t xml:space="preserve">Testing staff supervise </w:t>
            </w:r>
            <w:r w:rsidRPr="0036059B" w:rsidR="11EE9579">
              <w:rPr>
                <w:i/>
                <w:iCs/>
                <w:color w:val="0B0C0C"/>
              </w:rPr>
              <w:t xml:space="preserve">queueing, test subjects flow, </w:t>
            </w:r>
            <w:r w:rsidRPr="0036059B" w:rsidR="097F3F45">
              <w:rPr>
                <w:i/>
                <w:iCs/>
                <w:color w:val="0B0C0C"/>
              </w:rPr>
              <w:t xml:space="preserve">distancing and </w:t>
            </w:r>
            <w:r w:rsidRPr="0036059B">
              <w:rPr>
                <w:i/>
                <w:iCs/>
                <w:color w:val="0B0C0C"/>
              </w:rPr>
              <w:t>wearing of face coverings and provide reminders where necessary</w:t>
            </w:r>
          </w:p>
          <w:p w:rsidR="09DC82F4" w:rsidP="4A30EECF" w:rsidRDefault="09DC82F4" w14:paraId="30606E01" w14:textId="1ECE0567">
            <w:pPr>
              <w:spacing w:line="259" w:lineRule="auto"/>
              <w:rPr>
                <w:i/>
                <w:iCs/>
                <w:color w:val="0B0C0C"/>
              </w:rPr>
            </w:pPr>
          </w:p>
          <w:p w:rsidR="790AEBD5" w:rsidP="0036059B" w:rsidRDefault="6B5F3B41" w14:paraId="78B1EE6E" w14:textId="1ECE0567">
            <w:pPr>
              <w:spacing w:line="259" w:lineRule="auto"/>
              <w:rPr>
                <w:i/>
                <w:iCs/>
                <w:color w:val="0B0C0C"/>
              </w:rPr>
            </w:pPr>
            <w:r w:rsidRPr="0036059B">
              <w:rPr>
                <w:i/>
                <w:iCs/>
                <w:color w:val="0B0C0C"/>
              </w:rPr>
              <w:t xml:space="preserve">Measures in place to allow test subjects to </w:t>
            </w:r>
            <w:r w:rsidRPr="0036059B" w:rsidR="392F907F">
              <w:rPr>
                <w:i/>
                <w:iCs/>
                <w:color w:val="0B0C0C"/>
              </w:rPr>
              <w:t>cleanse</w:t>
            </w:r>
            <w:r w:rsidRPr="0036059B">
              <w:rPr>
                <w:i/>
                <w:iCs/>
                <w:color w:val="0B0C0C"/>
              </w:rPr>
              <w:t xml:space="preserve"> hands prior to entering the testing area.</w:t>
            </w:r>
          </w:p>
          <w:p w:rsidR="09DC82F4" w:rsidP="5EF251A5" w:rsidRDefault="09DC82F4" w14:paraId="61382C08" w14:textId="45F68160">
            <w:pPr>
              <w:spacing w:line="259" w:lineRule="auto"/>
              <w:rPr>
                <w:i/>
                <w:iCs/>
                <w:color w:val="0B0C0C"/>
              </w:rPr>
            </w:pPr>
          </w:p>
          <w:p w:rsidR="790AEBD5" w:rsidP="7C8CDF4F" w:rsidRDefault="36C32660" w14:paraId="792A64DD" w14:textId="56C94BBA">
            <w:pPr>
              <w:spacing w:line="259" w:lineRule="auto"/>
              <w:rPr>
                <w:i/>
                <w:iCs/>
              </w:rPr>
            </w:pPr>
            <w:r w:rsidRPr="00087E1A">
              <w:rPr>
                <w:i/>
                <w:iCs/>
                <w:color w:val="0B0C0C"/>
              </w:rPr>
              <w:t xml:space="preserve">Regular cleaning in place as per the </w:t>
            </w:r>
            <w:r w:rsidR="00A422BD">
              <w:rPr>
                <w:i/>
                <w:iCs/>
              </w:rPr>
              <w:t>How To Guide</w:t>
            </w:r>
            <w:r w:rsidRPr="7C8CDF4F">
              <w:rPr>
                <w:i/>
                <w:iCs/>
              </w:rPr>
              <w:t xml:space="preserve"> and SOP</w:t>
            </w:r>
            <w:r w:rsidRPr="7C8CDF4F" w:rsidR="0E229B02">
              <w:rPr>
                <w:i/>
                <w:iCs/>
              </w:rPr>
              <w:t xml:space="preserve"> (all staff are aware of their role in relation to </w:t>
            </w:r>
            <w:r w:rsidRPr="7C8CDF4F" w:rsidR="1BBFE624">
              <w:rPr>
                <w:i/>
                <w:iCs/>
              </w:rPr>
              <w:t xml:space="preserve">frequency of </w:t>
            </w:r>
            <w:r w:rsidRPr="7C8CDF4F" w:rsidR="0E229B02">
              <w:rPr>
                <w:i/>
                <w:iCs/>
              </w:rPr>
              <w:t>cleaning).</w:t>
            </w:r>
          </w:p>
          <w:p w:rsidR="4A30EECF" w:rsidP="4A30EECF" w:rsidRDefault="4A30EECF" w14:paraId="619C838E" w14:textId="3D041D62">
            <w:pPr>
              <w:spacing w:line="259" w:lineRule="auto"/>
              <w:rPr>
                <w:i/>
                <w:iCs/>
                <w:color w:val="0B0C0C"/>
              </w:rPr>
            </w:pPr>
          </w:p>
          <w:p w:rsidR="790AEBD5" w:rsidP="0DE8FCD0" w:rsidRDefault="16B15BA8" w14:paraId="52E5CC5F" w14:textId="46FFD9D2">
            <w:pPr>
              <w:spacing w:line="259" w:lineRule="auto"/>
              <w:rPr>
                <w:i/>
                <w:iCs/>
                <w:color w:val="0B0C0C"/>
              </w:rPr>
            </w:pPr>
            <w:r w:rsidRPr="0036059B">
              <w:rPr>
                <w:i/>
                <w:iCs/>
                <w:color w:val="0B0C0C"/>
              </w:rPr>
              <w:t>Furniture that may impede flow, queue, social distancing etc. are removed to prevent unnecessary clutter.</w:t>
            </w:r>
          </w:p>
          <w:p w:rsidR="4A30EECF" w:rsidP="4A30EECF" w:rsidRDefault="4A30EECF" w14:paraId="7CB247F8" w14:textId="7E695DB6">
            <w:pPr>
              <w:spacing w:line="259" w:lineRule="auto"/>
              <w:rPr>
                <w:i/>
                <w:iCs/>
                <w:color w:val="0B0C0C"/>
              </w:rPr>
            </w:pPr>
          </w:p>
          <w:p w:rsidR="790AEBD5" w:rsidP="4A30EECF" w:rsidRDefault="0CD9B91A" w14:paraId="7F996F8B" w14:textId="4DDF8303">
            <w:pPr>
              <w:spacing w:line="259" w:lineRule="auto"/>
              <w:rPr>
                <w:i/>
                <w:iCs/>
                <w:color w:val="0B0C0C"/>
              </w:rPr>
            </w:pPr>
            <w:r w:rsidRPr="3AA48612">
              <w:rPr>
                <w:i/>
                <w:iCs/>
                <w:color w:val="0B0C0C"/>
              </w:rPr>
              <w:t>A strict protocol is in place for the storage and handling of test samples</w:t>
            </w:r>
            <w:r w:rsidRPr="3AA48612" w:rsidR="606B6545">
              <w:rPr>
                <w:i/>
                <w:iCs/>
                <w:color w:val="0B0C0C"/>
              </w:rPr>
              <w:t xml:space="preserve"> as per </w:t>
            </w:r>
            <w:r w:rsidRPr="0036059B" w:rsidR="1910D98E">
              <w:rPr>
                <w:i/>
                <w:iCs/>
                <w:color w:val="0B0C0C"/>
              </w:rPr>
              <w:t xml:space="preserve">the NHS Test and </w:t>
            </w:r>
          </w:p>
          <w:p w:rsidR="790AEBD5" w:rsidP="59F868B7" w:rsidRDefault="57F2A175" w14:paraId="62FA89F5" w14:textId="622EF88B">
            <w:pPr>
              <w:spacing w:line="259" w:lineRule="auto"/>
              <w:rPr>
                <w:i/>
                <w:iCs/>
                <w:color w:val="0B0C0C"/>
              </w:rPr>
            </w:pPr>
            <w:r w:rsidRPr="0036059B">
              <w:rPr>
                <w:i/>
                <w:iCs/>
                <w:color w:val="0B0C0C"/>
              </w:rPr>
              <w:t xml:space="preserve">Trace Risk Assessment Template, </w:t>
            </w:r>
            <w:r w:rsidRPr="31BF3F20" w:rsidR="7ABCC542">
              <w:rPr>
                <w:i/>
                <w:iCs/>
                <w:color w:val="0B0C0C"/>
              </w:rPr>
              <w:t>LFD Testing SOP</w:t>
            </w:r>
            <w:r w:rsidRPr="0036059B">
              <w:rPr>
                <w:i/>
                <w:iCs/>
                <w:color w:val="0B0C0C"/>
              </w:rPr>
              <w:t xml:space="preserve"> and </w:t>
            </w:r>
            <w:r w:rsidR="00A422BD">
              <w:rPr>
                <w:i/>
                <w:iCs/>
                <w:color w:val="0B0C0C"/>
              </w:rPr>
              <w:t>t</w:t>
            </w:r>
            <w:r w:rsidR="00A422BD">
              <w:rPr>
                <w:i/>
                <w:iCs/>
              </w:rPr>
              <w:t>he How To Guide</w:t>
            </w:r>
            <w:r w:rsidRPr="0036059B" w:rsidR="00A422BD">
              <w:rPr>
                <w:i/>
                <w:iCs/>
                <w:color w:val="0B0C0C"/>
              </w:rPr>
              <w:t xml:space="preserve"> </w:t>
            </w:r>
            <w:r w:rsidRPr="0036059B">
              <w:rPr>
                <w:i/>
                <w:iCs/>
                <w:color w:val="0B0C0C"/>
              </w:rPr>
              <w:t xml:space="preserve">(see </w:t>
            </w:r>
            <w:hyperlink w:history="1" r:id="rId17">
              <w:hyperlink w:history="1" r:id="rId18">
                <w:r w:rsidRPr="31BF3F20">
                  <w:rPr>
                    <w:i/>
                    <w:iCs/>
                    <w:color w:val="0B0C0C"/>
                    <w:highlight w:val="white"/>
                  </w:rPr>
                  <w:t>Schools Document Sharing Platform – Templates</w:t>
                </w:r>
              </w:hyperlink>
            </w:hyperlink>
            <w:r w:rsidRPr="0036059B">
              <w:rPr>
                <w:i/>
                <w:iCs/>
                <w:color w:val="0B0C0C"/>
              </w:rPr>
              <w:t>)</w:t>
            </w:r>
            <w:r w:rsidRPr="31BF3F20" w:rsidR="73600C7C">
              <w:rPr>
                <w:i/>
                <w:iCs/>
                <w:color w:val="0B0C0C"/>
              </w:rPr>
              <w:t>.</w:t>
            </w:r>
          </w:p>
        </w:tc>
        <w:tc>
          <w:tcPr>
            <w:tcW w:w="1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790AEBD5" w:rsidP="50E92351" w:rsidRDefault="578D317F" w14:paraId="33308E8E" w14:textId="6649FEDB">
            <w:pPr>
              <w:jc w:val="center"/>
              <w:rPr>
                <w:i/>
                <w:iCs/>
              </w:rPr>
            </w:pPr>
            <w:r w:rsidRPr="3AA48612">
              <w:rPr>
                <w:i/>
                <w:iCs/>
              </w:rPr>
              <w:t>L</w:t>
            </w:r>
          </w:p>
        </w:tc>
        <w:tc>
          <w:tcPr>
            <w:tcW w:w="382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005E07FC" w:rsidP="1625EAFF" w:rsidRDefault="540D08DC" w14:paraId="0DFAB23B" w14:textId="5F0712C3">
            <w:pPr>
              <w:rPr>
                <w:i/>
                <w:iCs/>
              </w:rPr>
            </w:pPr>
            <w:r w:rsidRPr="1625EAFF">
              <w:rPr>
                <w:i/>
                <w:iCs/>
              </w:rPr>
              <w:t>Sufficient supplies of PPE</w:t>
            </w:r>
            <w:r w:rsidRPr="1625EAFF" w:rsidR="1E133802">
              <w:rPr>
                <w:i/>
                <w:iCs/>
              </w:rPr>
              <w:t xml:space="preserve"> (including eye protection, </w:t>
            </w:r>
            <w:r w:rsidR="00657F23">
              <w:rPr>
                <w:i/>
                <w:iCs/>
              </w:rPr>
              <w:t>fluid</w:t>
            </w:r>
            <w:r w:rsidR="00253F3C">
              <w:rPr>
                <w:i/>
                <w:iCs/>
              </w:rPr>
              <w:t xml:space="preserve">-resistant </w:t>
            </w:r>
            <w:r w:rsidR="00CF3CE3">
              <w:rPr>
                <w:i/>
                <w:iCs/>
              </w:rPr>
              <w:t>surgical</w:t>
            </w:r>
            <w:r w:rsidRPr="1625EAFF" w:rsidR="1E133802">
              <w:rPr>
                <w:i/>
                <w:iCs/>
              </w:rPr>
              <w:t xml:space="preserve"> masks, </w:t>
            </w:r>
            <w:r w:rsidR="00657F23">
              <w:rPr>
                <w:i/>
                <w:iCs/>
              </w:rPr>
              <w:t xml:space="preserve">disposable </w:t>
            </w:r>
            <w:r w:rsidRPr="1625EAFF" w:rsidR="1E133802">
              <w:rPr>
                <w:i/>
                <w:iCs/>
              </w:rPr>
              <w:t>gloves and aprons)</w:t>
            </w:r>
            <w:r w:rsidRPr="1625EAFF">
              <w:rPr>
                <w:i/>
                <w:iCs/>
              </w:rPr>
              <w:t xml:space="preserve"> </w:t>
            </w:r>
            <w:r w:rsidRPr="1625EAFF" w:rsidR="2AFC0508">
              <w:rPr>
                <w:i/>
                <w:iCs/>
              </w:rPr>
              <w:t xml:space="preserve">have been delivered and sufficient stocks </w:t>
            </w:r>
            <w:r w:rsidRPr="1625EAFF" w:rsidR="1AF78844">
              <w:rPr>
                <w:i/>
                <w:iCs/>
              </w:rPr>
              <w:t>are maintained</w:t>
            </w:r>
            <w:r w:rsidRPr="1625EAFF" w:rsidR="6A4D551E">
              <w:rPr>
                <w:i/>
                <w:iCs/>
              </w:rPr>
              <w:t>.</w:t>
            </w:r>
          </w:p>
          <w:p w:rsidR="63E0862A" w:rsidP="63E0862A" w:rsidRDefault="63E0862A" w14:paraId="7566D75B" w14:textId="16759442">
            <w:pPr>
              <w:rPr>
                <w:i/>
                <w:iCs/>
                <w:color w:val="FF0000"/>
              </w:rPr>
            </w:pPr>
          </w:p>
          <w:p w:rsidR="790AEBD5" w:rsidP="318F4C5F" w:rsidRDefault="002D4AC2" w14:paraId="07FBA7E5" w14:textId="47AD8AF7">
            <w:pPr>
              <w:rPr>
                <w:i/>
                <w:color w:val="FF0000"/>
              </w:rPr>
            </w:pPr>
            <w:hyperlink w:history="1" r:id="rId19">
              <w:r w:rsidRPr="000C5B7E" w:rsidR="000C5B7E">
                <w:rPr>
                  <w:rStyle w:val="Hyperlink"/>
                  <w:i/>
                </w:rPr>
                <w:t>Link</w:t>
              </w:r>
            </w:hyperlink>
            <w:r w:rsidRPr="000C5B7E" w:rsidR="000C5B7E">
              <w:rPr>
                <w:i/>
              </w:rPr>
              <w:t xml:space="preserve"> to signage template</w:t>
            </w:r>
            <w:r w:rsidR="002649FD">
              <w:rPr>
                <w:i/>
              </w:rPr>
              <w:t>s</w:t>
            </w:r>
            <w:r w:rsidRPr="000C5B7E" w:rsidR="000C5B7E">
              <w:rPr>
                <w:i/>
              </w:rPr>
              <w:t xml:space="preserve"> for</w:t>
            </w:r>
            <w:r w:rsidR="002649FD">
              <w:rPr>
                <w:i/>
              </w:rPr>
              <w:t xml:space="preserve"> a</w:t>
            </w:r>
            <w:r w:rsidRPr="000C5B7E" w:rsidR="000C5B7E">
              <w:rPr>
                <w:i/>
              </w:rPr>
              <w:t xml:space="preserve"> testing site. </w:t>
            </w:r>
          </w:p>
        </w:tc>
      </w:tr>
      <w:tr w:rsidR="00F25158" w:rsidTr="23D93960" w14:paraId="08208F4A" w14:textId="77777777">
        <w:trPr>
          <w:trHeight w:val="540"/>
        </w:trPr>
        <w:tc>
          <w:tcPr>
            <w:tcW w:w="2127" w:type="dxa"/>
            <w:tcBorders>
              <w:top w:val="single" w:color="000000" w:themeColor="text1" w:sz="12" w:space="0"/>
            </w:tcBorders>
            <w:shd w:val="clear" w:color="auto" w:fill="auto"/>
          </w:tcPr>
          <w:p w:rsidR="00D44D3E" w:rsidP="502B9C95" w:rsidRDefault="00CE520B" w14:paraId="07A6FF60" w14:textId="15AFF2D5">
            <w:pPr>
              <w:rPr>
                <w:i/>
                <w:iCs/>
              </w:rPr>
            </w:pPr>
            <w:bookmarkStart w:name="TestingProcessnotImplementedCorrectl" w:id="9"/>
            <w:r w:rsidRPr="502B9C95">
              <w:rPr>
                <w:i/>
                <w:iCs/>
              </w:rPr>
              <w:t>Testing process not implemented correctly</w:t>
            </w:r>
          </w:p>
          <w:bookmarkEnd w:id="9"/>
          <w:p w:rsidRPr="00C1377B" w:rsidR="502B9C95" w:rsidP="502B9C95" w:rsidRDefault="502B9C95" w14:paraId="1932D9B5" w14:textId="5A298646">
            <w:pPr>
              <w:rPr>
                <w:i/>
                <w:iCs/>
              </w:rPr>
            </w:pPr>
          </w:p>
          <w:p w:rsidRPr="00C1377B" w:rsidR="29B7BECE" w:rsidP="502B9C95" w:rsidRDefault="29B7BECE" w14:paraId="354FCA52" w14:textId="708E0047">
            <w:pPr>
              <w:rPr>
                <w:i/>
                <w:iCs/>
              </w:rPr>
            </w:pPr>
            <w:r w:rsidRPr="00C1377B">
              <w:rPr>
                <w:i/>
                <w:iCs/>
              </w:rPr>
              <w:t>Insufficient testing capacity established in the school</w:t>
            </w:r>
            <w:r w:rsidR="00B32336">
              <w:rPr>
                <w:i/>
                <w:iCs/>
              </w:rPr>
              <w:t xml:space="preserve"> to ensure 3 tests in the 2 week period</w:t>
            </w:r>
          </w:p>
          <w:p w:rsidRPr="00C1377B" w:rsidR="502B9C95" w:rsidP="502B9C95" w:rsidRDefault="502B9C95" w14:paraId="5C8DBB9C" w14:textId="2E599C62">
            <w:pPr>
              <w:rPr>
                <w:i/>
                <w:iCs/>
              </w:rPr>
            </w:pPr>
          </w:p>
          <w:p w:rsidRPr="00C1377B" w:rsidR="5D415EA2" w:rsidP="502B9C95" w:rsidRDefault="5D415EA2" w14:paraId="397575FC" w14:textId="5F41E8F4">
            <w:pPr>
              <w:rPr>
                <w:i/>
                <w:iCs/>
              </w:rPr>
            </w:pPr>
            <w:r w:rsidRPr="00C1377B">
              <w:rPr>
                <w:i/>
                <w:iCs/>
              </w:rPr>
              <w:t>LFD Kit capability compromised by incorrect handling/storage.</w:t>
            </w:r>
          </w:p>
          <w:p w:rsidRPr="00C1377B" w:rsidR="00D44D3E" w:rsidP="502B9C95" w:rsidRDefault="00D44D3E" w14:paraId="6D25FEF6" w14:textId="0CCB871D">
            <w:pPr>
              <w:rPr>
                <w:i/>
                <w:iCs/>
              </w:rPr>
            </w:pPr>
          </w:p>
          <w:p w:rsidRPr="00C1377B" w:rsidR="39ED61DE" w:rsidP="502B9C95" w:rsidRDefault="39ED61DE" w14:paraId="4E983823" w14:textId="30C3CFBA">
            <w:pPr>
              <w:rPr>
                <w:i/>
                <w:iCs/>
              </w:rPr>
            </w:pPr>
            <w:r w:rsidRPr="00C1377B">
              <w:rPr>
                <w:i/>
                <w:iCs/>
              </w:rPr>
              <w:t>Insufficient/inappropriate resources available</w:t>
            </w:r>
          </w:p>
          <w:p w:rsidRPr="00C1377B" w:rsidR="502B9C95" w:rsidP="502B9C95" w:rsidRDefault="502B9C95" w14:paraId="7B3E238C" w14:textId="000AD882">
            <w:pPr>
              <w:rPr>
                <w:i/>
                <w:iCs/>
              </w:rPr>
            </w:pPr>
          </w:p>
          <w:p w:rsidR="00D44D3E" w:rsidRDefault="6257CD4C" w14:paraId="08208F2F" w14:textId="3CA57428">
            <w:pPr>
              <w:rPr>
                <w:i/>
              </w:rPr>
            </w:pPr>
            <w:r w:rsidRPr="00C1377B">
              <w:rPr>
                <w:i/>
                <w:iCs/>
              </w:rPr>
              <w:t xml:space="preserve">Damaged </w:t>
            </w:r>
            <w:r w:rsidRPr="31BF3F20">
              <w:rPr>
                <w:i/>
                <w:iCs/>
              </w:rPr>
              <w:t>barcode, lost LFD, failed scan of barcode</w:t>
            </w:r>
          </w:p>
        </w:tc>
        <w:tc>
          <w:tcPr>
            <w:tcW w:w="2126" w:type="dxa"/>
            <w:tcBorders>
              <w:top w:val="single" w:color="000000" w:themeColor="text1" w:sz="12" w:space="0"/>
            </w:tcBorders>
            <w:shd w:val="clear" w:color="auto" w:fill="auto"/>
          </w:tcPr>
          <w:p w:rsidR="00D44D3E" w:rsidRDefault="00CE520B" w14:paraId="08208F30" w14:textId="77777777">
            <w:pPr>
              <w:rPr>
                <w:i/>
              </w:rPr>
            </w:pPr>
            <w:r>
              <w:rPr>
                <w:i/>
              </w:rPr>
              <w:t>Covid transmission</w:t>
            </w:r>
          </w:p>
          <w:p w:rsidR="00D44D3E" w:rsidRDefault="00D44D3E" w14:paraId="08208F31" w14:textId="77777777">
            <w:pPr>
              <w:rPr>
                <w:i/>
              </w:rPr>
            </w:pPr>
          </w:p>
          <w:p w:rsidRPr="00EA63AD" w:rsidR="00EA63AD" w:rsidP="502B9C95" w:rsidRDefault="00CE520B" w14:paraId="08208F32" w14:textId="11FEC5E4">
            <w:pPr>
              <w:rPr>
                <w:i/>
                <w:iCs/>
              </w:rPr>
            </w:pPr>
            <w:r w:rsidRPr="502B9C95">
              <w:rPr>
                <w:i/>
                <w:iCs/>
              </w:rPr>
              <w:t>Invalid/false result</w:t>
            </w:r>
            <w:r w:rsidRPr="502B9C95" w:rsidR="1C5FF198">
              <w:rPr>
                <w:i/>
                <w:iCs/>
              </w:rPr>
              <w:t xml:space="preserve"> leading to repeat swab being needed</w:t>
            </w:r>
            <w:r w:rsidRPr="502B9C95">
              <w:rPr>
                <w:i/>
                <w:iCs/>
              </w:rPr>
              <w:t>.</w:t>
            </w:r>
          </w:p>
          <w:p w:rsidR="7F561881" w:rsidP="0E237683" w:rsidRDefault="7F561881" w14:paraId="62D918A6" w14:textId="665A483C">
            <w:pPr>
              <w:rPr>
                <w:i/>
                <w:iCs/>
              </w:rPr>
            </w:pPr>
          </w:p>
          <w:p w:rsidR="598AD3C2" w:rsidP="0E237683" w:rsidRDefault="2DFFD64C" w14:paraId="4A9E6BC7" w14:textId="5EA6FBB4">
            <w:pPr>
              <w:rPr>
                <w:i/>
                <w:iCs/>
              </w:rPr>
            </w:pPr>
            <w:r w:rsidRPr="31BF3F20">
              <w:rPr>
                <w:i/>
                <w:iCs/>
              </w:rPr>
              <w:t>Incorrect result communication</w:t>
            </w:r>
            <w:r w:rsidRPr="31BF3F20" w:rsidR="1F8C734D">
              <w:rPr>
                <w:i/>
                <w:iCs/>
              </w:rPr>
              <w:t xml:space="preserve"> or inability to communicate result</w:t>
            </w:r>
          </w:p>
          <w:p w:rsidR="00D44D3E" w:rsidRDefault="00D44D3E" w14:paraId="08208F33" w14:textId="77777777">
            <w:pPr>
              <w:rPr>
                <w:i/>
              </w:rPr>
            </w:pPr>
          </w:p>
          <w:p w:rsidRPr="005E07FC" w:rsidR="005E07FC" w:rsidP="7044BD2B" w:rsidRDefault="00CE520B" w14:paraId="08208F34" w14:textId="77777777">
            <w:pPr>
              <w:rPr>
                <w:i/>
                <w:iCs/>
              </w:rPr>
            </w:pPr>
            <w:r w:rsidRPr="7044BD2B">
              <w:rPr>
                <w:i/>
                <w:iCs/>
              </w:rPr>
              <w:t>Anxiety of staff/pupils.</w:t>
            </w:r>
          </w:p>
          <w:p w:rsidR="00D44D3E" w:rsidRDefault="00D44D3E" w14:paraId="47D94E8B" w14:textId="77660834">
            <w:pPr>
              <w:rPr>
                <w:i/>
              </w:rPr>
            </w:pPr>
          </w:p>
          <w:p w:rsidR="00D44D3E" w:rsidRDefault="00CE520B" w14:paraId="08208F36" w14:textId="77777777">
            <w:pPr>
              <w:rPr>
                <w:i/>
              </w:rPr>
            </w:pPr>
            <w:r>
              <w:rPr>
                <w:i/>
              </w:rPr>
              <w:t>Misunderstanding leading to incorrect process being followed.</w:t>
            </w:r>
          </w:p>
        </w:tc>
        <w:tc>
          <w:tcPr>
            <w:tcW w:w="945" w:type="dxa"/>
            <w:tcBorders>
              <w:top w:val="single" w:color="000000" w:themeColor="text1" w:sz="12" w:space="0"/>
            </w:tcBorders>
            <w:shd w:val="clear" w:color="auto" w:fill="auto"/>
          </w:tcPr>
          <w:p w:rsidR="00D44D3E" w:rsidRDefault="00CE520B" w14:paraId="08208F37" w14:textId="77777777">
            <w:pPr>
              <w:jc w:val="center"/>
              <w:rPr>
                <w:i/>
              </w:rPr>
            </w:pPr>
            <w:r>
              <w:rPr>
                <w:i/>
              </w:rPr>
              <w:t>H</w:t>
            </w:r>
          </w:p>
        </w:tc>
        <w:tc>
          <w:tcPr>
            <w:tcW w:w="5580" w:type="dxa"/>
            <w:tcBorders>
              <w:top w:val="single" w:color="000000" w:themeColor="text1" w:sz="12" w:space="0"/>
            </w:tcBorders>
            <w:shd w:val="clear" w:color="auto" w:fill="auto"/>
          </w:tcPr>
          <w:p w:rsidR="00D44D3E" w:rsidP="502B9C95" w:rsidRDefault="216F48E4" w14:paraId="08208F38" w14:textId="40DE1F93">
            <w:pPr>
              <w:rPr>
                <w:i/>
                <w:iCs/>
              </w:rPr>
            </w:pPr>
            <w:r w:rsidRPr="502B9C95">
              <w:rPr>
                <w:i/>
                <w:iCs/>
              </w:rPr>
              <w:t>A quality management system is in place and</w:t>
            </w:r>
            <w:r w:rsidRPr="502B9C95" w:rsidR="472C7C23">
              <w:rPr>
                <w:i/>
                <w:iCs/>
              </w:rPr>
              <w:t xml:space="preserve"> a</w:t>
            </w:r>
            <w:r w:rsidRPr="502B9C95">
              <w:rPr>
                <w:i/>
                <w:iCs/>
              </w:rPr>
              <w:t xml:space="preserve"> designate</w:t>
            </w:r>
            <w:r w:rsidRPr="502B9C95" w:rsidR="2E214E69">
              <w:rPr>
                <w:i/>
                <w:iCs/>
              </w:rPr>
              <w:t>d</w:t>
            </w:r>
            <w:r w:rsidRPr="502B9C95">
              <w:rPr>
                <w:i/>
                <w:iCs/>
              </w:rPr>
              <w:t xml:space="preserve"> member of the team</w:t>
            </w:r>
            <w:r w:rsidRPr="502B9C95" w:rsidR="2EA5E16C">
              <w:rPr>
                <w:i/>
                <w:iCs/>
              </w:rPr>
              <w:t xml:space="preserve"> is i</w:t>
            </w:r>
            <w:r w:rsidRPr="502B9C95" w:rsidR="620FD36D">
              <w:rPr>
                <w:i/>
                <w:iCs/>
              </w:rPr>
              <w:t>dentified</w:t>
            </w:r>
            <w:r w:rsidRPr="502B9C95">
              <w:rPr>
                <w:i/>
                <w:iCs/>
              </w:rPr>
              <w:t xml:space="preserve"> to act as Quality Lead</w:t>
            </w:r>
            <w:r w:rsidRPr="502B9C95" w:rsidR="3A1BF7D8">
              <w:rPr>
                <w:i/>
                <w:iCs/>
              </w:rPr>
              <w:t>; they h</w:t>
            </w:r>
            <w:r w:rsidRPr="502B9C95">
              <w:rPr>
                <w:i/>
                <w:iCs/>
              </w:rPr>
              <w:t>ave the accountability for quality and risk management of the service (this may be carried out by the Covid Coordinator).</w:t>
            </w:r>
          </w:p>
          <w:p w:rsidR="502B9C95" w:rsidP="502B9C95" w:rsidRDefault="502B9C95" w14:paraId="0693F960" w14:textId="7AD16770">
            <w:pPr>
              <w:rPr>
                <w:i/>
                <w:iCs/>
              </w:rPr>
            </w:pPr>
          </w:p>
          <w:p w:rsidRPr="00C1377B" w:rsidR="72570154" w:rsidP="7044BD2B" w:rsidRDefault="6FF566E8" w14:paraId="0B1632C0" w14:textId="366555BB">
            <w:pPr>
              <w:rPr>
                <w:i/>
                <w:iCs/>
              </w:rPr>
            </w:pPr>
            <w:r w:rsidRPr="7044BD2B">
              <w:rPr>
                <w:i/>
                <w:iCs/>
              </w:rPr>
              <w:t xml:space="preserve">Testing requirements have </w:t>
            </w:r>
            <w:r w:rsidRPr="7044BD2B" w:rsidR="24834829">
              <w:rPr>
                <w:i/>
                <w:iCs/>
              </w:rPr>
              <w:t xml:space="preserve">been </w:t>
            </w:r>
            <w:r w:rsidRPr="7044BD2B">
              <w:rPr>
                <w:i/>
                <w:iCs/>
              </w:rPr>
              <w:t xml:space="preserve">calculated and the corresponding number swabbing </w:t>
            </w:r>
            <w:r w:rsidRPr="7044BD2B" w:rsidR="2D46654E">
              <w:rPr>
                <w:i/>
                <w:iCs/>
              </w:rPr>
              <w:t>D</w:t>
            </w:r>
            <w:r w:rsidRPr="7044BD2B">
              <w:rPr>
                <w:i/>
                <w:iCs/>
              </w:rPr>
              <w:t>esks</w:t>
            </w:r>
            <w:r w:rsidRPr="7044BD2B" w:rsidR="6912D9FB">
              <w:rPr>
                <w:i/>
                <w:iCs/>
              </w:rPr>
              <w:t>/Administere</w:t>
            </w:r>
            <w:r w:rsidRPr="7044BD2B" w:rsidR="091A1B54">
              <w:rPr>
                <w:i/>
                <w:iCs/>
              </w:rPr>
              <w:t>d</w:t>
            </w:r>
            <w:r w:rsidRPr="7044BD2B" w:rsidR="6912D9FB">
              <w:rPr>
                <w:i/>
                <w:iCs/>
              </w:rPr>
              <w:t xml:space="preserve"> Swabbing determined</w:t>
            </w:r>
            <w:r w:rsidRPr="7044BD2B" w:rsidR="6510BFA4">
              <w:rPr>
                <w:i/>
                <w:iCs/>
              </w:rPr>
              <w:t xml:space="preserve"> using the ready reckoner within the </w:t>
            </w:r>
            <w:hyperlink r:id="rId20">
              <w:r w:rsidRPr="006E376B" w:rsidR="6510BFA4">
                <w:rPr>
                  <w:rStyle w:val="Hyperlink"/>
                  <w:i/>
                  <w:iCs/>
                </w:rPr>
                <w:t>“How To Guide”</w:t>
              </w:r>
            </w:hyperlink>
            <w:r w:rsidRPr="7044BD2B" w:rsidR="6510BFA4">
              <w:rPr>
                <w:i/>
                <w:iCs/>
              </w:rPr>
              <w:t>.</w:t>
            </w:r>
            <w:r w:rsidRPr="7044BD2B">
              <w:rPr>
                <w:i/>
                <w:iCs/>
                <w:color w:val="00B050"/>
              </w:rPr>
              <w:t xml:space="preserve"> </w:t>
            </w:r>
            <w:r w:rsidRPr="7044BD2B" w:rsidR="64E18F95">
              <w:rPr>
                <w:i/>
                <w:iCs/>
              </w:rPr>
              <w:t>Quality lead monitor</w:t>
            </w:r>
            <w:r w:rsidRPr="7044BD2B" w:rsidR="18681D75">
              <w:rPr>
                <w:i/>
                <w:iCs/>
              </w:rPr>
              <w:t>s</w:t>
            </w:r>
            <w:r w:rsidRPr="7044BD2B" w:rsidR="64E18F95">
              <w:rPr>
                <w:i/>
                <w:iCs/>
              </w:rPr>
              <w:t xml:space="preserve"> capacity and requirements as testing proceeds.</w:t>
            </w:r>
          </w:p>
          <w:p w:rsidR="502B9C95" w:rsidP="502B9C95" w:rsidRDefault="502B9C95" w14:paraId="5BC0CB8A" w14:textId="410F2ADE">
            <w:pPr>
              <w:rPr>
                <w:i/>
                <w:iCs/>
              </w:rPr>
            </w:pPr>
          </w:p>
          <w:p w:rsidR="1527DB64" w:rsidP="502B9C95" w:rsidRDefault="1527DB64" w14:paraId="743457D7" w14:textId="65E96F1F">
            <w:pPr>
              <w:rPr>
                <w:i/>
                <w:iCs/>
                <w:color w:val="00B050"/>
              </w:rPr>
            </w:pPr>
            <w:r w:rsidRPr="00C1377B">
              <w:rPr>
                <w:i/>
                <w:iCs/>
              </w:rPr>
              <w:t xml:space="preserve">Testing </w:t>
            </w:r>
            <w:r w:rsidRPr="00C1377B" w:rsidR="41B5BBB8">
              <w:rPr>
                <w:i/>
                <w:iCs/>
              </w:rPr>
              <w:t xml:space="preserve">resource availability and </w:t>
            </w:r>
            <w:r w:rsidRPr="00C1377B">
              <w:rPr>
                <w:i/>
                <w:iCs/>
              </w:rPr>
              <w:t xml:space="preserve">site </w:t>
            </w:r>
            <w:r w:rsidRPr="00C1377B" w:rsidR="7EB3B7F0">
              <w:rPr>
                <w:i/>
                <w:iCs/>
              </w:rPr>
              <w:t xml:space="preserve">key layout requirements </w:t>
            </w:r>
            <w:r w:rsidRPr="00C1377B">
              <w:rPr>
                <w:i/>
                <w:iCs/>
              </w:rPr>
              <w:t xml:space="preserve">checked prior to commencement against the </w:t>
            </w:r>
            <w:hyperlink r:id="rId21">
              <w:r w:rsidRPr="006E376B">
                <w:rPr>
                  <w:rStyle w:val="Hyperlink"/>
                  <w:i/>
                  <w:iCs/>
                </w:rPr>
                <w:t>“How To Guide”</w:t>
              </w:r>
            </w:hyperlink>
            <w:r w:rsidRPr="00C1377B" w:rsidR="7ADFD4F3">
              <w:rPr>
                <w:i/>
                <w:iCs/>
              </w:rPr>
              <w:t>.</w:t>
            </w:r>
          </w:p>
          <w:p w:rsidR="502B9C95" w:rsidP="502B9C95" w:rsidRDefault="502B9C95" w14:paraId="4F4F9FD5" w14:textId="72785420">
            <w:pPr>
              <w:rPr>
                <w:i/>
                <w:iCs/>
              </w:rPr>
            </w:pPr>
          </w:p>
          <w:p w:rsidRPr="00C1377B" w:rsidR="65E06E6B" w:rsidP="502B9C95" w:rsidRDefault="65E06E6B" w14:paraId="3F61F251" w14:textId="5E024D5B">
            <w:pPr>
              <w:rPr>
                <w:i/>
                <w:iCs/>
              </w:rPr>
            </w:pPr>
            <w:r w:rsidRPr="00C1377B">
              <w:rPr>
                <w:i/>
                <w:iCs/>
              </w:rPr>
              <w:t xml:space="preserve">Deliveries are checked on receipt to ensure kits are </w:t>
            </w:r>
            <w:r w:rsidRPr="00C1377B" w:rsidR="7FD2C2C7">
              <w:rPr>
                <w:i/>
                <w:iCs/>
              </w:rPr>
              <w:t xml:space="preserve">complete </w:t>
            </w:r>
            <w:r w:rsidRPr="00C1377B" w:rsidR="1A77009A">
              <w:rPr>
                <w:i/>
                <w:iCs/>
              </w:rPr>
              <w:t xml:space="preserve">(using the </w:t>
            </w:r>
            <w:hyperlink r:id="rId22">
              <w:r w:rsidRPr="006E376B" w:rsidR="1A77009A">
                <w:rPr>
                  <w:rStyle w:val="Hyperlink"/>
                  <w:i/>
                  <w:iCs/>
                </w:rPr>
                <w:t>“How To Guide”</w:t>
              </w:r>
            </w:hyperlink>
            <w:r w:rsidRPr="00C1377B" w:rsidR="1A77009A">
              <w:rPr>
                <w:i/>
                <w:iCs/>
              </w:rPr>
              <w:t xml:space="preserve">) </w:t>
            </w:r>
            <w:r w:rsidRPr="00C1377B" w:rsidR="7FD2C2C7">
              <w:rPr>
                <w:i/>
                <w:iCs/>
              </w:rPr>
              <w:t xml:space="preserve">and </w:t>
            </w:r>
            <w:r w:rsidRPr="00C1377B">
              <w:rPr>
                <w:i/>
                <w:iCs/>
              </w:rPr>
              <w:t>in good condition and stored in a secure, area away f</w:t>
            </w:r>
            <w:r w:rsidRPr="00C1377B" w:rsidR="323F0547">
              <w:rPr>
                <w:i/>
                <w:iCs/>
              </w:rPr>
              <w:t>rom damp conditions at temperature between approx. 2</w:t>
            </w:r>
            <w:r w:rsidRPr="00C1377B" w:rsidR="7D864450">
              <w:rPr>
                <w:rFonts w:ascii="Symbol" w:hAnsi="Symbol" w:eastAsia="Symbol" w:cs="Symbol"/>
                <w:i/>
                <w:iCs/>
              </w:rPr>
              <w:t>°</w:t>
            </w:r>
            <w:r w:rsidRPr="00C1377B" w:rsidR="7D864450">
              <w:rPr>
                <w:i/>
                <w:iCs/>
              </w:rPr>
              <w:t xml:space="preserve"> C</w:t>
            </w:r>
            <w:r w:rsidRPr="00C1377B" w:rsidR="323F0547">
              <w:rPr>
                <w:i/>
                <w:iCs/>
              </w:rPr>
              <w:t xml:space="preserve"> and 30</w:t>
            </w:r>
            <w:r w:rsidRPr="00C1377B" w:rsidR="323F0547">
              <w:rPr>
                <w:rFonts w:ascii="Symbol" w:hAnsi="Symbol" w:eastAsia="Symbol" w:cs="Symbol"/>
                <w:i/>
                <w:iCs/>
              </w:rPr>
              <w:t>°</w:t>
            </w:r>
            <w:r w:rsidRPr="00C1377B" w:rsidR="323F0547">
              <w:rPr>
                <w:i/>
                <w:iCs/>
              </w:rPr>
              <w:t>C</w:t>
            </w:r>
            <w:r w:rsidRPr="00C1377B" w:rsidR="6C086EE7">
              <w:rPr>
                <w:i/>
                <w:iCs/>
              </w:rPr>
              <w:t>.</w:t>
            </w:r>
          </w:p>
          <w:p w:rsidR="00D44D3E" w:rsidRDefault="00D44D3E" w14:paraId="08208F39" w14:textId="77777777">
            <w:pPr>
              <w:rPr>
                <w:i/>
              </w:rPr>
            </w:pPr>
          </w:p>
          <w:p w:rsidR="00D44D3E" w:rsidP="502B9C95" w:rsidRDefault="00CE520B" w14:paraId="08208F3A" w14:textId="2133FF91">
            <w:pPr>
              <w:rPr>
                <w:i/>
                <w:iCs/>
              </w:rPr>
            </w:pPr>
            <w:r w:rsidRPr="502B9C95">
              <w:rPr>
                <w:i/>
                <w:iCs/>
              </w:rPr>
              <w:t>A designated team is provided to undertake the *Workforce Profile Roles as defined by COVID-19 National Testing Programme: Schools &amp; Colleges Handbook (</w:t>
            </w:r>
            <w:r w:rsidR="00A422BD">
              <w:rPr>
                <w:i/>
                <w:iCs/>
                <w:color w:val="0B0C0C"/>
              </w:rPr>
              <w:t>t</w:t>
            </w:r>
            <w:r w:rsidR="00A422BD">
              <w:rPr>
                <w:i/>
                <w:iCs/>
              </w:rPr>
              <w:t>he How To Guide</w:t>
            </w:r>
            <w:r w:rsidRPr="502B9C95">
              <w:rPr>
                <w:i/>
                <w:iCs/>
              </w:rPr>
              <w:t>) to support the process.</w:t>
            </w:r>
          </w:p>
          <w:p w:rsidR="502B9C95" w:rsidP="502B9C95" w:rsidRDefault="502B9C95" w14:paraId="7D7FD182" w14:textId="3C3E988D">
            <w:pPr>
              <w:rPr>
                <w:i/>
                <w:iCs/>
              </w:rPr>
            </w:pPr>
          </w:p>
          <w:p w:rsidR="5457B885" w:rsidP="502B9C95" w:rsidRDefault="5457B885" w14:paraId="1C13464A" w14:textId="29B76F07">
            <w:pPr>
              <w:rPr>
                <w:i/>
                <w:iCs/>
              </w:rPr>
            </w:pPr>
            <w:r w:rsidRPr="00C1377B">
              <w:rPr>
                <w:i/>
                <w:iCs/>
              </w:rPr>
              <w:t xml:space="preserve">The Workforce Planning Tool </w:t>
            </w:r>
            <w:r w:rsidRPr="00C1377B" w:rsidR="14854C80">
              <w:rPr>
                <w:i/>
                <w:iCs/>
              </w:rPr>
              <w:t xml:space="preserve">(see </w:t>
            </w:r>
            <w:hyperlink r:id="rId23">
              <w:r w:rsidRPr="006E376B" w:rsidR="14854C80">
                <w:rPr>
                  <w:rStyle w:val="Hyperlink"/>
                  <w:i/>
                  <w:iCs/>
                </w:rPr>
                <w:t>Planning Tools</w:t>
              </w:r>
            </w:hyperlink>
            <w:r w:rsidRPr="00C1377B" w:rsidR="14854C80">
              <w:rPr>
                <w:i/>
                <w:iCs/>
              </w:rPr>
              <w:t xml:space="preserve">) has been used to determine </w:t>
            </w:r>
            <w:r w:rsidRPr="00C1377B" w:rsidR="6D86922C">
              <w:rPr>
                <w:i/>
                <w:iCs/>
              </w:rPr>
              <w:t>roles and numbers of personnel used.</w:t>
            </w:r>
          </w:p>
          <w:p w:rsidR="00D44D3E" w:rsidRDefault="00D44D3E" w14:paraId="08208F3B" w14:textId="77777777">
            <w:pPr>
              <w:rPr>
                <w:i/>
              </w:rPr>
            </w:pPr>
          </w:p>
          <w:p w:rsidR="00D44D3E" w:rsidP="4ED1ADD1" w:rsidRDefault="00CE520B" w14:paraId="08208F3C" w14:textId="7A9AA877">
            <w:pPr>
              <w:spacing w:line="259" w:lineRule="auto"/>
              <w:rPr>
                <w:i/>
                <w:iCs/>
              </w:rPr>
            </w:pPr>
            <w:r w:rsidRPr="4ED1ADD1">
              <w:rPr>
                <w:i/>
                <w:iCs/>
              </w:rPr>
              <w:t xml:space="preserve">The </w:t>
            </w:r>
            <w:r w:rsidRPr="00C1377B" w:rsidR="14054A6C">
              <w:rPr>
                <w:i/>
                <w:iCs/>
              </w:rPr>
              <w:t xml:space="preserve">workforce </w:t>
            </w:r>
            <w:r w:rsidRPr="00C1377B" w:rsidR="47109599">
              <w:rPr>
                <w:i/>
                <w:iCs/>
              </w:rPr>
              <w:t>has</w:t>
            </w:r>
            <w:r w:rsidRPr="00C1377B" w:rsidR="5AD400D2">
              <w:rPr>
                <w:i/>
                <w:iCs/>
              </w:rPr>
              <w:t xml:space="preserve"> received the designated Online </w:t>
            </w:r>
            <w:r w:rsidRPr="00C1377B" w:rsidR="05C2DC7F">
              <w:rPr>
                <w:i/>
                <w:iCs/>
              </w:rPr>
              <w:t>T</w:t>
            </w:r>
            <w:r w:rsidRPr="00C1377B" w:rsidR="5AD400D2">
              <w:rPr>
                <w:i/>
                <w:iCs/>
              </w:rPr>
              <w:t>raining</w:t>
            </w:r>
            <w:r w:rsidRPr="00C1377B" w:rsidR="04785A42">
              <w:rPr>
                <w:i/>
                <w:iCs/>
              </w:rPr>
              <w:t>**</w:t>
            </w:r>
            <w:r w:rsidRPr="00C1377B" w:rsidR="5E7D313B">
              <w:rPr>
                <w:i/>
                <w:iCs/>
              </w:rPr>
              <w:t xml:space="preserve"> to </w:t>
            </w:r>
            <w:r w:rsidRPr="00C1377B" w:rsidR="4E22F800">
              <w:rPr>
                <w:i/>
                <w:iCs/>
              </w:rPr>
              <w:t xml:space="preserve">ensure </w:t>
            </w:r>
            <w:r w:rsidRPr="00C1377B" w:rsidR="2639804C">
              <w:rPr>
                <w:i/>
                <w:iCs/>
              </w:rPr>
              <w:t xml:space="preserve">continuity of testing process including the </w:t>
            </w:r>
            <w:r w:rsidRPr="00C1377B" w:rsidR="4E22F800">
              <w:rPr>
                <w:i/>
                <w:iCs/>
              </w:rPr>
              <w:t xml:space="preserve">correct </w:t>
            </w:r>
            <w:r w:rsidRPr="4ED1ADD1" w:rsidR="4E22F800">
              <w:rPr>
                <w:i/>
                <w:iCs/>
              </w:rPr>
              <w:t>use and allocation of barcodes to reduce risk of wrong allocation of sample</w:t>
            </w:r>
            <w:r w:rsidRPr="4ED1ADD1" w:rsidR="43C5D29F">
              <w:rPr>
                <w:i/>
                <w:iCs/>
              </w:rPr>
              <w:t>s</w:t>
            </w:r>
            <w:r w:rsidRPr="4ED1ADD1" w:rsidR="4E22F800">
              <w:rPr>
                <w:i/>
                <w:iCs/>
              </w:rPr>
              <w:t xml:space="preserve"> and the </w:t>
            </w:r>
            <w:r w:rsidRPr="4ED1ADD1" w:rsidR="4827FDD3">
              <w:rPr>
                <w:i/>
                <w:iCs/>
              </w:rPr>
              <w:t>mi</w:t>
            </w:r>
            <w:r w:rsidRPr="4ED1ADD1" w:rsidR="4E22F800">
              <w:rPr>
                <w:i/>
                <w:iCs/>
              </w:rPr>
              <w:t>scoding of results</w:t>
            </w:r>
            <w:r w:rsidRPr="4ED1ADD1" w:rsidR="10D624FA">
              <w:rPr>
                <w:i/>
                <w:iCs/>
              </w:rPr>
              <w:t>.</w:t>
            </w:r>
          </w:p>
          <w:p w:rsidR="00D44D3E" w:rsidRDefault="00D44D3E" w14:paraId="08208F3D" w14:textId="77777777">
            <w:pPr>
              <w:rPr>
                <w:i/>
              </w:rPr>
            </w:pPr>
          </w:p>
          <w:p w:rsidR="00D44D3E" w:rsidRDefault="00CE520B" w14:paraId="08208F3E" w14:textId="2EC4A2AB">
            <w:pPr>
              <w:rPr>
                <w:i/>
              </w:rPr>
            </w:pPr>
            <w:r>
              <w:rPr>
                <w:i/>
              </w:rPr>
              <w:t xml:space="preserve">Designated test sites meet key layout requirements defined by </w:t>
            </w:r>
            <w:r>
              <w:rPr>
                <w:i/>
                <w:color w:val="0B0C0C"/>
              </w:rPr>
              <w:t>t</w:t>
            </w:r>
            <w:r>
              <w:rPr>
                <w:i/>
              </w:rPr>
              <w:t xml:space="preserve">he </w:t>
            </w:r>
            <w:hyperlink w:history="1" r:id="rId24">
              <w:r w:rsidRPr="00D37779" w:rsidR="00A422BD">
                <w:rPr>
                  <w:rStyle w:val="Hyperlink"/>
                  <w:i/>
                  <w:iCs/>
                </w:rPr>
                <w:t>How To Guide</w:t>
              </w:r>
            </w:hyperlink>
            <w:r>
              <w:rPr>
                <w:i/>
              </w:rPr>
              <w:t>.</w:t>
            </w:r>
          </w:p>
          <w:p w:rsidR="00D44D3E" w:rsidRDefault="00D44D3E" w14:paraId="08208F3F" w14:textId="77777777">
            <w:pPr>
              <w:rPr>
                <w:i/>
              </w:rPr>
            </w:pPr>
          </w:p>
          <w:p w:rsidR="00D44D3E" w:rsidRDefault="00CE520B" w14:paraId="08208F40" w14:textId="1757DA83">
            <w:pPr>
              <w:rPr>
                <w:i/>
              </w:rPr>
            </w:pPr>
            <w:r>
              <w:rPr>
                <w:i/>
              </w:rPr>
              <w:t xml:space="preserve">Lateral flow tests are stored between 2 and 30 degrees C in a secure location in accordance with manufacturer's guidance and in a dry environment where there is little chance of foreseeable damage.  Devices and reagents must be between 15 and 30 degrees C when </w:t>
            </w:r>
            <w:r w:rsidR="00953DE3">
              <w:rPr>
                <w:i/>
                <w:iCs/>
              </w:rPr>
              <w:t>in use</w:t>
            </w:r>
            <w:r w:rsidRPr="2C3AC0DB">
              <w:rPr>
                <w:i/>
                <w:iCs/>
              </w:rPr>
              <w:t xml:space="preserve"> (</w:t>
            </w:r>
            <w:r>
              <w:rPr>
                <w:i/>
              </w:rPr>
              <w:t>room temperature).</w:t>
            </w:r>
          </w:p>
          <w:p w:rsidR="00D44D3E" w:rsidRDefault="00D44D3E" w14:paraId="08208F41" w14:textId="77777777">
            <w:pPr>
              <w:rPr>
                <w:i/>
              </w:rPr>
            </w:pPr>
          </w:p>
          <w:p w:rsidR="00D44D3E" w:rsidP="4ED1ADD1" w:rsidRDefault="00CE520B" w14:paraId="08208F42" w14:textId="0149A6C7">
            <w:pPr>
              <w:rPr>
                <w:i/>
                <w:iCs/>
              </w:rPr>
            </w:pPr>
            <w:r w:rsidRPr="4ED1ADD1">
              <w:rPr>
                <w:i/>
                <w:iCs/>
              </w:rPr>
              <w:t xml:space="preserve">A written </w:t>
            </w:r>
            <w:r w:rsidRPr="00C1377B">
              <w:rPr>
                <w:i/>
                <w:iCs/>
              </w:rPr>
              <w:t xml:space="preserve">school specific process is established prior to testing </w:t>
            </w:r>
            <w:r w:rsidRPr="00C1377B" w:rsidR="442A96D4">
              <w:rPr>
                <w:i/>
                <w:iCs/>
              </w:rPr>
              <w:t>with</w:t>
            </w:r>
            <w:r w:rsidR="006025AB">
              <w:rPr>
                <w:i/>
                <w:iCs/>
              </w:rPr>
              <w:t xml:space="preserve"> the</w:t>
            </w:r>
            <w:r w:rsidRPr="00C1377B" w:rsidR="442A96D4">
              <w:rPr>
                <w:i/>
                <w:iCs/>
              </w:rPr>
              <w:t xml:space="preserve"> Team Leader and Test Subjects Registered. </w:t>
            </w:r>
            <w:r w:rsidRPr="00C1377B" w:rsidR="629EF062">
              <w:rPr>
                <w:i/>
                <w:iCs/>
              </w:rPr>
              <w:t>Test results added to the schools Test Register. A</w:t>
            </w:r>
            <w:r w:rsidRPr="00C1377B">
              <w:rPr>
                <w:i/>
                <w:iCs/>
              </w:rPr>
              <w:t>ll samples are correctly handled, labelled, logged and disposed of.</w:t>
            </w:r>
            <w:r w:rsidRPr="00C1377B" w:rsidR="1B715A39">
              <w:rPr>
                <w:i/>
                <w:iCs/>
              </w:rPr>
              <w:t xml:space="preserve"> Kits arriving in damaged condition are reported to DfE via contact details within Schools and Colleges </w:t>
            </w:r>
            <w:hyperlink r:id="rId25">
              <w:r w:rsidRPr="006E376B" w:rsidR="505C0A82">
                <w:rPr>
                  <w:rStyle w:val="Hyperlink"/>
                  <w:i/>
                  <w:iCs/>
                </w:rPr>
                <w:t>“How To Guide”</w:t>
              </w:r>
            </w:hyperlink>
            <w:r w:rsidRPr="006E376B" w:rsidR="1B715A39">
              <w:rPr>
                <w:i/>
                <w:iCs/>
                <w:color w:val="0000FF"/>
              </w:rPr>
              <w:t>.</w:t>
            </w:r>
            <w:r w:rsidRPr="006E376B">
              <w:rPr>
                <w:i/>
                <w:iCs/>
                <w:color w:val="0000FF"/>
              </w:rPr>
              <w:t xml:space="preserve"> </w:t>
            </w:r>
            <w:r w:rsidRPr="4ED1ADD1" w:rsidR="1DE5FB65">
              <w:rPr>
                <w:i/>
                <w:iCs/>
              </w:rPr>
              <w:t xml:space="preserve">Process outlines action </w:t>
            </w:r>
            <w:r w:rsidRPr="4ED1ADD1" w:rsidR="35FC273F">
              <w:rPr>
                <w:i/>
                <w:iCs/>
              </w:rPr>
              <w:t xml:space="preserve">to </w:t>
            </w:r>
            <w:r w:rsidRPr="4ED1ADD1" w:rsidR="1DE5FB65">
              <w:rPr>
                <w:i/>
                <w:iCs/>
              </w:rPr>
              <w:t>take where barcodes are damage/fail, LFD is lost</w:t>
            </w:r>
            <w:r w:rsidRPr="4ED1ADD1">
              <w:rPr>
                <w:i/>
                <w:iCs/>
              </w:rPr>
              <w:t xml:space="preserve"> </w:t>
            </w:r>
            <w:r w:rsidRPr="4ED1ADD1" w:rsidR="4EDF5344">
              <w:rPr>
                <w:i/>
                <w:iCs/>
              </w:rPr>
              <w:t xml:space="preserve">or administrative error </w:t>
            </w:r>
            <w:r w:rsidRPr="4ED1ADD1" w:rsidR="765CEDBE">
              <w:rPr>
                <w:i/>
                <w:iCs/>
              </w:rPr>
              <w:t>leads to inability to communicate result and outlines re-test requirements.</w:t>
            </w:r>
            <w:r w:rsidRPr="4ED1ADD1" w:rsidR="4EDF5344">
              <w:rPr>
                <w:i/>
                <w:iCs/>
              </w:rPr>
              <w:t xml:space="preserve"> </w:t>
            </w:r>
            <w:r w:rsidRPr="4ED1ADD1">
              <w:rPr>
                <w:i/>
                <w:iCs/>
              </w:rPr>
              <w:t>The process is periodically reviewed with a Senior School Manager.</w:t>
            </w:r>
          </w:p>
          <w:p w:rsidR="00D44D3E" w:rsidRDefault="00D44D3E" w14:paraId="08208F43" w14:textId="77777777">
            <w:pPr>
              <w:rPr>
                <w:i/>
              </w:rPr>
            </w:pPr>
          </w:p>
          <w:p w:rsidR="00D44D3E" w:rsidRDefault="00CE520B" w14:paraId="08208F44" w14:textId="77777777">
            <w:pPr>
              <w:rPr>
                <w:i/>
              </w:rPr>
            </w:pPr>
            <w:r>
              <w:rPr>
                <w:i/>
              </w:rPr>
              <w:t xml:space="preserve">All students will be fully briefed on the required process to collect and handle samples. </w:t>
            </w:r>
          </w:p>
          <w:p w:rsidR="00D44D3E" w:rsidP="7044BD2B" w:rsidRDefault="00D44D3E" w14:paraId="08208F45" w14:textId="77777777">
            <w:pPr>
              <w:rPr>
                <w:i/>
                <w:iCs/>
              </w:rPr>
            </w:pPr>
          </w:p>
          <w:p w:rsidRPr="00EA63AD" w:rsidR="00EA63AD" w:rsidP="7044BD2B" w:rsidRDefault="00CE520B" w14:paraId="08208F46" w14:textId="454DB16A">
            <w:pPr>
              <w:rPr>
                <w:i/>
                <w:iCs/>
              </w:rPr>
            </w:pPr>
            <w:r w:rsidRPr="7044BD2B">
              <w:rPr>
                <w:i/>
                <w:iCs/>
              </w:rPr>
              <w:t xml:space="preserve">Instructional Posters and Test Instruction Booklet for Pupils (contained within </w:t>
            </w:r>
            <w:r w:rsidR="00A422BD">
              <w:rPr>
                <w:i/>
                <w:iCs/>
                <w:color w:val="0B0C0C"/>
              </w:rPr>
              <w:t>t</w:t>
            </w:r>
            <w:r w:rsidR="00A422BD">
              <w:rPr>
                <w:i/>
                <w:iCs/>
              </w:rPr>
              <w:t>he How To Guide</w:t>
            </w:r>
            <w:r w:rsidRPr="7044BD2B">
              <w:rPr>
                <w:i/>
                <w:iCs/>
              </w:rPr>
              <w:t>) are made available and on display.</w:t>
            </w:r>
          </w:p>
          <w:p w:rsidR="60D07314" w:rsidP="60D07314" w:rsidRDefault="60D07314" w14:paraId="299853DA" w14:textId="6C07955D">
            <w:pPr>
              <w:rPr>
                <w:i/>
                <w:iCs/>
              </w:rPr>
            </w:pPr>
          </w:p>
          <w:p w:rsidR="00D44D3E" w:rsidRDefault="6739CF25" w14:paraId="08208F47" w14:textId="59C9D68B">
            <w:pPr>
              <w:rPr>
                <w:i/>
              </w:rPr>
            </w:pPr>
            <w:r w:rsidRPr="31BF3F20">
              <w:rPr>
                <w:i/>
                <w:iCs/>
              </w:rPr>
              <w:t xml:space="preserve">LFD testing </w:t>
            </w:r>
            <w:r w:rsidR="009A2EE9">
              <w:rPr>
                <w:i/>
                <w:iCs/>
              </w:rPr>
              <w:t>should ideally be</w:t>
            </w:r>
            <w:r w:rsidRPr="31BF3F20">
              <w:rPr>
                <w:i/>
                <w:iCs/>
              </w:rPr>
              <w:t xml:space="preserve"> carried out in the morning.</w:t>
            </w:r>
          </w:p>
        </w:tc>
        <w:tc>
          <w:tcPr>
            <w:tcW w:w="1005" w:type="dxa"/>
            <w:tcBorders>
              <w:top w:val="single" w:color="000000" w:themeColor="text1" w:sz="12" w:space="0"/>
            </w:tcBorders>
            <w:shd w:val="clear" w:color="auto" w:fill="auto"/>
          </w:tcPr>
          <w:p w:rsidR="00D44D3E" w:rsidRDefault="00CE520B" w14:paraId="08208F48" w14:textId="77777777">
            <w:pPr>
              <w:jc w:val="center"/>
              <w:rPr>
                <w:i/>
              </w:rPr>
            </w:pPr>
            <w:r>
              <w:rPr>
                <w:i/>
              </w:rPr>
              <w:t>L</w:t>
            </w:r>
          </w:p>
        </w:tc>
        <w:tc>
          <w:tcPr>
            <w:tcW w:w="3825" w:type="dxa"/>
            <w:tcBorders>
              <w:top w:val="single" w:color="000000" w:themeColor="text1" w:sz="12" w:space="0"/>
            </w:tcBorders>
            <w:shd w:val="clear" w:color="auto" w:fill="auto"/>
          </w:tcPr>
          <w:p w:rsidR="00D44D3E" w:rsidP="4ED1ADD1" w:rsidRDefault="00CE520B" w14:paraId="0B0D6CE5" w14:textId="3A0AE2A5">
            <w:pPr>
              <w:rPr>
                <w:i/>
                <w:iCs/>
              </w:rPr>
            </w:pPr>
            <w:r w:rsidRPr="4ED1ADD1">
              <w:rPr>
                <w:i/>
                <w:iCs/>
              </w:rPr>
              <w:t xml:space="preserve">[*the government recommends schools use 1-2 school staff with the remainder being volunteers (e.g. </w:t>
            </w:r>
            <w:r w:rsidRPr="4ED1ADD1" w:rsidR="6A07A4DE">
              <w:rPr>
                <w:i/>
                <w:iCs/>
              </w:rPr>
              <w:t xml:space="preserve">NCC volunteers, </w:t>
            </w:r>
            <w:r w:rsidRPr="4ED1ADD1">
              <w:rPr>
                <w:i/>
                <w:iCs/>
              </w:rPr>
              <w:t>agency staff, governors, St John Ambulance etc). Reasonable workforce costs will be reimbursed.  When deciding on the number of individuals required for these roles, consider the requirement to provide cover for any sickness/self</w:t>
            </w:r>
            <w:r w:rsidRPr="4ED1ADD1" w:rsidR="00456D8B">
              <w:rPr>
                <w:i/>
                <w:iCs/>
              </w:rPr>
              <w:t>-</w:t>
            </w:r>
            <w:r w:rsidRPr="4ED1ADD1">
              <w:rPr>
                <w:i/>
                <w:iCs/>
              </w:rPr>
              <w:t>isolation absences.  Larger schools are likely to require a higher number of individuals assigned to these roles, especially during periods of close contact testing]</w:t>
            </w:r>
          </w:p>
          <w:p w:rsidR="00D44D3E" w:rsidP="4ED1ADD1" w:rsidRDefault="00D44D3E" w14:paraId="0610CD9A" w14:textId="0886986F">
            <w:pPr>
              <w:rPr>
                <w:i/>
                <w:iCs/>
              </w:rPr>
            </w:pPr>
          </w:p>
          <w:p w:rsidRPr="00C1377B" w:rsidR="00D44D3E" w:rsidP="4ED1ADD1" w:rsidRDefault="299D6FF1" w14:paraId="69385FB2" w14:textId="02F8A8F1">
            <w:pPr>
              <w:rPr>
                <w:i/>
                <w:iCs/>
              </w:rPr>
            </w:pPr>
            <w:r w:rsidRPr="00C1377B">
              <w:rPr>
                <w:i/>
                <w:iCs/>
              </w:rPr>
              <w:t>[**</w:t>
            </w:r>
            <w:r w:rsidRPr="00C1377B" w:rsidR="0FC54198">
              <w:rPr>
                <w:i/>
                <w:iCs/>
              </w:rPr>
              <w:t>The details and a link to the online training are included in the</w:t>
            </w:r>
          </w:p>
          <w:p w:rsidR="00D44D3E" w:rsidP="4ED1ADD1" w:rsidRDefault="002D4AC2" w14:paraId="190CADEE" w14:textId="2041FABB">
            <w:pPr>
              <w:rPr>
                <w:color w:val="000000" w:themeColor="text1"/>
              </w:rPr>
            </w:pPr>
            <w:hyperlink r:id="rId26">
              <w:r w:rsidRPr="006E376B" w:rsidR="0FC54198">
                <w:rPr>
                  <w:rStyle w:val="Hyperlink"/>
                  <w:i/>
                  <w:iCs/>
                </w:rPr>
                <w:t>Training Guide for Rapid Testing in Schools and Colleges</w:t>
              </w:r>
            </w:hyperlink>
            <w:r w:rsidRPr="00C1377B" w:rsidR="3D51D99D">
              <w:rPr>
                <w:i/>
                <w:iCs/>
              </w:rPr>
              <w:t>]</w:t>
            </w:r>
          </w:p>
          <w:p w:rsidR="00D44D3E" w:rsidP="4ED1ADD1" w:rsidRDefault="00D44D3E" w14:paraId="4464469E" w14:textId="32862FF4">
            <w:pPr>
              <w:rPr>
                <w:i/>
                <w:iCs/>
              </w:rPr>
            </w:pPr>
          </w:p>
          <w:p w:rsidR="00D44D3E" w:rsidP="4ED1ADD1" w:rsidRDefault="714AAD9A" w14:paraId="7E8DF271" w14:textId="77777777">
            <w:pPr>
              <w:rPr>
                <w:i/>
                <w:iCs/>
                <w:color w:val="0000FF"/>
              </w:rPr>
            </w:pPr>
            <w:r w:rsidRPr="00C1377B">
              <w:rPr>
                <w:i/>
                <w:iCs/>
              </w:rPr>
              <w:t xml:space="preserve">Links to </w:t>
            </w:r>
            <w:r w:rsidRPr="00C1377B" w:rsidR="65D95821">
              <w:rPr>
                <w:i/>
                <w:iCs/>
              </w:rPr>
              <w:t>Online Registration</w:t>
            </w:r>
            <w:r w:rsidRPr="00C1377B" w:rsidR="54D57737">
              <w:rPr>
                <w:i/>
                <w:iCs/>
              </w:rPr>
              <w:t xml:space="preserve"> Forms</w:t>
            </w:r>
            <w:r w:rsidRPr="00C1377B" w:rsidR="65D95821">
              <w:rPr>
                <w:i/>
                <w:iCs/>
              </w:rPr>
              <w:t xml:space="preserve">: </w:t>
            </w:r>
            <w:hyperlink r:id="rId27">
              <w:r w:rsidRPr="006E376B" w:rsidR="21B541A4">
                <w:rPr>
                  <w:rStyle w:val="Hyperlink"/>
                  <w:i/>
                  <w:iCs/>
                </w:rPr>
                <w:t xml:space="preserve">Team </w:t>
              </w:r>
              <w:r w:rsidRPr="006E376B" w:rsidR="35D1F70E">
                <w:rPr>
                  <w:rStyle w:val="Hyperlink"/>
                  <w:i/>
                  <w:iCs/>
                </w:rPr>
                <w:t>L</w:t>
              </w:r>
              <w:r w:rsidRPr="006E376B" w:rsidR="21B541A4">
                <w:rPr>
                  <w:rStyle w:val="Hyperlink"/>
                  <w:i/>
                  <w:iCs/>
                </w:rPr>
                <w:t>eader</w:t>
              </w:r>
            </w:hyperlink>
            <w:r w:rsidRPr="006E376B" w:rsidR="0474F3E1">
              <w:rPr>
                <w:i/>
                <w:iCs/>
                <w:color w:val="0000FF"/>
              </w:rPr>
              <w:t xml:space="preserve">, </w:t>
            </w:r>
            <w:hyperlink r:id="rId28">
              <w:r w:rsidRPr="006E376B" w:rsidR="0474F3E1">
                <w:rPr>
                  <w:rStyle w:val="Hyperlink"/>
                  <w:i/>
                  <w:iCs/>
                </w:rPr>
                <w:t>Test Subjects</w:t>
              </w:r>
            </w:hyperlink>
            <w:r w:rsidRPr="006E376B" w:rsidR="0474F3E1">
              <w:rPr>
                <w:i/>
                <w:iCs/>
                <w:color w:val="0000FF"/>
              </w:rPr>
              <w:t xml:space="preserve">, </w:t>
            </w:r>
            <w:hyperlink r:id="rId29">
              <w:r w:rsidRPr="006E376B" w:rsidR="772D11DC">
                <w:rPr>
                  <w:rStyle w:val="Hyperlink"/>
                  <w:i/>
                  <w:iCs/>
                </w:rPr>
                <w:t>Logging Results</w:t>
              </w:r>
            </w:hyperlink>
            <w:r w:rsidRPr="006E376B" w:rsidR="772D11DC">
              <w:rPr>
                <w:i/>
                <w:iCs/>
                <w:color w:val="0000FF"/>
              </w:rPr>
              <w:t>.</w:t>
            </w:r>
          </w:p>
          <w:p w:rsidR="00574C94" w:rsidP="4ED1ADD1" w:rsidRDefault="00574C94" w14:paraId="1C7690FB" w14:textId="2DB7BE6F">
            <w:pPr>
              <w:rPr>
                <w:i/>
                <w:iCs/>
                <w:color w:val="0000FF"/>
              </w:rPr>
            </w:pPr>
          </w:p>
          <w:p w:rsidR="00974A06" w:rsidP="4ED1ADD1" w:rsidRDefault="00974A06" w14:paraId="7D1183CF" w14:textId="77777777">
            <w:pPr>
              <w:rPr>
                <w:i/>
                <w:iCs/>
                <w:color w:val="0000FF"/>
              </w:rPr>
            </w:pPr>
          </w:p>
          <w:p w:rsidR="00574C94" w:rsidP="4ED1ADD1" w:rsidRDefault="00974A06" w14:paraId="69E63939" w14:textId="43C013EF">
            <w:pPr>
              <w:rPr>
                <w:i/>
                <w:iCs/>
              </w:rPr>
            </w:pPr>
            <w:r>
              <w:rPr>
                <w:i/>
                <w:iCs/>
              </w:rPr>
              <w:t>In the event non-school person</w:t>
            </w:r>
            <w:r w:rsidR="005237C3">
              <w:rPr>
                <w:i/>
                <w:iCs/>
              </w:rPr>
              <w:t xml:space="preserve">nel (e.g. parents, carers, family members) request </w:t>
            </w:r>
            <w:r w:rsidR="001B46A4">
              <w:rPr>
                <w:i/>
                <w:iCs/>
              </w:rPr>
              <w:t xml:space="preserve">a home test kit </w:t>
            </w:r>
            <w:r w:rsidR="005237C3">
              <w:rPr>
                <w:i/>
                <w:iCs/>
              </w:rPr>
              <w:t>from the school for their own use</w:t>
            </w:r>
            <w:r w:rsidR="00995F4D">
              <w:rPr>
                <w:i/>
                <w:iCs/>
              </w:rPr>
              <w:t>,</w:t>
            </w:r>
            <w:r w:rsidR="005237C3">
              <w:rPr>
                <w:i/>
                <w:iCs/>
              </w:rPr>
              <w:t xml:space="preserve"> </w:t>
            </w:r>
            <w:r w:rsidR="006A6C24">
              <w:rPr>
                <w:i/>
                <w:iCs/>
              </w:rPr>
              <w:t xml:space="preserve">the school </w:t>
            </w:r>
            <w:r w:rsidR="00E77954">
              <w:rPr>
                <w:i/>
                <w:iCs/>
              </w:rPr>
              <w:t xml:space="preserve">will advise them </w:t>
            </w:r>
            <w:r w:rsidR="006A6C24">
              <w:rPr>
                <w:i/>
                <w:iCs/>
              </w:rPr>
              <w:t xml:space="preserve">to </w:t>
            </w:r>
            <w:r w:rsidR="00E77954">
              <w:rPr>
                <w:i/>
                <w:iCs/>
              </w:rPr>
              <w:t xml:space="preserve">obtain </w:t>
            </w:r>
            <w:r w:rsidR="00995F4D">
              <w:rPr>
                <w:i/>
                <w:iCs/>
              </w:rPr>
              <w:t xml:space="preserve">a kit </w:t>
            </w:r>
            <w:r w:rsidR="0098439D">
              <w:rPr>
                <w:i/>
                <w:iCs/>
              </w:rPr>
              <w:t>from:</w:t>
            </w:r>
          </w:p>
          <w:p w:rsidRPr="0098439D" w:rsidR="0098439D" w:rsidP="0098439D" w:rsidRDefault="00995F4D" w14:paraId="0BF58A7B" w14:textId="549FEF6B">
            <w:pPr>
              <w:numPr>
                <w:ilvl w:val="0"/>
                <w:numId w:val="24"/>
              </w:numPr>
              <w:shd w:val="clear" w:color="auto" w:fill="FFFFFF"/>
              <w:spacing w:after="75"/>
              <w:ind w:left="300"/>
              <w:rPr>
                <w:i/>
                <w:iCs/>
              </w:rPr>
            </w:pPr>
            <w:r w:rsidRPr="00B479AD">
              <w:rPr>
                <w:i/>
                <w:iCs/>
              </w:rPr>
              <w:t xml:space="preserve">Their </w:t>
            </w:r>
            <w:r w:rsidRPr="0098439D" w:rsidR="0098439D">
              <w:rPr>
                <w:i/>
                <w:iCs/>
              </w:rPr>
              <w:t xml:space="preserve">employer if they offer testing to </w:t>
            </w:r>
            <w:r w:rsidRPr="00B479AD">
              <w:rPr>
                <w:i/>
                <w:iCs/>
              </w:rPr>
              <w:t>them</w:t>
            </w:r>
            <w:r w:rsidRPr="00B479AD" w:rsidR="00B479AD">
              <w:rPr>
                <w:i/>
                <w:iCs/>
              </w:rPr>
              <w:t>,</w:t>
            </w:r>
          </w:p>
          <w:p w:rsidRPr="0098439D" w:rsidR="0098439D" w:rsidP="0098439D" w:rsidRDefault="0098439D" w14:paraId="65CE3CD0" w14:textId="6A1577C0">
            <w:pPr>
              <w:numPr>
                <w:ilvl w:val="0"/>
                <w:numId w:val="24"/>
              </w:numPr>
              <w:shd w:val="clear" w:color="auto" w:fill="FFFFFF"/>
              <w:spacing w:after="75"/>
              <w:ind w:left="300"/>
              <w:rPr>
                <w:i/>
                <w:iCs/>
              </w:rPr>
            </w:pPr>
            <w:r w:rsidRPr="0098439D">
              <w:rPr>
                <w:i/>
                <w:iCs/>
              </w:rPr>
              <w:t>a local test site</w:t>
            </w:r>
            <w:r w:rsidRPr="00B479AD" w:rsidR="00B479AD">
              <w:rPr>
                <w:i/>
                <w:iCs/>
              </w:rPr>
              <w:t xml:space="preserve"> or,</w:t>
            </w:r>
          </w:p>
          <w:p w:rsidRPr="0098439D" w:rsidR="0098439D" w:rsidP="0098439D" w:rsidRDefault="0098439D" w14:paraId="33FFF73E" w14:textId="00D2658F">
            <w:pPr>
              <w:numPr>
                <w:ilvl w:val="0"/>
                <w:numId w:val="24"/>
              </w:numPr>
              <w:shd w:val="clear" w:color="auto" w:fill="FFFFFF"/>
              <w:spacing w:after="75"/>
              <w:ind w:left="300"/>
              <w:rPr>
                <w:i/>
                <w:iCs/>
              </w:rPr>
            </w:pPr>
            <w:r w:rsidRPr="0098439D">
              <w:rPr>
                <w:i/>
                <w:iCs/>
              </w:rPr>
              <w:t>by collecting a home test kit from a test site</w:t>
            </w:r>
            <w:r w:rsidRPr="00B479AD" w:rsidR="00B479AD">
              <w:rPr>
                <w:i/>
                <w:iCs/>
              </w:rPr>
              <w:t xml:space="preserve"> or,</w:t>
            </w:r>
          </w:p>
          <w:p w:rsidR="0098439D" w:rsidP="0098439D" w:rsidRDefault="0098439D" w14:paraId="7DBCCCC7" w14:textId="08185B59">
            <w:pPr>
              <w:numPr>
                <w:ilvl w:val="0"/>
                <w:numId w:val="24"/>
              </w:numPr>
              <w:shd w:val="clear" w:color="auto" w:fill="FFFFFF"/>
              <w:spacing w:after="75"/>
              <w:ind w:left="300"/>
              <w:rPr>
                <w:i/>
                <w:iCs/>
              </w:rPr>
            </w:pPr>
            <w:r w:rsidRPr="0098439D">
              <w:rPr>
                <w:i/>
                <w:iCs/>
              </w:rPr>
              <w:t>by ordering a home test kit online</w:t>
            </w:r>
            <w:r w:rsidRPr="00B479AD" w:rsidR="00B479AD">
              <w:rPr>
                <w:i/>
                <w:iCs/>
              </w:rPr>
              <w:t>.</w:t>
            </w:r>
          </w:p>
          <w:p w:rsidRPr="0098439D" w:rsidR="00B479AD" w:rsidP="00B479AD" w:rsidRDefault="005C59E0" w14:paraId="297514EA" w14:textId="41449DA2">
            <w:pPr>
              <w:shd w:val="clear" w:color="auto" w:fill="FFFFFF"/>
              <w:spacing w:after="75"/>
              <w:ind w:left="-60"/>
              <w:rPr>
                <w:i/>
                <w:iCs/>
              </w:rPr>
            </w:pPr>
            <w:r>
              <w:rPr>
                <w:i/>
                <w:iCs/>
              </w:rPr>
              <w:t xml:space="preserve">Further </w:t>
            </w:r>
            <w:r w:rsidR="00230E6C">
              <w:rPr>
                <w:i/>
                <w:iCs/>
              </w:rPr>
              <w:t xml:space="preserve">information </w:t>
            </w:r>
            <w:r>
              <w:rPr>
                <w:i/>
                <w:iCs/>
              </w:rPr>
              <w:t xml:space="preserve">is provided within </w:t>
            </w:r>
            <w:r w:rsidR="001C1FA2">
              <w:rPr>
                <w:i/>
                <w:iCs/>
              </w:rPr>
              <w:t xml:space="preserve">government guidance: </w:t>
            </w:r>
            <w:hyperlink w:history="1" r:id="rId30">
              <w:r w:rsidRPr="00721254" w:rsidR="001C1FA2">
                <w:rPr>
                  <w:rStyle w:val="Hyperlink"/>
                  <w:i/>
                  <w:iCs/>
                </w:rPr>
                <w:t xml:space="preserve">Rapid lateral flow testing for households and bubbles </w:t>
              </w:r>
              <w:r w:rsidRPr="00721254" w:rsidR="00721254">
                <w:rPr>
                  <w:rStyle w:val="Hyperlink"/>
                  <w:i/>
                  <w:iCs/>
                </w:rPr>
                <w:t>of school pupils and staff</w:t>
              </w:r>
            </w:hyperlink>
          </w:p>
          <w:p w:rsidR="0098439D" w:rsidP="4ED1ADD1" w:rsidRDefault="0098439D" w14:paraId="08208F49" w14:textId="108C1AA0">
            <w:pPr>
              <w:rPr>
                <w:i/>
                <w:iCs/>
              </w:rPr>
            </w:pPr>
          </w:p>
        </w:tc>
      </w:tr>
      <w:tr w:rsidRPr="00C1377B" w:rsidR="00C1377B" w:rsidTr="23D93960" w14:paraId="74A9BC97" w14:textId="77777777">
        <w:trPr>
          <w:trHeight w:val="540"/>
        </w:trPr>
        <w:tc>
          <w:tcPr>
            <w:tcW w:w="212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Pr="00C1377B" w:rsidR="4D41772C" w:rsidP="4ED1ADD1" w:rsidRDefault="4D41772C" w14:paraId="7090E969" w14:textId="0EF0273A">
            <w:pPr>
              <w:spacing w:line="259" w:lineRule="auto"/>
            </w:pPr>
            <w:bookmarkStart w:name="NotaccountingforSpecialEducationalN" w:id="10"/>
            <w:r w:rsidRPr="00C1377B">
              <w:rPr>
                <w:i/>
                <w:iCs/>
              </w:rPr>
              <w:t>Not</w:t>
            </w:r>
            <w:r w:rsidRPr="00C1377B" w:rsidR="3447BB1F">
              <w:rPr>
                <w:i/>
                <w:iCs/>
              </w:rPr>
              <w:t xml:space="preserve"> account</w:t>
            </w:r>
            <w:r w:rsidRPr="00C1377B" w:rsidR="555D0F47">
              <w:rPr>
                <w:i/>
                <w:iCs/>
              </w:rPr>
              <w:t>ing</w:t>
            </w:r>
            <w:r w:rsidRPr="00C1377B" w:rsidR="3447BB1F">
              <w:rPr>
                <w:i/>
                <w:iCs/>
              </w:rPr>
              <w:t xml:space="preserve"> for Special Educational Needs and Disabilities</w:t>
            </w:r>
            <w:r w:rsidRPr="00C1377B" w:rsidR="44D99591">
              <w:rPr>
                <w:i/>
                <w:iCs/>
              </w:rPr>
              <w:t xml:space="preserve"> leading to adverse response</w:t>
            </w:r>
            <w:bookmarkEnd w:id="10"/>
          </w:p>
        </w:tc>
        <w:tc>
          <w:tcPr>
            <w:tcW w:w="2126"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Pr="00C1377B" w:rsidR="1FD4EF44" w:rsidP="1625EAFF" w:rsidRDefault="6CAFFB77" w14:paraId="6E258A4A" w14:textId="233002AB">
            <w:pPr>
              <w:rPr>
                <w:i/>
                <w:iCs/>
              </w:rPr>
            </w:pPr>
            <w:r w:rsidRPr="00C1377B">
              <w:rPr>
                <w:i/>
                <w:iCs/>
              </w:rPr>
              <w:t xml:space="preserve">Emotional/physical distress, exacerbation of </w:t>
            </w:r>
            <w:r w:rsidRPr="00C1377B" w:rsidR="69C095D5">
              <w:rPr>
                <w:i/>
                <w:iCs/>
              </w:rPr>
              <w:t>existing health complication</w:t>
            </w:r>
          </w:p>
          <w:p w:rsidRPr="00C1377B" w:rsidR="1FD4EF44" w:rsidP="1625EAFF" w:rsidRDefault="1FD4EF44" w14:paraId="56F71855" w14:textId="47495A79">
            <w:pPr>
              <w:rPr>
                <w:i/>
                <w:iCs/>
              </w:rPr>
            </w:pPr>
          </w:p>
          <w:p w:rsidRPr="00C1377B" w:rsidR="1FD4EF44" w:rsidP="1625EAFF" w:rsidRDefault="0479E362" w14:paraId="3DC4AF7E" w14:textId="7EFEB675">
            <w:pPr>
              <w:rPr>
                <w:i/>
                <w:iCs/>
              </w:rPr>
            </w:pPr>
            <w:r w:rsidRPr="00C1377B">
              <w:rPr>
                <w:i/>
                <w:iCs/>
              </w:rPr>
              <w:t>Unable to carry out test</w:t>
            </w:r>
          </w:p>
        </w:tc>
        <w:tc>
          <w:tcPr>
            <w:tcW w:w="9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Pr="00C1377B" w:rsidR="6FB23891" w:rsidP="4ED1ADD1" w:rsidRDefault="6FB23891" w14:paraId="1681580E" w14:textId="688756E2">
            <w:pPr>
              <w:jc w:val="center"/>
              <w:rPr>
                <w:i/>
                <w:iCs/>
              </w:rPr>
            </w:pPr>
            <w:r w:rsidRPr="00C1377B">
              <w:rPr>
                <w:i/>
                <w:iCs/>
              </w:rPr>
              <w:t>H</w:t>
            </w:r>
          </w:p>
        </w:tc>
        <w:tc>
          <w:tcPr>
            <w:tcW w:w="558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Pr="00C1377B" w:rsidR="61FFFAD3" w:rsidP="1625EAFF" w:rsidRDefault="1398A025" w14:paraId="0337B5A5" w14:textId="1592B3A6">
            <w:pPr>
              <w:spacing w:line="259" w:lineRule="auto"/>
              <w:rPr>
                <w:i/>
                <w:iCs/>
              </w:rPr>
            </w:pPr>
            <w:r w:rsidRPr="00C1377B">
              <w:rPr>
                <w:i/>
                <w:iCs/>
              </w:rPr>
              <w:t>In cases where difficulties</w:t>
            </w:r>
            <w:r w:rsidRPr="00C1377B" w:rsidR="619DD6DD">
              <w:rPr>
                <w:i/>
                <w:iCs/>
              </w:rPr>
              <w:t xml:space="preserve"> carrying out test occur, or where these are anticipated, </w:t>
            </w:r>
            <w:r w:rsidRPr="00C1377B">
              <w:rPr>
                <w:i/>
                <w:iCs/>
              </w:rPr>
              <w:t xml:space="preserve">a person-centred approach is taken. </w:t>
            </w:r>
            <w:r w:rsidRPr="00C1377B" w:rsidR="69C095D5">
              <w:rPr>
                <w:i/>
                <w:iCs/>
              </w:rPr>
              <w:t xml:space="preserve">The test and associated concerns have been discussed with the child or young person and their family to </w:t>
            </w:r>
            <w:r w:rsidRPr="00C1377B" w:rsidR="3F99383B">
              <w:rPr>
                <w:i/>
                <w:iCs/>
              </w:rPr>
              <w:t>ensure understanding of the process, support the person making the consent decision</w:t>
            </w:r>
            <w:r w:rsidRPr="00C1377B" w:rsidR="50E79759">
              <w:rPr>
                <w:i/>
                <w:iCs/>
              </w:rPr>
              <w:t>, anticipate any particular adverse response</w:t>
            </w:r>
            <w:r w:rsidRPr="00C1377B" w:rsidR="3F99383B">
              <w:rPr>
                <w:i/>
                <w:iCs/>
              </w:rPr>
              <w:t xml:space="preserve"> and </w:t>
            </w:r>
            <w:r w:rsidRPr="00C1377B" w:rsidR="69C095D5">
              <w:rPr>
                <w:i/>
                <w:iCs/>
              </w:rPr>
              <w:t>agree</w:t>
            </w:r>
            <w:r w:rsidRPr="00C1377B" w:rsidR="7DFC5F11">
              <w:rPr>
                <w:i/>
                <w:iCs/>
              </w:rPr>
              <w:t xml:space="preserve"> strategies that are appropriate.</w:t>
            </w:r>
          </w:p>
          <w:p w:rsidRPr="00C1377B" w:rsidR="4ED1ADD1" w:rsidP="4ED1ADD1" w:rsidRDefault="4ED1ADD1" w14:paraId="627E8409" w14:textId="22976B1E">
            <w:pPr>
              <w:spacing w:line="259" w:lineRule="auto"/>
              <w:rPr>
                <w:i/>
                <w:iCs/>
              </w:rPr>
            </w:pPr>
          </w:p>
          <w:p w:rsidRPr="00C1377B" w:rsidR="127DAB06" w:rsidP="4ED1ADD1" w:rsidRDefault="127DAB06" w14:paraId="16D73381" w14:textId="050B407A">
            <w:pPr>
              <w:spacing w:line="259" w:lineRule="auto"/>
              <w:rPr>
                <w:i/>
                <w:iCs/>
              </w:rPr>
            </w:pPr>
            <w:r w:rsidRPr="00C1377B">
              <w:rPr>
                <w:i/>
                <w:iCs/>
              </w:rPr>
              <w:t>Where necessary parents/carers attend to support the child or young person and the test process.</w:t>
            </w:r>
            <w:r w:rsidRPr="00C1377B" w:rsidR="2B4B91DE">
              <w:rPr>
                <w:i/>
                <w:iCs/>
              </w:rPr>
              <w:t xml:space="preserve"> Consideration has been given to specialist staff </w:t>
            </w:r>
            <w:r w:rsidRPr="00C1377B" w:rsidR="3B161844">
              <w:rPr>
                <w:i/>
                <w:iCs/>
              </w:rPr>
              <w:t>administering swabs for those who cannot self-administer.</w:t>
            </w:r>
          </w:p>
          <w:p w:rsidRPr="00C1377B" w:rsidR="4ED1ADD1" w:rsidP="4ED1ADD1" w:rsidRDefault="4ED1ADD1" w14:paraId="63E5A9B0" w14:textId="626CE8F1">
            <w:pPr>
              <w:spacing w:line="259" w:lineRule="auto"/>
              <w:rPr>
                <w:i/>
                <w:iCs/>
              </w:rPr>
            </w:pPr>
          </w:p>
          <w:p w:rsidRPr="00C1377B" w:rsidR="2CC4A209" w:rsidP="4ED1ADD1" w:rsidRDefault="2CC4A209" w14:paraId="2064C852" w14:textId="458D5320">
            <w:pPr>
              <w:spacing w:line="259" w:lineRule="auto"/>
              <w:rPr>
                <w:i/>
                <w:iCs/>
              </w:rPr>
            </w:pPr>
            <w:r w:rsidRPr="00C1377B">
              <w:rPr>
                <w:i/>
                <w:iCs/>
              </w:rPr>
              <w:t>Care is taken to ensure the testing area and manners adopted are as calm and reassuring as possible.</w:t>
            </w:r>
          </w:p>
          <w:p w:rsidRPr="00C1377B" w:rsidR="4ED1ADD1" w:rsidP="4ED1ADD1" w:rsidRDefault="4ED1ADD1" w14:paraId="2625224B" w14:textId="0934E052">
            <w:pPr>
              <w:spacing w:line="259" w:lineRule="auto"/>
              <w:rPr>
                <w:i/>
                <w:iCs/>
              </w:rPr>
            </w:pPr>
          </w:p>
          <w:p w:rsidRPr="00C1377B" w:rsidR="2CC4A209" w:rsidP="4ED1ADD1" w:rsidRDefault="2CC4A209" w14:paraId="7F2D71EB" w14:textId="0EB8EA50">
            <w:pPr>
              <w:spacing w:line="259" w:lineRule="auto"/>
              <w:rPr>
                <w:i/>
                <w:iCs/>
              </w:rPr>
            </w:pPr>
            <w:r w:rsidRPr="00C1377B">
              <w:rPr>
                <w:i/>
                <w:iCs/>
              </w:rPr>
              <w:t xml:space="preserve">Additional time for conducting tests and time during breaks are planned to ensure testing is not rushed to help manage potential anxieties. </w:t>
            </w:r>
            <w:r w:rsidRPr="00C1377B" w:rsidR="674A5DC9">
              <w:rPr>
                <w:i/>
                <w:iCs/>
              </w:rPr>
              <w:t>Consideration</w:t>
            </w:r>
            <w:r w:rsidRPr="00C1377B">
              <w:rPr>
                <w:i/>
                <w:iCs/>
              </w:rPr>
              <w:t xml:space="preserve"> is given to incorp</w:t>
            </w:r>
            <w:r w:rsidRPr="00C1377B" w:rsidR="5F3440C9">
              <w:rPr>
                <w:i/>
                <w:iCs/>
              </w:rPr>
              <w:t xml:space="preserve">orating relaxing </w:t>
            </w:r>
            <w:r w:rsidRPr="00C1377B" w:rsidR="3328399A">
              <w:rPr>
                <w:i/>
                <w:iCs/>
              </w:rPr>
              <w:t>activities and refreshments to help.</w:t>
            </w:r>
          </w:p>
          <w:p w:rsidRPr="00C1377B" w:rsidR="4ED1ADD1" w:rsidP="4ED1ADD1" w:rsidRDefault="4ED1ADD1" w14:paraId="79C5BEE6" w14:textId="1E76F980">
            <w:pPr>
              <w:spacing w:line="259" w:lineRule="auto"/>
              <w:rPr>
                <w:i/>
                <w:iCs/>
              </w:rPr>
            </w:pPr>
          </w:p>
          <w:p w:rsidRPr="00C1377B" w:rsidR="1FB1E539" w:rsidP="4ED1ADD1" w:rsidRDefault="1FB1E539" w14:paraId="671FACA5" w14:textId="0C1CBDC7">
            <w:pPr>
              <w:spacing w:line="259" w:lineRule="auto"/>
              <w:rPr>
                <w:i/>
                <w:iCs/>
              </w:rPr>
            </w:pPr>
            <w:r w:rsidRPr="00C1377B">
              <w:rPr>
                <w:i/>
                <w:iCs/>
              </w:rPr>
              <w:t xml:space="preserve">In situations where the physical nature of the test present problems the approach will be reviewed. </w:t>
            </w:r>
            <w:r w:rsidRPr="00C1377B" w:rsidR="59BA491E">
              <w:rPr>
                <w:i/>
                <w:iCs/>
              </w:rPr>
              <w:t>W</w:t>
            </w:r>
            <w:r w:rsidRPr="00C1377B" w:rsidR="03BA6C4F">
              <w:rPr>
                <w:i/>
                <w:iCs/>
              </w:rPr>
              <w:t>ith a throat swab (e.g., difficulty in unde</w:t>
            </w:r>
            <w:r w:rsidRPr="00C1377B" w:rsidR="4B7C1D81">
              <w:rPr>
                <w:i/>
                <w:iCs/>
              </w:rPr>
              <w:t>rstanding instructions, ability to keep mouth open or a strong gag re</w:t>
            </w:r>
            <w:r w:rsidRPr="00C1377B" w:rsidR="33EB5C1B">
              <w:rPr>
                <w:i/>
                <w:iCs/>
              </w:rPr>
              <w:t>f</w:t>
            </w:r>
            <w:r w:rsidRPr="00C1377B" w:rsidR="4B7C1D81">
              <w:rPr>
                <w:i/>
                <w:iCs/>
              </w:rPr>
              <w:t xml:space="preserve">lex) </w:t>
            </w:r>
            <w:r w:rsidRPr="00C1377B" w:rsidR="3E80574F">
              <w:rPr>
                <w:i/>
                <w:iCs/>
              </w:rPr>
              <w:t>a</w:t>
            </w:r>
            <w:r w:rsidRPr="00C1377B" w:rsidR="4B7C1D81">
              <w:rPr>
                <w:i/>
                <w:iCs/>
              </w:rPr>
              <w:t xml:space="preserve"> nose swab from both </w:t>
            </w:r>
            <w:r w:rsidRPr="00C1377B" w:rsidR="739160FB">
              <w:rPr>
                <w:i/>
                <w:iCs/>
              </w:rPr>
              <w:t>nostrils</w:t>
            </w:r>
            <w:r w:rsidRPr="00C1377B" w:rsidR="4B7C1D81">
              <w:rPr>
                <w:i/>
                <w:iCs/>
              </w:rPr>
              <w:t xml:space="preserve"> </w:t>
            </w:r>
            <w:r w:rsidRPr="00C1377B" w:rsidR="617BC8B1">
              <w:rPr>
                <w:i/>
                <w:iCs/>
              </w:rPr>
              <w:t xml:space="preserve">will </w:t>
            </w:r>
            <w:r w:rsidRPr="00C1377B" w:rsidR="4B7C1D81">
              <w:rPr>
                <w:i/>
                <w:iCs/>
              </w:rPr>
              <w:t>be taken instead</w:t>
            </w:r>
            <w:r w:rsidRPr="00C1377B" w:rsidR="5FE0B042">
              <w:rPr>
                <w:i/>
                <w:iCs/>
              </w:rPr>
              <w:t>.</w:t>
            </w:r>
            <w:r w:rsidRPr="00C1377B" w:rsidR="0979F53F">
              <w:rPr>
                <w:i/>
                <w:iCs/>
              </w:rPr>
              <w:t xml:space="preserve"> Similarly, if a nose swab is not possible a throat swab alone will be </w:t>
            </w:r>
            <w:r w:rsidRPr="00C1377B" w:rsidR="5AE07125">
              <w:rPr>
                <w:i/>
                <w:iCs/>
              </w:rPr>
              <w:t>taken</w:t>
            </w:r>
            <w:r w:rsidRPr="00C1377B" w:rsidR="0979F53F">
              <w:rPr>
                <w:i/>
                <w:iCs/>
              </w:rPr>
              <w:t>.</w:t>
            </w:r>
          </w:p>
        </w:tc>
        <w:tc>
          <w:tcPr>
            <w:tcW w:w="1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Pr="00C1377B" w:rsidR="51BAE0C7" w:rsidP="4ED1ADD1" w:rsidRDefault="51BAE0C7" w14:paraId="06660151" w14:textId="59C5829F">
            <w:pPr>
              <w:jc w:val="center"/>
              <w:rPr>
                <w:i/>
                <w:iCs/>
              </w:rPr>
            </w:pPr>
            <w:r w:rsidRPr="00C1377B">
              <w:rPr>
                <w:i/>
                <w:iCs/>
              </w:rPr>
              <w:t>L</w:t>
            </w:r>
          </w:p>
        </w:tc>
        <w:tc>
          <w:tcPr>
            <w:tcW w:w="382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Pr="00C1377B" w:rsidR="4ED1ADD1" w:rsidP="1625EAFF" w:rsidRDefault="068829D1" w14:paraId="703AE910" w14:textId="1D244D78">
            <w:pPr>
              <w:rPr>
                <w:i/>
                <w:iCs/>
              </w:rPr>
            </w:pPr>
            <w:r w:rsidRPr="00C1377B">
              <w:rPr>
                <w:i/>
                <w:iCs/>
              </w:rPr>
              <w:t>Where it is deemed testing cannot be carried out safely refer to section:</w:t>
            </w:r>
          </w:p>
          <w:p w:rsidRPr="00C1377B" w:rsidR="4ED1ADD1" w:rsidP="1625EAFF" w:rsidRDefault="068829D1" w14:paraId="51A314C3" w14:textId="1799FADA">
            <w:pPr>
              <w:rPr>
                <w:i/>
                <w:iCs/>
              </w:rPr>
            </w:pPr>
            <w:r w:rsidRPr="00C1377B">
              <w:rPr>
                <w:i/>
                <w:iCs/>
              </w:rPr>
              <w:t xml:space="preserve"> ‘Testing without appropriate consent; Staff and/or pupils declining the test’</w:t>
            </w:r>
          </w:p>
          <w:p w:rsidR="4ED1ADD1" w:rsidP="1625EAFF" w:rsidRDefault="4ED1ADD1" w14:paraId="25B59F11" w14:textId="77777777">
            <w:pPr>
              <w:spacing w:line="259" w:lineRule="auto"/>
              <w:rPr>
                <w:i/>
                <w:iCs/>
              </w:rPr>
            </w:pPr>
          </w:p>
          <w:p w:rsidRPr="00C1377B" w:rsidR="003A70A4" w:rsidP="1625EAFF" w:rsidRDefault="003A70A4" w14:paraId="3F8F849F" w14:textId="7BAB2CDD">
            <w:pPr>
              <w:spacing w:line="259" w:lineRule="auto"/>
              <w:rPr>
                <w:i/>
                <w:iCs/>
              </w:rPr>
            </w:pPr>
            <w:r>
              <w:rPr>
                <w:i/>
                <w:iCs/>
              </w:rPr>
              <w:t xml:space="preserve">For </w:t>
            </w:r>
            <w:r w:rsidR="000473CD">
              <w:rPr>
                <w:i/>
                <w:iCs/>
              </w:rPr>
              <w:t xml:space="preserve">additional information please refer to the guidance on </w:t>
            </w:r>
            <w:hyperlink w:history="1" w:anchor="/site/Covid-19SurveillanceDashboard/views/SchoolsDashboard/SchoolPositiveList?:iid=1" r:id="rId31">
              <w:r w:rsidRPr="006E376B" w:rsidR="006E376B">
                <w:rPr>
                  <w:rStyle w:val="Hyperlink"/>
                  <w:i/>
                  <w:iCs/>
                </w:rPr>
                <w:t>Mass Testing for Specialist Settings</w:t>
              </w:r>
            </w:hyperlink>
            <w:r w:rsidR="006E376B">
              <w:rPr>
                <w:i/>
                <w:iCs/>
              </w:rPr>
              <w:t xml:space="preserve"> </w:t>
            </w:r>
          </w:p>
        </w:tc>
      </w:tr>
      <w:tr w:rsidR="00F25158" w:rsidTr="23D93960" w14:paraId="18E74464" w14:textId="77777777">
        <w:trPr>
          <w:trHeight w:val="540"/>
        </w:trPr>
        <w:tc>
          <w:tcPr>
            <w:tcW w:w="212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3754E6D6" w:rsidP="27451770" w:rsidRDefault="5D3B6543" w14:paraId="7235E0ED" w14:textId="6C263717">
            <w:pPr>
              <w:rPr>
                <w:i/>
                <w:iCs/>
              </w:rPr>
            </w:pPr>
            <w:r w:rsidRPr="31BF3F20">
              <w:rPr>
                <w:i/>
                <w:iCs/>
              </w:rPr>
              <w:t>Exposure to chemicals contained in LFD kits</w:t>
            </w:r>
          </w:p>
        </w:tc>
        <w:tc>
          <w:tcPr>
            <w:tcW w:w="2126"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1F2AC2F2" w:rsidP="1F748FE4" w:rsidRDefault="5D3B6543" w14:paraId="2FBD384D" w14:textId="6B9C7BF9">
            <w:pPr>
              <w:rPr>
                <w:i/>
                <w:iCs/>
              </w:rPr>
            </w:pPr>
            <w:r w:rsidRPr="31BF3F20">
              <w:rPr>
                <w:i/>
                <w:iCs/>
              </w:rPr>
              <w:t>Potential health hazard</w:t>
            </w:r>
          </w:p>
        </w:tc>
        <w:tc>
          <w:tcPr>
            <w:tcW w:w="9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1F2AC2F2" w:rsidP="27451770" w:rsidRDefault="5D3B6543" w14:paraId="21828638" w14:textId="145A4E41">
            <w:pPr>
              <w:jc w:val="center"/>
              <w:rPr>
                <w:i/>
                <w:iCs/>
              </w:rPr>
            </w:pPr>
            <w:r w:rsidRPr="31BF3F20">
              <w:rPr>
                <w:i/>
                <w:iCs/>
              </w:rPr>
              <w:t>L</w:t>
            </w:r>
          </w:p>
        </w:tc>
        <w:tc>
          <w:tcPr>
            <w:tcW w:w="558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1F2AC2F2" w:rsidP="15DEE875" w:rsidRDefault="5D3B6543" w14:paraId="0C576BAE" w14:textId="3EE9443F">
            <w:pPr>
              <w:spacing w:line="259" w:lineRule="auto"/>
              <w:rPr>
                <w:i/>
                <w:iCs/>
                <w:color w:val="0B0C0C"/>
              </w:rPr>
            </w:pPr>
            <w:r w:rsidRPr="31BF3F20">
              <w:rPr>
                <w:i/>
                <w:iCs/>
              </w:rPr>
              <w:t>Under the intended conditions of use</w:t>
            </w:r>
            <w:r w:rsidRPr="31BF3F20" w:rsidR="7EB82EDF">
              <w:rPr>
                <w:i/>
                <w:iCs/>
              </w:rPr>
              <w:t xml:space="preserve">, the </w:t>
            </w:r>
            <w:r w:rsidRPr="31BF3F20" w:rsidR="71225E5C">
              <w:rPr>
                <w:i/>
                <w:iCs/>
              </w:rPr>
              <w:t>quantities</w:t>
            </w:r>
            <w:r w:rsidRPr="31BF3F20" w:rsidR="7EB82EDF">
              <w:rPr>
                <w:i/>
                <w:iCs/>
              </w:rPr>
              <w:t xml:space="preserve"> concerned</w:t>
            </w:r>
            <w:r w:rsidRPr="31BF3F20">
              <w:rPr>
                <w:i/>
                <w:iCs/>
              </w:rPr>
              <w:t xml:space="preserve"> and component chemicals are not defined as hazardous and therefore do not have hazard labels associated with them</w:t>
            </w:r>
            <w:r w:rsidRPr="31BF3F20" w:rsidR="64B1908D">
              <w:rPr>
                <w:i/>
                <w:iCs/>
              </w:rPr>
              <w:t xml:space="preserve"> (as per </w:t>
            </w:r>
            <w:r w:rsidRPr="31BF3F20" w:rsidR="64B1908D">
              <w:rPr>
                <w:i/>
                <w:iCs/>
                <w:color w:val="0B0C0C"/>
              </w:rPr>
              <w:t xml:space="preserve">the NHS Test and </w:t>
            </w:r>
          </w:p>
          <w:p w:rsidR="1F2AC2F2" w:rsidP="15DEE875" w:rsidRDefault="64B1908D" w14:paraId="499B8C51" w14:textId="46EB1FFB">
            <w:pPr>
              <w:spacing w:line="259" w:lineRule="auto"/>
              <w:rPr>
                <w:i/>
                <w:iCs/>
              </w:rPr>
            </w:pPr>
            <w:r w:rsidRPr="31BF3F20">
              <w:rPr>
                <w:i/>
                <w:iCs/>
                <w:color w:val="0B0C0C"/>
              </w:rPr>
              <w:t xml:space="preserve">Trace Risk Assessment Template, (see </w:t>
            </w:r>
            <w:hyperlink w:history="1" r:id="rId32">
              <w:hyperlink w:history="1" r:id="rId33">
                <w:hyperlink w:history="1" r:id="rId34">
                  <w:r w:rsidRPr="31BF3F20">
                    <w:rPr>
                      <w:i/>
                      <w:iCs/>
                      <w:color w:val="0B0C0C"/>
                      <w:highlight w:val="white"/>
                    </w:rPr>
                    <w:t>Schools Document Sharing Platform – Templates</w:t>
                  </w:r>
                </w:hyperlink>
              </w:hyperlink>
            </w:hyperlink>
            <w:r w:rsidRPr="31BF3F20">
              <w:rPr>
                <w:i/>
                <w:iCs/>
                <w:color w:val="0B0C0C"/>
              </w:rPr>
              <w:t>)</w:t>
            </w:r>
            <w:r w:rsidRPr="31BF3F20" w:rsidR="5D3B6543">
              <w:rPr>
                <w:i/>
                <w:iCs/>
              </w:rPr>
              <w:t>.</w:t>
            </w:r>
          </w:p>
          <w:p w:rsidR="1F2AC2F2" w:rsidP="1F748FE4" w:rsidRDefault="1F2AC2F2" w14:paraId="1284D0E6" w14:textId="2049CDA5">
            <w:pPr>
              <w:rPr>
                <w:i/>
                <w:iCs/>
              </w:rPr>
            </w:pPr>
          </w:p>
          <w:p w:rsidR="1F2AC2F2" w:rsidP="6E0BD46A" w:rsidRDefault="02110B7E" w14:paraId="11592EE2" w14:textId="0EC79983">
            <w:pPr>
              <w:rPr>
                <w:i/>
                <w:iCs/>
              </w:rPr>
            </w:pPr>
            <w:r w:rsidRPr="31BF3F20">
              <w:rPr>
                <w:i/>
                <w:iCs/>
              </w:rPr>
              <w:t>PPE to be maintained as stated below.</w:t>
            </w:r>
          </w:p>
          <w:p w:rsidR="6EAC8CC5" w:rsidP="6E0BD46A" w:rsidRDefault="6EAC8CC5" w14:paraId="799ADF5B" w14:textId="0EC79983">
            <w:pPr>
              <w:rPr>
                <w:i/>
                <w:iCs/>
              </w:rPr>
            </w:pPr>
          </w:p>
          <w:p w:rsidR="188B9D74" w:rsidP="6E0BD46A" w:rsidRDefault="54F2E10E" w14:paraId="015ABABF" w14:textId="6D549A99">
            <w:pPr>
              <w:rPr>
                <w:i/>
                <w:iCs/>
              </w:rPr>
            </w:pPr>
            <w:r w:rsidRPr="31BF3F20">
              <w:rPr>
                <w:i/>
                <w:iCs/>
              </w:rPr>
              <w:t>Spillages to be wiped from surfaces</w:t>
            </w:r>
            <w:r w:rsidRPr="31BF3F20" w:rsidR="20006FC2">
              <w:rPr>
                <w:i/>
                <w:iCs/>
              </w:rPr>
              <w:t xml:space="preserve"> in line with standard cleaning protocols.</w:t>
            </w:r>
          </w:p>
          <w:p w:rsidR="1F748FE4" w:rsidP="1F748FE4" w:rsidRDefault="1F748FE4" w14:paraId="33EFCA8C" w14:textId="472F38E4">
            <w:pPr>
              <w:rPr>
                <w:i/>
                <w:iCs/>
              </w:rPr>
            </w:pPr>
          </w:p>
          <w:p w:rsidR="32C94214" w:rsidP="3FE49F77" w:rsidRDefault="34E3EA68" w14:paraId="375460E0" w14:textId="3C9D17AE">
            <w:pPr>
              <w:rPr>
                <w:i/>
                <w:iCs/>
              </w:rPr>
            </w:pPr>
            <w:r w:rsidRPr="31BF3F20">
              <w:rPr>
                <w:i/>
                <w:iCs/>
              </w:rPr>
              <w:t>Testing staff briefed not to use LFD kits/solution that has expired processes for disposal</w:t>
            </w:r>
            <w:r w:rsidRPr="31BF3F20" w:rsidR="6EC35EFD">
              <w:rPr>
                <w:i/>
                <w:iCs/>
              </w:rPr>
              <w:t>.</w:t>
            </w:r>
          </w:p>
          <w:p w:rsidR="1F2AC2F2" w:rsidP="39459DEA" w:rsidRDefault="1F2AC2F2" w14:paraId="786B9D29" w14:textId="2049CDA5">
            <w:pPr>
              <w:rPr>
                <w:i/>
                <w:iCs/>
              </w:rPr>
            </w:pPr>
          </w:p>
        </w:tc>
        <w:tc>
          <w:tcPr>
            <w:tcW w:w="1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1F2AC2F2" w:rsidP="3FE49F77" w:rsidRDefault="6EC35EFD" w14:paraId="1599DF1F" w14:textId="3D58182E">
            <w:pPr>
              <w:jc w:val="center"/>
              <w:rPr>
                <w:i/>
                <w:iCs/>
              </w:rPr>
            </w:pPr>
            <w:r w:rsidRPr="31BF3F20">
              <w:rPr>
                <w:i/>
                <w:iCs/>
              </w:rPr>
              <w:t>L</w:t>
            </w:r>
          </w:p>
        </w:tc>
        <w:tc>
          <w:tcPr>
            <w:tcW w:w="382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1F2AC2F2" w:rsidP="1F2AC2F2" w:rsidRDefault="1F2AC2F2" w14:paraId="751B836A" w14:textId="1506A443">
            <w:pPr>
              <w:rPr>
                <w:i/>
                <w:iCs/>
              </w:rPr>
            </w:pPr>
          </w:p>
        </w:tc>
      </w:tr>
      <w:tr w:rsidR="00F25158" w:rsidTr="23D93960" w14:paraId="08208F53" w14:textId="77777777">
        <w:trPr>
          <w:trHeight w:val="540"/>
        </w:trPr>
        <w:tc>
          <w:tcPr>
            <w:tcW w:w="2127" w:type="dxa"/>
            <w:tcBorders>
              <w:top w:val="single" w:color="000000" w:themeColor="text1" w:sz="12" w:space="0"/>
            </w:tcBorders>
            <w:shd w:val="clear" w:color="auto" w:fill="auto"/>
          </w:tcPr>
          <w:p w:rsidR="00D44D3E" w:rsidP="6222FCCF" w:rsidRDefault="00CE520B" w14:paraId="08208F4B" w14:textId="02D64782">
            <w:pPr>
              <w:rPr>
                <w:i/>
                <w:iCs/>
              </w:rPr>
            </w:pPr>
            <w:bookmarkStart w:name="Inappropriateusehandlingdisposalofw" w:id="11"/>
            <w:r w:rsidRPr="6222FCCF">
              <w:rPr>
                <w:i/>
                <w:iCs/>
              </w:rPr>
              <w:t xml:space="preserve">Inappropriate </w:t>
            </w:r>
            <w:r w:rsidRPr="6222FCCF" w:rsidR="566D629A">
              <w:rPr>
                <w:i/>
                <w:iCs/>
              </w:rPr>
              <w:t>use</w:t>
            </w:r>
            <w:r w:rsidRPr="6222FCCF" w:rsidR="5C726A0D">
              <w:rPr>
                <w:i/>
                <w:iCs/>
              </w:rPr>
              <w:t>/</w:t>
            </w:r>
            <w:r w:rsidRPr="6222FCCF">
              <w:rPr>
                <w:i/>
                <w:iCs/>
              </w:rPr>
              <w:t xml:space="preserve">handling/disposal of </w:t>
            </w:r>
            <w:r w:rsidRPr="6222FCCF" w:rsidR="35EC3E34">
              <w:rPr>
                <w:i/>
                <w:iCs/>
              </w:rPr>
              <w:t xml:space="preserve">waste (including </w:t>
            </w:r>
            <w:r w:rsidRPr="6222FCCF">
              <w:rPr>
                <w:i/>
                <w:iCs/>
              </w:rPr>
              <w:t xml:space="preserve">used </w:t>
            </w:r>
            <w:r w:rsidRPr="6222FCCF" w:rsidR="478B5DE6">
              <w:rPr>
                <w:i/>
                <w:iCs/>
              </w:rPr>
              <w:t>LFD kit</w:t>
            </w:r>
            <w:r w:rsidRPr="6222FCCF">
              <w:rPr>
                <w:i/>
                <w:iCs/>
              </w:rPr>
              <w:t>/PPE</w:t>
            </w:r>
            <w:r w:rsidRPr="6222FCCF" w:rsidR="0E3FB71D">
              <w:rPr>
                <w:i/>
                <w:iCs/>
              </w:rPr>
              <w:t>)</w:t>
            </w:r>
            <w:bookmarkEnd w:id="11"/>
          </w:p>
        </w:tc>
        <w:tc>
          <w:tcPr>
            <w:tcW w:w="2126" w:type="dxa"/>
            <w:tcBorders>
              <w:top w:val="single" w:color="000000" w:themeColor="text1" w:sz="12" w:space="0"/>
            </w:tcBorders>
            <w:shd w:val="clear" w:color="auto" w:fill="auto"/>
          </w:tcPr>
          <w:p w:rsidR="00D44D3E" w:rsidRDefault="00CE520B" w14:paraId="08208F4C" w14:textId="77777777">
            <w:pPr>
              <w:rPr>
                <w:i/>
              </w:rPr>
            </w:pPr>
            <w:r>
              <w:rPr>
                <w:i/>
              </w:rPr>
              <w:t>Covid transmission</w:t>
            </w:r>
          </w:p>
        </w:tc>
        <w:tc>
          <w:tcPr>
            <w:tcW w:w="945" w:type="dxa"/>
            <w:tcBorders>
              <w:top w:val="single" w:color="000000" w:themeColor="text1" w:sz="12" w:space="0"/>
            </w:tcBorders>
            <w:shd w:val="clear" w:color="auto" w:fill="auto"/>
          </w:tcPr>
          <w:p w:rsidR="00D44D3E" w:rsidRDefault="00CE520B" w14:paraId="08208F4D" w14:textId="77777777">
            <w:pPr>
              <w:jc w:val="center"/>
              <w:rPr>
                <w:i/>
              </w:rPr>
            </w:pPr>
            <w:r>
              <w:rPr>
                <w:i/>
              </w:rPr>
              <w:t>H</w:t>
            </w:r>
          </w:p>
        </w:tc>
        <w:tc>
          <w:tcPr>
            <w:tcW w:w="5580" w:type="dxa"/>
            <w:tcBorders>
              <w:top w:val="single" w:color="000000" w:themeColor="text1" w:sz="12" w:space="0"/>
            </w:tcBorders>
            <w:shd w:val="clear" w:color="auto" w:fill="auto"/>
          </w:tcPr>
          <w:p w:rsidR="00843B73" w:rsidP="4ED1ADD1" w:rsidRDefault="00BC4C44" w14:paraId="06AA3ABA" w14:textId="6B6D2A1F">
            <w:pPr>
              <w:rPr>
                <w:i/>
                <w:iCs/>
                <w:color w:val="0B0C0C"/>
              </w:rPr>
            </w:pPr>
            <w:r w:rsidRPr="4ED1ADD1">
              <w:rPr>
                <w:i/>
                <w:iCs/>
                <w:color w:val="0B0C0C"/>
              </w:rPr>
              <w:t xml:space="preserve">Appropriate </w:t>
            </w:r>
            <w:r w:rsidRPr="4ED1ADD1" w:rsidR="00843B73">
              <w:rPr>
                <w:i/>
                <w:iCs/>
                <w:color w:val="0B0C0C"/>
              </w:rPr>
              <w:t>PPE</w:t>
            </w:r>
            <w:r w:rsidRPr="4ED1ADD1" w:rsidR="00405BCE">
              <w:rPr>
                <w:i/>
                <w:iCs/>
                <w:color w:val="0B0C0C"/>
              </w:rPr>
              <w:t xml:space="preserve"> </w:t>
            </w:r>
            <w:r w:rsidRPr="4ED1ADD1" w:rsidR="008914E2">
              <w:rPr>
                <w:i/>
                <w:iCs/>
                <w:color w:val="0B0C0C"/>
              </w:rPr>
              <w:t>for each work</w:t>
            </w:r>
            <w:r w:rsidRPr="4ED1ADD1" w:rsidR="00953DE3">
              <w:rPr>
                <w:i/>
                <w:iCs/>
                <w:color w:val="0B0C0C"/>
              </w:rPr>
              <w:t>force</w:t>
            </w:r>
            <w:r w:rsidRPr="4ED1ADD1" w:rsidR="008914E2">
              <w:rPr>
                <w:i/>
                <w:iCs/>
                <w:color w:val="0B0C0C"/>
              </w:rPr>
              <w:t xml:space="preserve"> profile </w:t>
            </w:r>
            <w:r w:rsidRPr="4ED1ADD1">
              <w:rPr>
                <w:i/>
                <w:iCs/>
                <w:color w:val="0B0C0C"/>
              </w:rPr>
              <w:t xml:space="preserve">is worn (as </w:t>
            </w:r>
            <w:r w:rsidRPr="00C1377B">
              <w:rPr>
                <w:i/>
                <w:iCs/>
              </w:rPr>
              <w:t xml:space="preserve">described in </w:t>
            </w:r>
            <w:r w:rsidR="00A422BD">
              <w:rPr>
                <w:i/>
                <w:iCs/>
                <w:color w:val="0B0C0C"/>
              </w:rPr>
              <w:t>t</w:t>
            </w:r>
            <w:r w:rsidR="00A422BD">
              <w:rPr>
                <w:i/>
                <w:iCs/>
              </w:rPr>
              <w:t xml:space="preserve">he </w:t>
            </w:r>
            <w:hyperlink r:id="rId35">
              <w:r w:rsidRPr="006E376B" w:rsidR="71C75274">
                <w:rPr>
                  <w:rStyle w:val="Hyperlink"/>
                  <w:i/>
                  <w:iCs/>
                </w:rPr>
                <w:t>“How To Guide”</w:t>
              </w:r>
            </w:hyperlink>
            <w:r w:rsidRPr="4ED1ADD1">
              <w:rPr>
                <w:i/>
                <w:iCs/>
                <w:color w:val="0B0C0C"/>
              </w:rPr>
              <w:t xml:space="preserve">).  Staff are trained on how to put on and take off PPE in the </w:t>
            </w:r>
            <w:r w:rsidRPr="4ED1ADD1" w:rsidR="00961CA4">
              <w:rPr>
                <w:i/>
                <w:iCs/>
                <w:color w:val="0B0C0C"/>
              </w:rPr>
              <w:t>correct way.</w:t>
            </w:r>
            <w:r w:rsidRPr="4ED1ADD1" w:rsidR="006726E6">
              <w:rPr>
                <w:i/>
                <w:iCs/>
                <w:color w:val="0B0C0C"/>
              </w:rPr>
              <w:t xml:space="preserve"> (</w:t>
            </w:r>
            <w:r w:rsidRPr="4ED1ADD1" w:rsidR="00660F35">
              <w:rPr>
                <w:i/>
                <w:iCs/>
                <w:color w:val="000000" w:themeColor="text1"/>
              </w:rPr>
              <w:t xml:space="preserve">PHE - </w:t>
            </w:r>
            <w:hyperlink r:id="rId36">
              <w:r w:rsidRPr="006E376B" w:rsidR="00660F35">
                <w:rPr>
                  <w:rStyle w:val="Hyperlink"/>
                  <w:i/>
                  <w:iCs/>
                </w:rPr>
                <w:t>Putting on PPE</w:t>
              </w:r>
            </w:hyperlink>
            <w:r w:rsidRPr="4ED1ADD1" w:rsidR="00660F35">
              <w:rPr>
                <w:i/>
                <w:iCs/>
                <w:color w:val="000000" w:themeColor="text1"/>
              </w:rPr>
              <w:t xml:space="preserve">; PHE - </w:t>
            </w:r>
            <w:hyperlink r:id="rId37">
              <w:r w:rsidRPr="006E376B" w:rsidR="00660F35">
                <w:rPr>
                  <w:rStyle w:val="Hyperlink"/>
                  <w:i/>
                  <w:iCs/>
                </w:rPr>
                <w:t>Taking off PPE</w:t>
              </w:r>
            </w:hyperlink>
            <w:r w:rsidRPr="4ED1ADD1" w:rsidR="00660F35">
              <w:rPr>
                <w:i/>
                <w:iCs/>
                <w:color w:val="FF0000"/>
              </w:rPr>
              <w:t> </w:t>
            </w:r>
          </w:p>
          <w:p w:rsidRPr="005E07FC" w:rsidR="005E07FC" w:rsidP="005E07FC" w:rsidRDefault="6DCBB924" w14:paraId="4C7F4B24" w14:textId="7171C9E0">
            <w:r w:rsidRPr="31BF3F20">
              <w:rPr>
                <w:i/>
                <w:iCs/>
                <w:color w:val="FF0000"/>
              </w:rPr>
              <w:t xml:space="preserve"> </w:t>
            </w:r>
            <w:hyperlink r:id="rId38">
              <w:r w:rsidRPr="006E376B">
                <w:rPr>
                  <w:rStyle w:val="Hyperlink"/>
                  <w:i/>
                  <w:iCs/>
                </w:rPr>
                <w:t>https://youtu.be/-GncQ_ed-9w</w:t>
              </w:r>
            </w:hyperlink>
            <w:r w:rsidRPr="006E376B">
              <w:t>)</w:t>
            </w:r>
            <w:r w:rsidRPr="006E376B" w:rsidR="186ACF26">
              <w:rPr>
                <w:color w:val="0000FF"/>
              </w:rPr>
              <w:t xml:space="preserve"> </w:t>
            </w:r>
          </w:p>
          <w:p w:rsidR="63E0862A" w:rsidP="63E0862A" w:rsidRDefault="63E0862A" w14:paraId="4883C0B3" w14:textId="7BC1E96B"/>
          <w:p w:rsidR="00843B73" w:rsidP="23D93960" w:rsidRDefault="438F8C5F" w14:paraId="26C8415D" w14:textId="23DCB5DE">
            <w:pPr>
              <w:rPr>
                <w:i/>
                <w:iCs/>
              </w:rPr>
            </w:pPr>
            <w:r w:rsidRPr="23D93960">
              <w:rPr>
                <w:i/>
                <w:iCs/>
              </w:rPr>
              <w:t xml:space="preserve">Handwashing / hand-hygiene facilities provided in accordance with </w:t>
            </w:r>
            <w:r w:rsidRPr="23D93960" w:rsidR="1DE47142">
              <w:rPr>
                <w:i/>
                <w:iCs/>
              </w:rPr>
              <w:t>the How To Guide</w:t>
            </w:r>
          </w:p>
          <w:p w:rsidR="23D93960" w:rsidP="23D93960" w:rsidRDefault="23D93960" w14:paraId="1719733E" w14:textId="2FD99A2F">
            <w:pPr>
              <w:rPr>
                <w:i/>
                <w:iCs/>
              </w:rPr>
            </w:pPr>
          </w:p>
          <w:p w:rsidR="00D44D3E" w:rsidP="23D93960" w:rsidRDefault="4E527F80" w14:paraId="567A91B5" w14:textId="0C818628">
            <w:pPr>
              <w:spacing w:line="259" w:lineRule="auto"/>
              <w:rPr>
                <w:i/>
                <w:iCs/>
              </w:rPr>
            </w:pPr>
            <w:r w:rsidRPr="23D93960">
              <w:rPr>
                <w:i/>
                <w:iCs/>
                <w:color w:val="0B0C0C"/>
              </w:rPr>
              <w:t xml:space="preserve">Testing kit disposed of in accordance with </w:t>
            </w:r>
            <w:r w:rsidRPr="23D93960" w:rsidR="08687106">
              <w:rPr>
                <w:i/>
                <w:iCs/>
              </w:rPr>
              <w:t>the How to Guide</w:t>
            </w:r>
            <w:r w:rsidRPr="23D93960" w:rsidR="3CD24836">
              <w:rPr>
                <w:i/>
                <w:iCs/>
              </w:rPr>
              <w:t xml:space="preserve"> which states: </w:t>
            </w:r>
          </w:p>
          <w:p w:rsidR="23D93960" w:rsidP="23D93960" w:rsidRDefault="23D93960" w14:paraId="46739A4F" w14:textId="6A0D2911">
            <w:pPr>
              <w:spacing w:line="259" w:lineRule="auto"/>
              <w:rPr>
                <w:i/>
                <w:iCs/>
              </w:rPr>
            </w:pPr>
          </w:p>
          <w:p w:rsidR="3CD24836" w:rsidP="23D93960" w:rsidRDefault="3CD24836" w14:paraId="29CF5A10" w14:textId="0BEA12EB">
            <w:pPr>
              <w:spacing w:line="259" w:lineRule="auto"/>
              <w:ind w:left="720"/>
              <w:rPr>
                <w:i/>
                <w:iCs/>
              </w:rPr>
            </w:pPr>
            <w:r w:rsidRPr="23D93960">
              <w:rPr>
                <w:i/>
                <w:iCs/>
              </w:rPr>
              <w:t>“As a result of the revision to guidance, agreed with DEFRA, A</w:t>
            </w:r>
            <w:r w:rsidRPr="23D93960" w:rsidR="4F334944">
              <w:rPr>
                <w:i/>
                <w:iCs/>
              </w:rPr>
              <w:t xml:space="preserve">symptomatic </w:t>
            </w:r>
            <w:r w:rsidRPr="23D93960">
              <w:rPr>
                <w:i/>
                <w:iCs/>
              </w:rPr>
              <w:t>T</w:t>
            </w:r>
            <w:r w:rsidRPr="23D93960" w:rsidR="340973CC">
              <w:rPr>
                <w:i/>
                <w:iCs/>
              </w:rPr>
              <w:t xml:space="preserve">esting </w:t>
            </w:r>
            <w:r w:rsidRPr="23D93960">
              <w:rPr>
                <w:i/>
                <w:iCs/>
              </w:rPr>
              <w:t>S</w:t>
            </w:r>
            <w:r w:rsidRPr="23D93960" w:rsidR="317193A0">
              <w:rPr>
                <w:i/>
                <w:iCs/>
              </w:rPr>
              <w:t>ite (ATS)</w:t>
            </w:r>
            <w:r w:rsidRPr="23D93960">
              <w:rPr>
                <w:i/>
                <w:iCs/>
              </w:rPr>
              <w:t xml:space="preserve"> waste can be disposed of through your mainstream waste disposal route”</w:t>
            </w:r>
            <w:r w:rsidRPr="23D93960" w:rsidR="79ACC238">
              <w:rPr>
                <w:i/>
                <w:iCs/>
              </w:rPr>
              <w:t>.</w:t>
            </w:r>
            <w:r w:rsidR="00767B41">
              <w:rPr>
                <w:i/>
                <w:iCs/>
              </w:rPr>
              <w:t xml:space="preserve"> [</w:t>
            </w:r>
            <w:r w:rsidR="000C624E">
              <w:rPr>
                <w:i/>
                <w:iCs/>
              </w:rPr>
              <w:t xml:space="preserve">i.e your general </w:t>
            </w:r>
            <w:r w:rsidR="00AE705A">
              <w:rPr>
                <w:i/>
                <w:iCs/>
              </w:rPr>
              <w:t>black bag waste</w:t>
            </w:r>
            <w:r w:rsidR="00197D9F">
              <w:rPr>
                <w:i/>
                <w:iCs/>
              </w:rPr>
              <w:t>; there is no longer a requirement to dispose of this as healthcare waste</w:t>
            </w:r>
            <w:r w:rsidR="00AE705A">
              <w:rPr>
                <w:i/>
                <w:iCs/>
              </w:rPr>
              <w:t>]</w:t>
            </w:r>
          </w:p>
          <w:p w:rsidR="00D44D3E" w:rsidP="23D93960" w:rsidRDefault="00D44D3E" w14:paraId="4CC48414" w14:textId="565C36EB">
            <w:pPr>
              <w:spacing w:line="259" w:lineRule="auto"/>
              <w:rPr>
                <w:i/>
                <w:iCs/>
                <w:color w:val="0B0C0C"/>
              </w:rPr>
            </w:pPr>
          </w:p>
          <w:p w:rsidRPr="00545064" w:rsidR="00D44D3E" w:rsidP="23D93960" w:rsidRDefault="00ED4DE1" w14:paraId="08208F50" w14:textId="06014AB1">
            <w:pPr>
              <w:spacing w:line="259" w:lineRule="auto"/>
              <w:rPr>
                <w:i/>
                <w:iCs/>
                <w:strike/>
              </w:rPr>
            </w:pPr>
            <w:r>
              <w:rPr>
                <w:i/>
                <w:iCs/>
                <w:color w:val="0B0C0C"/>
              </w:rPr>
              <w:t xml:space="preserve">Waste </w:t>
            </w:r>
            <w:r w:rsidR="00EE7381">
              <w:rPr>
                <w:i/>
                <w:iCs/>
                <w:color w:val="0B0C0C"/>
              </w:rPr>
              <w:t xml:space="preserve">is placed into a </w:t>
            </w:r>
            <w:r w:rsidR="00196CEA">
              <w:rPr>
                <w:i/>
                <w:iCs/>
                <w:color w:val="0B0C0C"/>
              </w:rPr>
              <w:t xml:space="preserve">tied </w:t>
            </w:r>
            <w:r w:rsidR="00EE7381">
              <w:rPr>
                <w:i/>
                <w:iCs/>
                <w:color w:val="0B0C0C"/>
              </w:rPr>
              <w:t>black waste bag</w:t>
            </w:r>
            <w:r w:rsidR="0078626E">
              <w:rPr>
                <w:i/>
                <w:iCs/>
                <w:color w:val="0B0C0C"/>
              </w:rPr>
              <w:t xml:space="preserve">.  </w:t>
            </w:r>
            <w:r w:rsidRPr="2EB7D969" w:rsidR="1AA0C773">
              <w:rPr>
                <w:i/>
                <w:iCs/>
                <w:color w:val="0B0C0C"/>
              </w:rPr>
              <w:t>Where</w:t>
            </w:r>
            <w:r w:rsidRPr="23D93960" w:rsidR="1AA0C773">
              <w:rPr>
                <w:i/>
                <w:iCs/>
                <w:color w:val="0B0C0C"/>
              </w:rPr>
              <w:t xml:space="preserve"> possible </w:t>
            </w:r>
            <w:r w:rsidRPr="23D93960" w:rsidR="6651678B">
              <w:rPr>
                <w:i/>
                <w:iCs/>
                <w:color w:val="0B0C0C"/>
              </w:rPr>
              <w:t xml:space="preserve">waste from testing </w:t>
            </w:r>
            <w:r w:rsidRPr="23D93960" w:rsidR="3D1EE0FA">
              <w:rPr>
                <w:i/>
                <w:iCs/>
                <w:color w:val="0B0C0C"/>
              </w:rPr>
              <w:t>is</w:t>
            </w:r>
            <w:r w:rsidRPr="23D93960" w:rsidR="6651678B">
              <w:rPr>
                <w:i/>
                <w:iCs/>
                <w:color w:val="0B0C0C"/>
              </w:rPr>
              <w:t xml:space="preserve"> separated from usual waste us</w:t>
            </w:r>
            <w:r w:rsidRPr="23D93960" w:rsidR="72C54F9B">
              <w:rPr>
                <w:i/>
                <w:iCs/>
                <w:color w:val="0B0C0C"/>
              </w:rPr>
              <w:t>ing</w:t>
            </w:r>
            <w:r w:rsidRPr="23D93960" w:rsidR="6651678B">
              <w:rPr>
                <w:i/>
                <w:iCs/>
                <w:color w:val="0B0C0C"/>
              </w:rPr>
              <w:t xml:space="preserve"> </w:t>
            </w:r>
            <w:r w:rsidRPr="23D93960" w:rsidR="5EB77550">
              <w:rPr>
                <w:i/>
                <w:iCs/>
              </w:rPr>
              <w:t>wheelie bins</w:t>
            </w:r>
            <w:r w:rsidRPr="23D93960" w:rsidR="2AE4E1E5">
              <w:rPr>
                <w:i/>
                <w:iCs/>
              </w:rPr>
              <w:t xml:space="preserve"> (ideally 1100 ltr)</w:t>
            </w:r>
            <w:r w:rsidRPr="23D93960" w:rsidR="15233075">
              <w:rPr>
                <w:i/>
                <w:iCs/>
              </w:rPr>
              <w:t xml:space="preserve"> </w:t>
            </w:r>
            <w:r w:rsidRPr="23D93960" w:rsidR="71AC67ED">
              <w:rPr>
                <w:i/>
                <w:iCs/>
              </w:rPr>
              <w:t>in an area dedicated to testing waste.</w:t>
            </w:r>
          </w:p>
        </w:tc>
        <w:tc>
          <w:tcPr>
            <w:tcW w:w="1005" w:type="dxa"/>
            <w:tcBorders>
              <w:top w:val="single" w:color="000000" w:themeColor="text1" w:sz="12" w:space="0"/>
            </w:tcBorders>
            <w:shd w:val="clear" w:color="auto" w:fill="auto"/>
          </w:tcPr>
          <w:p w:rsidR="00D44D3E" w:rsidRDefault="00CE520B" w14:paraId="08208F51" w14:textId="77777777">
            <w:pPr>
              <w:jc w:val="center"/>
              <w:rPr>
                <w:i/>
              </w:rPr>
            </w:pPr>
            <w:r>
              <w:rPr>
                <w:i/>
              </w:rPr>
              <w:t>L</w:t>
            </w:r>
          </w:p>
        </w:tc>
        <w:tc>
          <w:tcPr>
            <w:tcW w:w="3825" w:type="dxa"/>
            <w:tcBorders>
              <w:top w:val="single" w:color="000000" w:themeColor="text1" w:sz="12" w:space="0"/>
            </w:tcBorders>
            <w:shd w:val="clear" w:color="auto" w:fill="auto"/>
          </w:tcPr>
          <w:p w:rsidR="007E1329" w:rsidP="679E7B60" w:rsidRDefault="006C29C4" w14:paraId="077B67FE" w14:textId="3386D1B6">
            <w:pPr>
              <w:rPr>
                <w:i/>
              </w:rPr>
            </w:pPr>
            <w:r>
              <w:rPr>
                <w:i/>
              </w:rPr>
              <w:t>PPE</w:t>
            </w:r>
            <w:r w:rsidRPr="679E7B60" w:rsidR="42C917AD">
              <w:rPr>
                <w:i/>
                <w:iCs/>
              </w:rPr>
              <w:t xml:space="preserve">/waste bags </w:t>
            </w:r>
            <w:r w:rsidRPr="33A7B794" w:rsidR="2F03E6E1">
              <w:rPr>
                <w:i/>
                <w:iCs/>
              </w:rPr>
              <w:t>have</w:t>
            </w:r>
            <w:r w:rsidRPr="33A7B794" w:rsidR="691D6B4F">
              <w:rPr>
                <w:i/>
                <w:iCs/>
              </w:rPr>
              <w:t xml:space="preserve"> been</w:t>
            </w:r>
            <w:r>
              <w:rPr>
                <w:i/>
              </w:rPr>
              <w:t xml:space="preserve"> delivered to each school.</w:t>
            </w:r>
          </w:p>
          <w:p w:rsidR="006C29C4" w:rsidP="679E7B60" w:rsidRDefault="006C29C4" w14:paraId="03D5FC8B" w14:textId="3B13F3C4">
            <w:pPr>
              <w:rPr>
                <w:i/>
              </w:rPr>
            </w:pPr>
            <w:r>
              <w:rPr>
                <w:i/>
              </w:rPr>
              <w:t xml:space="preserve">  </w:t>
            </w:r>
            <w:r w:rsidR="009802A7">
              <w:rPr>
                <w:i/>
              </w:rPr>
              <w:t xml:space="preserve"> </w:t>
            </w:r>
          </w:p>
          <w:p w:rsidR="00D44D3E" w:rsidP="23D93960" w:rsidRDefault="6646DAE3" w14:paraId="08208F52" w14:textId="78786907">
            <w:pPr>
              <w:spacing w:line="259" w:lineRule="auto"/>
              <w:rPr>
                <w:i/>
                <w:iCs/>
              </w:rPr>
            </w:pPr>
            <w:r w:rsidRPr="23D93960">
              <w:rPr>
                <w:i/>
                <w:iCs/>
              </w:rPr>
              <w:t>Under the COVID19 RPS C23 regulatory position, waste contractors are able to remove and dispose</w:t>
            </w:r>
            <w:r w:rsidRPr="23D93960" w:rsidR="342694BF">
              <w:rPr>
                <w:i/>
                <w:iCs/>
              </w:rPr>
              <w:t xml:space="preserve"> </w:t>
            </w:r>
            <w:r w:rsidRPr="23D93960">
              <w:rPr>
                <w:i/>
                <w:iCs/>
              </w:rPr>
              <w:t>of waste generated from the LFD testing kits without varying their permit.</w:t>
            </w:r>
            <w:r w:rsidRPr="23D93960" w:rsidR="2EEF4B00">
              <w:rPr>
                <w:i/>
                <w:iCs/>
              </w:rPr>
              <w:t>]</w:t>
            </w:r>
          </w:p>
        </w:tc>
      </w:tr>
      <w:tr w:rsidR="00F25158" w:rsidTr="23D93960" w14:paraId="5D023850" w14:textId="77777777">
        <w:trPr>
          <w:trHeight w:val="540"/>
        </w:trPr>
        <w:tc>
          <w:tcPr>
            <w:tcW w:w="212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009C31A0" w:rsidRDefault="009C31A0" w14:paraId="754C763C" w14:textId="002875C8">
            <w:pPr>
              <w:rPr>
                <w:i/>
              </w:rPr>
            </w:pPr>
            <w:r>
              <w:rPr>
                <w:i/>
              </w:rPr>
              <w:t xml:space="preserve">Inadequate cleaning </w:t>
            </w:r>
          </w:p>
        </w:tc>
        <w:tc>
          <w:tcPr>
            <w:tcW w:w="2126"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009C31A0" w:rsidP="73265160" w:rsidRDefault="49D08E54" w14:paraId="1160DDA7" w14:textId="5C3E6D9B">
            <w:pPr>
              <w:rPr>
                <w:i/>
              </w:rPr>
            </w:pPr>
            <w:r w:rsidRPr="73265160">
              <w:rPr>
                <w:i/>
                <w:iCs/>
              </w:rPr>
              <w:t>Transmi</w:t>
            </w:r>
            <w:r w:rsidR="007E1329">
              <w:rPr>
                <w:i/>
                <w:iCs/>
              </w:rPr>
              <w:t>s</w:t>
            </w:r>
            <w:r w:rsidRPr="73265160">
              <w:rPr>
                <w:i/>
                <w:iCs/>
              </w:rPr>
              <w:t>sion</w:t>
            </w:r>
            <w:r w:rsidR="009C31A0">
              <w:rPr>
                <w:i/>
              </w:rPr>
              <w:t xml:space="preserve"> of Covid19</w:t>
            </w:r>
          </w:p>
        </w:tc>
        <w:tc>
          <w:tcPr>
            <w:tcW w:w="94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009C31A0" w:rsidP="73265160" w:rsidRDefault="3DC3AEAD" w14:paraId="4C23FAE7" w14:textId="45E48FA0">
            <w:pPr>
              <w:jc w:val="center"/>
              <w:rPr>
                <w:i/>
              </w:rPr>
            </w:pPr>
            <w:r w:rsidRPr="73265160">
              <w:rPr>
                <w:i/>
                <w:iCs/>
              </w:rPr>
              <w:t>H</w:t>
            </w:r>
          </w:p>
        </w:tc>
        <w:tc>
          <w:tcPr>
            <w:tcW w:w="558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009C31A0" w:rsidP="73265160" w:rsidRDefault="15453662" w14:paraId="1B5D4257" w14:textId="605A5B21">
            <w:pPr>
              <w:rPr>
                <w:i/>
              </w:rPr>
            </w:pPr>
            <w:r w:rsidRPr="7C8CDF4F">
              <w:rPr>
                <w:i/>
                <w:iCs/>
              </w:rPr>
              <w:t>Whilst r</w:t>
            </w:r>
            <w:r w:rsidRPr="7C8CDF4F" w:rsidR="5EAA9F34">
              <w:rPr>
                <w:i/>
                <w:iCs/>
              </w:rPr>
              <w:t xml:space="preserve">obust cleaning regimes are already </w:t>
            </w:r>
            <w:r w:rsidRPr="7C8CDF4F" w:rsidR="2F4DAC0D">
              <w:rPr>
                <w:i/>
                <w:iCs/>
              </w:rPr>
              <w:t xml:space="preserve">in </w:t>
            </w:r>
            <w:r w:rsidRPr="7C8CDF4F" w:rsidR="5EAA9F34">
              <w:rPr>
                <w:i/>
                <w:iCs/>
              </w:rPr>
              <w:t>place in the school environment</w:t>
            </w:r>
            <w:r w:rsidRPr="7C8CDF4F" w:rsidR="413441B8">
              <w:rPr>
                <w:i/>
                <w:iCs/>
              </w:rPr>
              <w:t xml:space="preserve">, </w:t>
            </w:r>
            <w:r w:rsidRPr="3DBEA1A0" w:rsidR="406975AC">
              <w:rPr>
                <w:i/>
                <w:iCs/>
              </w:rPr>
              <w:t>a</w:t>
            </w:r>
            <w:r w:rsidRPr="3DBEA1A0" w:rsidR="1238486A">
              <w:rPr>
                <w:i/>
                <w:iCs/>
              </w:rPr>
              <w:t>n</w:t>
            </w:r>
            <w:r w:rsidRPr="7C8CDF4F" w:rsidR="7AE43A2A">
              <w:rPr>
                <w:i/>
                <w:iCs/>
              </w:rPr>
              <w:t xml:space="preserve"> e</w:t>
            </w:r>
            <w:r w:rsidRPr="7C8CDF4F" w:rsidR="5EAA9F34">
              <w:rPr>
                <w:i/>
                <w:iCs/>
              </w:rPr>
              <w:t>nhanced c</w:t>
            </w:r>
            <w:r w:rsidRPr="7C8CDF4F" w:rsidR="560C9AB9">
              <w:rPr>
                <w:i/>
                <w:iCs/>
              </w:rPr>
              <w:t>leaning regime</w:t>
            </w:r>
            <w:r w:rsidRPr="7C8CDF4F" w:rsidR="42219CE2">
              <w:rPr>
                <w:i/>
                <w:iCs/>
              </w:rPr>
              <w:t xml:space="preserve"> </w:t>
            </w:r>
            <w:r w:rsidRPr="7C8CDF4F" w:rsidR="02791A51">
              <w:rPr>
                <w:i/>
                <w:iCs/>
              </w:rPr>
              <w:t xml:space="preserve">is in place within the testing site, in line with the guidance in the SOP.  </w:t>
            </w:r>
            <w:r w:rsidRPr="3DBEA1A0" w:rsidR="48E24AA4">
              <w:rPr>
                <w:i/>
                <w:iCs/>
              </w:rPr>
              <w:t>All staff involved are aware of cleaning requirements relevant to their role.</w:t>
            </w:r>
            <w:r w:rsidRPr="3DBEA1A0" w:rsidR="249BE4FC">
              <w:rPr>
                <w:i/>
                <w:iCs/>
              </w:rPr>
              <w:t xml:space="preserve">  </w:t>
            </w:r>
            <w:r w:rsidRPr="3DBEA1A0" w:rsidR="7C4517CE">
              <w:rPr>
                <w:i/>
                <w:iCs/>
              </w:rPr>
              <w:t xml:space="preserve">  </w:t>
            </w:r>
          </w:p>
        </w:tc>
        <w:tc>
          <w:tcPr>
            <w:tcW w:w="100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009C31A0" w:rsidRDefault="009C31A0" w14:paraId="63C6D5F3" w14:textId="77777777">
            <w:pPr>
              <w:jc w:val="center"/>
              <w:rPr>
                <w:i/>
              </w:rPr>
            </w:pPr>
          </w:p>
        </w:tc>
        <w:tc>
          <w:tcPr>
            <w:tcW w:w="382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Pr>
          <w:p w:rsidR="009C31A0" w:rsidRDefault="009C31A0" w14:paraId="5E0ABD04" w14:textId="77777777">
            <w:pPr>
              <w:rPr>
                <w:i/>
                <w:highlight w:val="yellow"/>
              </w:rPr>
            </w:pPr>
          </w:p>
        </w:tc>
      </w:tr>
      <w:tr w:rsidR="00F25158" w:rsidTr="23D93960" w14:paraId="08208F69" w14:textId="77777777">
        <w:trPr>
          <w:trHeight w:val="540"/>
        </w:trPr>
        <w:tc>
          <w:tcPr>
            <w:tcW w:w="2127" w:type="dxa"/>
            <w:tcBorders>
              <w:top w:val="single" w:color="000000" w:themeColor="text1" w:sz="12" w:space="0"/>
            </w:tcBorders>
            <w:shd w:val="clear" w:color="auto" w:fill="auto"/>
          </w:tcPr>
          <w:p w:rsidR="00D44D3E" w:rsidRDefault="00CE520B" w14:paraId="08208F54" w14:textId="0B7DB877">
            <w:pPr>
              <w:rPr>
                <w:i/>
              </w:rPr>
            </w:pPr>
            <w:bookmarkStart w:name="Testingwithoutappropriateconsent" w:id="12"/>
            <w:r>
              <w:rPr>
                <w:i/>
              </w:rPr>
              <w:t xml:space="preserve">Testing without appropriate consent </w:t>
            </w:r>
          </w:p>
          <w:bookmarkEnd w:id="12"/>
          <w:p w:rsidR="00D44D3E" w:rsidRDefault="00D44D3E" w14:paraId="08208F55" w14:textId="77777777">
            <w:pPr>
              <w:rPr>
                <w:i/>
              </w:rPr>
            </w:pPr>
          </w:p>
          <w:p w:rsidR="00D44D3E" w:rsidP="7044BD2B" w:rsidRDefault="53753C0C" w14:paraId="08208F56" w14:textId="461AA0AB">
            <w:pPr>
              <w:rPr>
                <w:i/>
                <w:iCs/>
              </w:rPr>
            </w:pPr>
            <w:r w:rsidRPr="7044BD2B">
              <w:rPr>
                <w:i/>
                <w:iCs/>
              </w:rPr>
              <w:t>Staff and/or p</w:t>
            </w:r>
            <w:r w:rsidRPr="7044BD2B" w:rsidR="00CE520B">
              <w:rPr>
                <w:i/>
                <w:iCs/>
              </w:rPr>
              <w:t xml:space="preserve">upils </w:t>
            </w:r>
            <w:r w:rsidRPr="7044BD2B" w:rsidR="2A49D136">
              <w:rPr>
                <w:i/>
                <w:iCs/>
              </w:rPr>
              <w:t>declining</w:t>
            </w:r>
            <w:r w:rsidRPr="7044BD2B" w:rsidR="00CE520B">
              <w:rPr>
                <w:i/>
                <w:iCs/>
              </w:rPr>
              <w:t xml:space="preserve"> the test</w:t>
            </w:r>
          </w:p>
          <w:p w:rsidR="00D44D3E" w:rsidRDefault="00D44D3E" w14:paraId="08208F57" w14:textId="77777777">
            <w:pPr>
              <w:rPr>
                <w:i/>
              </w:rPr>
            </w:pPr>
          </w:p>
          <w:p w:rsidR="00D44D3E" w:rsidRDefault="00D44D3E" w14:paraId="08208F58" w14:textId="77777777">
            <w:pPr>
              <w:rPr>
                <w:i/>
              </w:rPr>
            </w:pPr>
          </w:p>
        </w:tc>
        <w:tc>
          <w:tcPr>
            <w:tcW w:w="2126" w:type="dxa"/>
            <w:tcBorders>
              <w:top w:val="single" w:color="000000" w:themeColor="text1" w:sz="12" w:space="0"/>
            </w:tcBorders>
            <w:shd w:val="clear" w:color="auto" w:fill="auto"/>
          </w:tcPr>
          <w:p w:rsidR="00D44D3E" w:rsidRDefault="00CE520B" w14:paraId="08208F59" w14:textId="77777777">
            <w:pPr>
              <w:rPr>
                <w:i/>
              </w:rPr>
            </w:pPr>
            <w:r>
              <w:rPr>
                <w:i/>
              </w:rPr>
              <w:t>Covid positive individuals exposing others in school to Coronavirus</w:t>
            </w:r>
          </w:p>
        </w:tc>
        <w:tc>
          <w:tcPr>
            <w:tcW w:w="945" w:type="dxa"/>
            <w:tcBorders>
              <w:top w:val="single" w:color="000000" w:themeColor="text1" w:sz="12" w:space="0"/>
            </w:tcBorders>
            <w:shd w:val="clear" w:color="auto" w:fill="auto"/>
          </w:tcPr>
          <w:p w:rsidR="00D44D3E" w:rsidRDefault="00CE520B" w14:paraId="08208F5A" w14:textId="77777777">
            <w:pPr>
              <w:jc w:val="center"/>
              <w:rPr>
                <w:i/>
              </w:rPr>
            </w:pPr>
            <w:r>
              <w:rPr>
                <w:i/>
              </w:rPr>
              <w:t>H</w:t>
            </w:r>
          </w:p>
        </w:tc>
        <w:tc>
          <w:tcPr>
            <w:tcW w:w="5580" w:type="dxa"/>
            <w:tcBorders>
              <w:top w:val="single" w:color="000000" w:themeColor="text1" w:sz="12" w:space="0"/>
            </w:tcBorders>
            <w:shd w:val="clear" w:color="auto" w:fill="auto"/>
          </w:tcPr>
          <w:p w:rsidR="00D44D3E" w:rsidP="7044BD2B" w:rsidRDefault="00CE520B" w14:paraId="08208F5B" w14:textId="42E173DC">
            <w:pPr>
              <w:rPr>
                <w:i/>
                <w:iCs/>
              </w:rPr>
            </w:pPr>
            <w:r w:rsidRPr="7044BD2B">
              <w:rPr>
                <w:i/>
                <w:iCs/>
              </w:rPr>
              <w:t xml:space="preserve">School has established a plan for communication with parents, pupils and staff in consideration to </w:t>
            </w:r>
            <w:r w:rsidR="00A422BD">
              <w:rPr>
                <w:i/>
                <w:iCs/>
                <w:color w:val="0B0C0C"/>
              </w:rPr>
              <w:t>t</w:t>
            </w:r>
            <w:r w:rsidR="00A422BD">
              <w:rPr>
                <w:i/>
                <w:iCs/>
              </w:rPr>
              <w:t>he How To Guide</w:t>
            </w:r>
            <w:r w:rsidRPr="7044BD2B">
              <w:rPr>
                <w:i/>
                <w:iCs/>
              </w:rPr>
              <w:t>.</w:t>
            </w:r>
          </w:p>
          <w:p w:rsidR="00D44D3E" w:rsidP="7044BD2B" w:rsidRDefault="00D44D3E" w14:paraId="08208F5C" w14:textId="77777777">
            <w:pPr>
              <w:rPr>
                <w:i/>
                <w:iCs/>
              </w:rPr>
            </w:pPr>
          </w:p>
          <w:p w:rsidR="00D44D3E" w:rsidP="7044BD2B" w:rsidRDefault="00CE520B" w14:paraId="08208F5D" w14:textId="0B940D33">
            <w:pPr>
              <w:rPr>
                <w:i/>
                <w:iCs/>
              </w:rPr>
            </w:pPr>
            <w:r w:rsidRPr="7044BD2B">
              <w:rPr>
                <w:i/>
                <w:iCs/>
              </w:rPr>
              <w:t>All parents, pupils and staff have been sent a letter explaining the test process and completed the registration details attached (</w:t>
            </w:r>
            <w:hyperlink r:id="rId39">
              <w:r w:rsidRPr="006E376B">
                <w:rPr>
                  <w:i/>
                  <w:iCs/>
                  <w:color w:val="0000FF"/>
                  <w:u w:val="single"/>
                </w:rPr>
                <w:t>template &amp; registration details letter</w:t>
              </w:r>
            </w:hyperlink>
            <w:r w:rsidRPr="7044BD2B">
              <w:rPr>
                <w:i/>
                <w:iCs/>
              </w:rPr>
              <w:t xml:space="preserve"> to parents, pupils and staff.) A signed </w:t>
            </w:r>
            <w:hyperlink r:id="rId40">
              <w:r w:rsidRPr="006E376B">
                <w:rPr>
                  <w:i/>
                  <w:iCs/>
                  <w:color w:val="0000FF"/>
                  <w:u w:val="single"/>
                </w:rPr>
                <w:t>consent form</w:t>
              </w:r>
            </w:hyperlink>
            <w:r w:rsidRPr="7044BD2B">
              <w:rPr>
                <w:i/>
                <w:iCs/>
              </w:rPr>
              <w:t xml:space="preserve"> has also been received.</w:t>
            </w:r>
          </w:p>
          <w:p w:rsidR="00D44D3E" w:rsidP="7044BD2B" w:rsidRDefault="00D44D3E" w14:paraId="08208F5E" w14:textId="77777777">
            <w:pPr>
              <w:rPr>
                <w:i/>
                <w:iCs/>
              </w:rPr>
            </w:pPr>
          </w:p>
          <w:p w:rsidR="00D44D3E" w:rsidP="7044BD2B" w:rsidRDefault="00CE520B" w14:paraId="08208F5F" w14:textId="11612628">
            <w:pPr>
              <w:rPr>
                <w:i/>
                <w:iCs/>
              </w:rPr>
            </w:pPr>
            <w:r w:rsidRPr="7044BD2B">
              <w:rPr>
                <w:i/>
                <w:iCs/>
              </w:rPr>
              <w:t xml:space="preserve">Whilst testing is not mandatory, the school will encourage pupils and their parents and staff to participate to reduce the risk of </w:t>
            </w:r>
            <w:r w:rsidRPr="7044BD2B" w:rsidR="3500E27E">
              <w:rPr>
                <w:i/>
                <w:iCs/>
              </w:rPr>
              <w:t xml:space="preserve">Covid </w:t>
            </w:r>
            <w:r w:rsidRPr="7044BD2B">
              <w:rPr>
                <w:i/>
                <w:iCs/>
              </w:rPr>
              <w:t xml:space="preserve">transmission. </w:t>
            </w:r>
          </w:p>
          <w:p w:rsidR="00D44D3E" w:rsidP="7044BD2B" w:rsidRDefault="00D44D3E" w14:paraId="08208F60" w14:textId="77777777">
            <w:pPr>
              <w:rPr>
                <w:i/>
                <w:iCs/>
                <w:color w:val="0B0C0C"/>
              </w:rPr>
            </w:pPr>
          </w:p>
          <w:p w:rsidRPr="00715A9D" w:rsidR="00D44D3E" w:rsidRDefault="00CE520B" w14:paraId="08208F61" w14:textId="77777777">
            <w:pPr>
              <w:rPr>
                <w:i/>
                <w:color w:val="0B0C0C"/>
              </w:rPr>
            </w:pPr>
            <w:r w:rsidRPr="005C1A14">
              <w:rPr>
                <w:i/>
                <w:color w:val="0B0C0C"/>
              </w:rPr>
              <w:t>Schools ensure robust data handling processes with due regard to data security and handling.  Test result records are kept for 14 days and then confidentially disposed of.</w:t>
            </w:r>
          </w:p>
          <w:p w:rsidR="00D44D3E" w:rsidRDefault="00D44D3E" w14:paraId="08208F62" w14:textId="77777777">
            <w:pPr>
              <w:rPr>
                <w:i/>
                <w:color w:val="0B0C0C"/>
                <w:highlight w:val="white"/>
              </w:rPr>
            </w:pPr>
          </w:p>
          <w:p w:rsidR="00D44D3E" w:rsidRDefault="00CE520B" w14:paraId="08208F63" w14:textId="35AB9B26">
            <w:pPr>
              <w:rPr>
                <w:i/>
                <w:color w:val="0B0C0C"/>
                <w:highlight w:val="white"/>
              </w:rPr>
            </w:pPr>
            <w:r>
              <w:rPr>
                <w:i/>
              </w:rPr>
              <w:t xml:space="preserve">Staff members are provided with the information pack and </w:t>
            </w:r>
            <w:r w:rsidR="00A422BD">
              <w:rPr>
                <w:i/>
                <w:iCs/>
                <w:color w:val="0B0C0C"/>
              </w:rPr>
              <w:t>t</w:t>
            </w:r>
            <w:r w:rsidR="00A422BD">
              <w:rPr>
                <w:i/>
                <w:iCs/>
              </w:rPr>
              <w:t>he How To Guide</w:t>
            </w:r>
            <w:r w:rsidR="00A422BD">
              <w:rPr>
                <w:i/>
              </w:rPr>
              <w:t xml:space="preserve"> </w:t>
            </w:r>
            <w:r>
              <w:rPr>
                <w:i/>
              </w:rPr>
              <w:t>explaining the test procedure and are encouraged to discuss any concerns with staff prior to testing.</w:t>
            </w:r>
          </w:p>
          <w:p w:rsidR="00D44D3E" w:rsidRDefault="00D44D3E" w14:paraId="08208F64" w14:textId="77777777">
            <w:pPr>
              <w:rPr>
                <w:i/>
                <w:color w:val="0B0C0C"/>
                <w:highlight w:val="white"/>
              </w:rPr>
            </w:pPr>
          </w:p>
          <w:p w:rsidR="00D44D3E" w:rsidP="7044BD2B" w:rsidRDefault="00CE520B" w14:paraId="08208F65" w14:textId="3F000610">
            <w:pPr>
              <w:rPr>
                <w:i/>
                <w:iCs/>
              </w:rPr>
            </w:pPr>
            <w:r w:rsidRPr="7044BD2B">
              <w:rPr>
                <w:i/>
                <w:iCs/>
              </w:rPr>
              <w:t>Tests will only be performed once formal consent has been obtained.</w:t>
            </w:r>
          </w:p>
          <w:p w:rsidR="00D44D3E" w:rsidRDefault="00D44D3E" w14:paraId="08208F66" w14:textId="77777777">
            <w:pPr>
              <w:rPr>
                <w:i/>
              </w:rPr>
            </w:pPr>
          </w:p>
        </w:tc>
        <w:tc>
          <w:tcPr>
            <w:tcW w:w="1005" w:type="dxa"/>
            <w:tcBorders>
              <w:top w:val="single" w:color="000000" w:themeColor="text1" w:sz="12" w:space="0"/>
            </w:tcBorders>
            <w:shd w:val="clear" w:color="auto" w:fill="auto"/>
          </w:tcPr>
          <w:p w:rsidR="00D44D3E" w:rsidRDefault="00CE520B" w14:paraId="08208F67" w14:textId="77777777">
            <w:pPr>
              <w:jc w:val="center"/>
              <w:rPr>
                <w:i/>
              </w:rPr>
            </w:pPr>
            <w:r>
              <w:rPr>
                <w:i/>
              </w:rPr>
              <w:t>L</w:t>
            </w:r>
          </w:p>
        </w:tc>
        <w:tc>
          <w:tcPr>
            <w:tcW w:w="3825" w:type="dxa"/>
            <w:tcBorders>
              <w:top w:val="single" w:color="000000" w:themeColor="text1" w:sz="12" w:space="0"/>
            </w:tcBorders>
            <w:shd w:val="clear" w:color="auto" w:fill="auto"/>
          </w:tcPr>
          <w:p w:rsidR="00D44D3E" w:rsidRDefault="00D44D3E" w14:paraId="08208F68" w14:textId="77777777">
            <w:pPr>
              <w:rPr>
                <w:i/>
                <w:highlight w:val="yellow"/>
              </w:rPr>
            </w:pPr>
          </w:p>
        </w:tc>
      </w:tr>
      <w:tr w:rsidR="00F25158" w:rsidTr="23D93960" w14:paraId="08208F75" w14:textId="77777777">
        <w:trPr>
          <w:trHeight w:val="540"/>
        </w:trPr>
        <w:tc>
          <w:tcPr>
            <w:tcW w:w="2127" w:type="dxa"/>
            <w:tcBorders>
              <w:top w:val="single" w:color="000000" w:themeColor="text1" w:sz="12" w:space="0"/>
            </w:tcBorders>
            <w:shd w:val="clear" w:color="auto" w:fill="auto"/>
          </w:tcPr>
          <w:p w:rsidR="00D44D3E" w:rsidRDefault="00CE520B" w14:paraId="08208F6A" w14:textId="3A01745E">
            <w:pPr>
              <w:rPr>
                <w:i/>
              </w:rPr>
            </w:pPr>
            <w:r>
              <w:rPr>
                <w:i/>
              </w:rPr>
              <w:t>Application of swab samples results in involuntary reaction (e.g</w:t>
            </w:r>
            <w:r w:rsidR="007E1329">
              <w:rPr>
                <w:i/>
              </w:rPr>
              <w:t>.</w:t>
            </w:r>
            <w:r>
              <w:rPr>
                <w:i/>
              </w:rPr>
              <w:t xml:space="preserve"> vomiting, gag reflex)</w:t>
            </w:r>
          </w:p>
        </w:tc>
        <w:tc>
          <w:tcPr>
            <w:tcW w:w="2126" w:type="dxa"/>
            <w:tcBorders>
              <w:top w:val="single" w:color="000000" w:themeColor="text1" w:sz="12" w:space="0"/>
            </w:tcBorders>
            <w:shd w:val="clear" w:color="auto" w:fill="auto"/>
          </w:tcPr>
          <w:p w:rsidR="00D44D3E" w:rsidP="7044BD2B" w:rsidRDefault="00CE520B" w14:paraId="08208F6B" w14:textId="77777777">
            <w:pPr>
              <w:rPr>
                <w:i/>
                <w:iCs/>
              </w:rPr>
            </w:pPr>
            <w:r w:rsidRPr="7044BD2B">
              <w:rPr>
                <w:i/>
                <w:iCs/>
              </w:rPr>
              <w:t>Covid transmission arising from staff or pupil contact with another person's body fluid</w:t>
            </w:r>
          </w:p>
        </w:tc>
        <w:tc>
          <w:tcPr>
            <w:tcW w:w="945" w:type="dxa"/>
            <w:tcBorders>
              <w:top w:val="single" w:color="000000" w:themeColor="text1" w:sz="12" w:space="0"/>
            </w:tcBorders>
            <w:shd w:val="clear" w:color="auto" w:fill="auto"/>
          </w:tcPr>
          <w:p w:rsidR="00D44D3E" w:rsidRDefault="00CE520B" w14:paraId="08208F6C" w14:textId="77777777">
            <w:pPr>
              <w:jc w:val="center"/>
              <w:rPr>
                <w:i/>
              </w:rPr>
            </w:pPr>
            <w:r>
              <w:rPr>
                <w:i/>
              </w:rPr>
              <w:t>H</w:t>
            </w:r>
          </w:p>
        </w:tc>
        <w:tc>
          <w:tcPr>
            <w:tcW w:w="5580" w:type="dxa"/>
            <w:tcBorders>
              <w:top w:val="single" w:color="000000" w:themeColor="text1" w:sz="12" w:space="0"/>
            </w:tcBorders>
            <w:shd w:val="clear" w:color="auto" w:fill="auto"/>
          </w:tcPr>
          <w:p w:rsidR="25C2E099" w:rsidP="3DBEA1A0" w:rsidRDefault="1B9EB590" w14:paraId="4847E317" w14:textId="3DD64DB3">
            <w:pPr>
              <w:rPr>
                <w:i/>
                <w:iCs/>
              </w:rPr>
            </w:pPr>
            <w:r w:rsidRPr="6414B8F7">
              <w:rPr>
                <w:i/>
                <w:iCs/>
              </w:rPr>
              <w:t xml:space="preserve">Testing centre set up </w:t>
            </w:r>
            <w:r w:rsidRPr="6414B8F7" w:rsidR="30E72318">
              <w:rPr>
                <w:i/>
                <w:iCs/>
              </w:rPr>
              <w:t xml:space="preserve">in accordance with </w:t>
            </w:r>
            <w:r w:rsidRPr="6414B8F7" w:rsidR="30E72318">
              <w:rPr>
                <w:i/>
                <w:iCs/>
                <w:color w:val="0B0C0C"/>
              </w:rPr>
              <w:t>LFD Testing SOP.</w:t>
            </w:r>
          </w:p>
          <w:p w:rsidR="3DBEA1A0" w:rsidP="3DBEA1A0" w:rsidRDefault="3DBEA1A0" w14:paraId="03468655" w14:textId="0854271B">
            <w:pPr>
              <w:rPr>
                <w:i/>
                <w:iCs/>
              </w:rPr>
            </w:pPr>
          </w:p>
          <w:p w:rsidR="00D44D3E" w:rsidP="7044BD2B" w:rsidRDefault="00CE520B" w14:paraId="08208F6D" w14:textId="56E23FC7">
            <w:pPr>
              <w:rPr>
                <w:i/>
                <w:iCs/>
              </w:rPr>
            </w:pPr>
            <w:r w:rsidRPr="7044BD2B">
              <w:rPr>
                <w:i/>
                <w:iCs/>
              </w:rPr>
              <w:t>Pupils/staff provided with instructional information and trained</w:t>
            </w:r>
            <w:r w:rsidRPr="7044BD2B" w:rsidR="5C83CEF3">
              <w:rPr>
                <w:i/>
                <w:iCs/>
              </w:rPr>
              <w:t>.</w:t>
            </w:r>
            <w:r w:rsidRPr="7044BD2B">
              <w:rPr>
                <w:i/>
                <w:iCs/>
              </w:rPr>
              <w:t xml:space="preserve"> </w:t>
            </w:r>
            <w:r w:rsidRPr="7044BD2B" w:rsidR="0988CA8F">
              <w:rPr>
                <w:i/>
                <w:iCs/>
              </w:rPr>
              <w:t>S</w:t>
            </w:r>
            <w:r w:rsidRPr="7044BD2B">
              <w:rPr>
                <w:i/>
                <w:iCs/>
              </w:rPr>
              <w:t>taff are on hand to provide guidance and reassurance.</w:t>
            </w:r>
          </w:p>
          <w:p w:rsidR="00D44D3E" w:rsidRDefault="00D44D3E" w14:paraId="08208F6F" w14:textId="6712FDDD">
            <w:pPr>
              <w:rPr>
                <w:i/>
              </w:rPr>
            </w:pPr>
          </w:p>
          <w:p w:rsidR="00D90255" w:rsidRDefault="00EB28CF" w14:paraId="5EA1E65E" w14:textId="000EEAB6">
            <w:pPr>
              <w:rPr>
                <w:i/>
              </w:rPr>
            </w:pPr>
            <w:r>
              <w:rPr>
                <w:i/>
              </w:rPr>
              <w:t>Body Fluid spillage guidance outlined within the SOP is followed</w:t>
            </w:r>
            <w:r w:rsidR="00F95A63">
              <w:rPr>
                <w:i/>
              </w:rPr>
              <w:t xml:space="preserve"> (see </w:t>
            </w:r>
            <w:hyperlink w:history="1" r:id="rId41">
              <w:r w:rsidRPr="00123B6E" w:rsidR="009656C8">
                <w:rPr>
                  <w:rStyle w:val="Hyperlink"/>
                  <w:i/>
                </w:rPr>
                <w:t xml:space="preserve">“Clinical Standard Operating procedure (SOP) Rapid Asymptomatic Testing </w:t>
              </w:r>
              <w:r w:rsidRPr="00123B6E" w:rsidR="00BD5460">
                <w:rPr>
                  <w:rStyle w:val="Hyperlink"/>
                  <w:i/>
                </w:rPr>
                <w:t>in Secondary Schools</w:t>
              </w:r>
              <w:r w:rsidRPr="00123B6E" w:rsidR="00C50D0B">
                <w:rPr>
                  <w:rStyle w:val="Hyperlink"/>
                  <w:i/>
                </w:rPr>
                <w:t>…”</w:t>
              </w:r>
            </w:hyperlink>
            <w:r w:rsidR="00BD5460">
              <w:rPr>
                <w:i/>
              </w:rPr>
              <w:t xml:space="preserve"> and </w:t>
            </w:r>
            <w:r w:rsidR="00F95A63">
              <w:rPr>
                <w:i/>
              </w:rPr>
              <w:t>opposite)</w:t>
            </w:r>
            <w:r w:rsidR="00603BD0">
              <w:rPr>
                <w:i/>
              </w:rPr>
              <w:t>.</w:t>
            </w:r>
          </w:p>
          <w:p w:rsidR="00D90255" w:rsidRDefault="00D90255" w14:paraId="40931ED7" w14:textId="77777777">
            <w:pPr>
              <w:rPr>
                <w:i/>
              </w:rPr>
            </w:pPr>
          </w:p>
          <w:p w:rsidR="00D44D3E" w:rsidP="31599284" w:rsidRDefault="00AE7C25" w14:paraId="5D87461C" w14:textId="6402A01E">
            <w:pPr>
              <w:rPr>
                <w:i/>
                <w:iCs/>
              </w:rPr>
            </w:pPr>
            <w:r>
              <w:rPr>
                <w:i/>
              </w:rPr>
              <w:t>Where s</w:t>
            </w:r>
            <w:r w:rsidR="00CE520B">
              <w:rPr>
                <w:i/>
              </w:rPr>
              <w:t xml:space="preserve">pillage kits </w:t>
            </w:r>
            <w:r w:rsidR="00A32146">
              <w:rPr>
                <w:i/>
              </w:rPr>
              <w:t xml:space="preserve">are used they are </w:t>
            </w:r>
            <w:r w:rsidR="00E925A7">
              <w:rPr>
                <w:i/>
              </w:rPr>
              <w:t>subject to COSHH risk assessment</w:t>
            </w:r>
            <w:r w:rsidR="00E851EE">
              <w:rPr>
                <w:i/>
              </w:rPr>
              <w:t xml:space="preserve"> and </w:t>
            </w:r>
            <w:r w:rsidR="00E925A7">
              <w:rPr>
                <w:i/>
              </w:rPr>
              <w:t>staff briefed on the requirements of the assessment</w:t>
            </w:r>
            <w:r w:rsidR="00CE520B">
              <w:rPr>
                <w:i/>
              </w:rPr>
              <w:t>.</w:t>
            </w:r>
          </w:p>
          <w:p w:rsidR="00D44D3E" w:rsidP="31599284" w:rsidRDefault="00D44D3E" w14:paraId="3977A32C" w14:textId="7AEDC4CD">
            <w:pPr>
              <w:rPr>
                <w:i/>
                <w:iCs/>
              </w:rPr>
            </w:pPr>
          </w:p>
          <w:p w:rsidR="00D44D3E" w:rsidP="3696A5EB" w:rsidRDefault="6054368D" w14:paraId="47B7A55A" w14:textId="5D9C6810">
            <w:pPr>
              <w:rPr>
                <w:i/>
                <w:iCs/>
              </w:rPr>
            </w:pPr>
            <w:r w:rsidRPr="31BF3F20">
              <w:rPr>
                <w:i/>
                <w:iCs/>
              </w:rPr>
              <w:t>Operations at the testing bay/booth/station shall be ceased and the site personnel will follow the spillage guidelines until the area has been cleaned adequately to allow resumption.</w:t>
            </w:r>
          </w:p>
          <w:p w:rsidR="00D44D3E" w:rsidP="3696A5EB" w:rsidRDefault="00D44D3E" w14:paraId="6923126A" w14:textId="5EF87773">
            <w:pPr>
              <w:rPr>
                <w:i/>
                <w:iCs/>
              </w:rPr>
            </w:pPr>
          </w:p>
          <w:p w:rsidR="00D44D3E" w:rsidRDefault="5952BCF4" w14:paraId="08208F70" w14:textId="21732EC3">
            <w:pPr>
              <w:rPr>
                <w:i/>
              </w:rPr>
            </w:pPr>
            <w:r w:rsidRPr="31BF3F20">
              <w:rPr>
                <w:i/>
                <w:iCs/>
              </w:rPr>
              <w:t xml:space="preserve">Where it </w:t>
            </w:r>
            <w:r w:rsidRPr="31BF3F20" w:rsidR="692F4277">
              <w:rPr>
                <w:i/>
                <w:iCs/>
              </w:rPr>
              <w:t>is not possible</w:t>
            </w:r>
            <w:r w:rsidRPr="31BF3F20">
              <w:rPr>
                <w:i/>
                <w:iCs/>
              </w:rPr>
              <w:t xml:space="preserve"> </w:t>
            </w:r>
            <w:r w:rsidRPr="31BF3F20" w:rsidR="692F4277">
              <w:rPr>
                <w:i/>
                <w:iCs/>
              </w:rPr>
              <w:t xml:space="preserve">to maintain </w:t>
            </w:r>
            <w:r w:rsidRPr="31BF3F20" w:rsidR="0CF10C1E">
              <w:rPr>
                <w:i/>
                <w:iCs/>
              </w:rPr>
              <w:t xml:space="preserve">operations due to compromised </w:t>
            </w:r>
            <w:r w:rsidRPr="31BF3F20" w:rsidR="692F4277">
              <w:rPr>
                <w:i/>
                <w:iCs/>
              </w:rPr>
              <w:t xml:space="preserve">distancing to spillages or </w:t>
            </w:r>
            <w:r w:rsidRPr="31BF3F20" w:rsidR="5AF53D56">
              <w:rPr>
                <w:i/>
                <w:iCs/>
              </w:rPr>
              <w:t xml:space="preserve">it is likely that the event may induce vomiting in others </w:t>
            </w:r>
            <w:r w:rsidRPr="31BF3F20" w:rsidR="613645C9">
              <w:rPr>
                <w:i/>
                <w:iCs/>
              </w:rPr>
              <w:t xml:space="preserve">the test area should be evacuated until the area </w:t>
            </w:r>
            <w:r w:rsidRPr="31BF3F20" w:rsidR="21A0057D">
              <w:rPr>
                <w:i/>
                <w:iCs/>
              </w:rPr>
              <w:t>has been</w:t>
            </w:r>
            <w:r w:rsidRPr="31BF3F20" w:rsidR="613645C9">
              <w:rPr>
                <w:i/>
                <w:iCs/>
              </w:rPr>
              <w:t xml:space="preserve"> cleaned.</w:t>
            </w:r>
          </w:p>
          <w:p w:rsidRPr="00EA63AD" w:rsidR="00EA63AD" w:rsidP="00EA63AD" w:rsidRDefault="00EA63AD" w14:paraId="08208F71" w14:textId="77777777">
            <w:pPr>
              <w:rPr>
                <w:i/>
              </w:rPr>
            </w:pPr>
          </w:p>
          <w:p w:rsidR="249267A4" w:rsidP="15A8EC1E" w:rsidRDefault="613645C9" w14:paraId="2661B864" w14:textId="0B57153A">
            <w:pPr>
              <w:rPr>
                <w:i/>
                <w:iCs/>
              </w:rPr>
            </w:pPr>
            <w:r w:rsidRPr="31BF3F20">
              <w:rPr>
                <w:i/>
                <w:iCs/>
              </w:rPr>
              <w:t>C</w:t>
            </w:r>
            <w:r w:rsidRPr="31BF3F20" w:rsidR="6BBF276F">
              <w:rPr>
                <w:i/>
                <w:iCs/>
              </w:rPr>
              <w:t xml:space="preserve">leaning guidelines </w:t>
            </w:r>
            <w:r w:rsidRPr="31BF3F20" w:rsidR="66AE89BB">
              <w:rPr>
                <w:i/>
                <w:iCs/>
              </w:rPr>
              <w:t xml:space="preserve">set out </w:t>
            </w:r>
            <w:r w:rsidRPr="31BF3F20" w:rsidR="1EF74416">
              <w:rPr>
                <w:i/>
                <w:iCs/>
              </w:rPr>
              <w:t xml:space="preserve">within </w:t>
            </w:r>
            <w:r w:rsidRPr="31BF3F20" w:rsidR="26BA525B">
              <w:rPr>
                <w:i/>
                <w:iCs/>
              </w:rPr>
              <w:t xml:space="preserve">the </w:t>
            </w:r>
            <w:r w:rsidRPr="31BF3F20" w:rsidR="1EF74416">
              <w:rPr>
                <w:i/>
                <w:iCs/>
                <w:color w:val="0B0C0C"/>
              </w:rPr>
              <w:t>LFD Testing SOP</w:t>
            </w:r>
            <w:r w:rsidRPr="31BF3F20" w:rsidR="0BB4F96C">
              <w:rPr>
                <w:i/>
                <w:iCs/>
                <w:color w:val="0B0C0C"/>
              </w:rPr>
              <w:t xml:space="preserve"> are to be observed.</w:t>
            </w:r>
            <w:r w:rsidRPr="31BF3F20" w:rsidR="68E100AA">
              <w:rPr>
                <w:i/>
                <w:iCs/>
                <w:color w:val="0B0C0C"/>
              </w:rPr>
              <w:t xml:space="preserve"> </w:t>
            </w:r>
          </w:p>
          <w:p w:rsidR="249267A4" w:rsidP="048FC2C8" w:rsidRDefault="249267A4" w14:paraId="14B436B0" w14:textId="6B93F282">
            <w:pPr>
              <w:rPr>
                <w:i/>
                <w:iCs/>
              </w:rPr>
            </w:pPr>
          </w:p>
          <w:p w:rsidR="0A00D79E" w:rsidP="32E71C6B" w:rsidRDefault="2B8490C4" w14:paraId="408F8980" w14:textId="3A882765">
            <w:pPr>
              <w:rPr>
                <w:i/>
                <w:iCs/>
              </w:rPr>
            </w:pPr>
            <w:r w:rsidRPr="31BF3F20">
              <w:rPr>
                <w:i/>
                <w:iCs/>
              </w:rPr>
              <w:t>C</w:t>
            </w:r>
            <w:r w:rsidRPr="31BF3F20" w:rsidR="2CB6E3EB">
              <w:rPr>
                <w:i/>
                <w:iCs/>
              </w:rPr>
              <w:t xml:space="preserve">leaners </w:t>
            </w:r>
            <w:r w:rsidRPr="31BF3F20" w:rsidR="0EF7F031">
              <w:rPr>
                <w:i/>
                <w:iCs/>
              </w:rPr>
              <w:t>a</w:t>
            </w:r>
            <w:r w:rsidRPr="31BF3F20" w:rsidR="07479331">
              <w:rPr>
                <w:i/>
                <w:iCs/>
              </w:rPr>
              <w:t xml:space="preserve">nd any staff in proximity </w:t>
            </w:r>
            <w:r w:rsidRPr="31BF3F20" w:rsidR="0EF7F031">
              <w:rPr>
                <w:i/>
                <w:iCs/>
              </w:rPr>
              <w:t xml:space="preserve">are to </w:t>
            </w:r>
            <w:r w:rsidRPr="31BF3F20" w:rsidR="2CB6E3EB">
              <w:rPr>
                <w:i/>
                <w:iCs/>
              </w:rPr>
              <w:t>ensure appropriate PPE</w:t>
            </w:r>
            <w:r w:rsidRPr="31BF3F20" w:rsidR="424C9E52">
              <w:rPr>
                <w:i/>
                <w:iCs/>
              </w:rPr>
              <w:t xml:space="preserve"> is in place</w:t>
            </w:r>
            <w:r w:rsidRPr="31BF3F20" w:rsidR="69B9AF4D">
              <w:rPr>
                <w:i/>
                <w:iCs/>
              </w:rPr>
              <w:t xml:space="preserve"> as relevant to their role (as defined by </w:t>
            </w:r>
            <w:r w:rsidRPr="31BF3F20" w:rsidR="593A25D1">
              <w:rPr>
                <w:i/>
                <w:iCs/>
                <w:color w:val="0B0C0C"/>
              </w:rPr>
              <w:t>LFD Testing SOP)</w:t>
            </w:r>
            <w:r w:rsidRPr="31BF3F20" w:rsidR="2CB6E3EB">
              <w:rPr>
                <w:i/>
                <w:iCs/>
              </w:rPr>
              <w:t>, avoid Subject contact within 2 meters and change their PPE after cleaning.</w:t>
            </w:r>
          </w:p>
          <w:p w:rsidR="52B1B9D9" w:rsidP="52B1B9D9" w:rsidRDefault="52B1B9D9" w14:paraId="14E2EE05" w14:textId="5430DADE">
            <w:pPr>
              <w:rPr>
                <w:i/>
                <w:iCs/>
              </w:rPr>
            </w:pPr>
          </w:p>
          <w:p w:rsidR="00D44D3E" w:rsidRDefault="00D44D3E" w14:paraId="08208F72" w14:textId="4B518C1D">
            <w:pPr>
              <w:rPr>
                <w:i/>
              </w:rPr>
            </w:pPr>
          </w:p>
        </w:tc>
        <w:tc>
          <w:tcPr>
            <w:tcW w:w="1005" w:type="dxa"/>
            <w:tcBorders>
              <w:top w:val="single" w:color="000000" w:themeColor="text1" w:sz="12" w:space="0"/>
            </w:tcBorders>
            <w:shd w:val="clear" w:color="auto" w:fill="auto"/>
          </w:tcPr>
          <w:p w:rsidR="00D44D3E" w:rsidRDefault="00CE520B" w14:paraId="08208F73" w14:textId="77777777">
            <w:pPr>
              <w:jc w:val="center"/>
              <w:rPr>
                <w:i/>
              </w:rPr>
            </w:pPr>
            <w:r>
              <w:rPr>
                <w:i/>
              </w:rPr>
              <w:t>L</w:t>
            </w:r>
          </w:p>
        </w:tc>
        <w:tc>
          <w:tcPr>
            <w:tcW w:w="3825" w:type="dxa"/>
            <w:tcBorders>
              <w:top w:val="single" w:color="000000" w:themeColor="text1" w:sz="12" w:space="0"/>
            </w:tcBorders>
            <w:shd w:val="clear" w:color="auto" w:fill="auto"/>
          </w:tcPr>
          <w:p w:rsidR="00D44D3E" w:rsidRDefault="00CE520B" w14:paraId="4C679CFB" w14:textId="77777777">
            <w:pPr>
              <w:rPr>
                <w:i/>
              </w:rPr>
            </w:pPr>
            <w:r w:rsidRPr="007E1329">
              <w:rPr>
                <w:i/>
              </w:rPr>
              <w:t xml:space="preserve">Sufficient disposable vomit bowls and spill kits will need to be ordered for each station </w:t>
            </w:r>
          </w:p>
          <w:p w:rsidR="00AA6A5A" w:rsidRDefault="00AA6A5A" w14:paraId="5C610E85" w14:textId="77777777">
            <w:pPr>
              <w:rPr>
                <w:i/>
              </w:rPr>
            </w:pPr>
          </w:p>
          <w:p w:rsidRPr="00AA6A5A" w:rsidR="00AA6A5A" w:rsidP="00AA6A5A" w:rsidRDefault="007A2E4B" w14:paraId="67715540" w14:textId="76653BD0">
            <w:pPr>
              <w:rPr>
                <w:i/>
              </w:rPr>
            </w:pPr>
            <w:r>
              <w:rPr>
                <w:i/>
              </w:rPr>
              <w:t>Body fluid s</w:t>
            </w:r>
            <w:r w:rsidR="00FF0E7A">
              <w:rPr>
                <w:i/>
              </w:rPr>
              <w:t>p</w:t>
            </w:r>
            <w:r>
              <w:rPr>
                <w:i/>
              </w:rPr>
              <w:t xml:space="preserve">illage </w:t>
            </w:r>
            <w:r w:rsidRPr="00AA6A5A" w:rsidR="00AA6A5A">
              <w:rPr>
                <w:i/>
              </w:rPr>
              <w:t>process:</w:t>
            </w:r>
          </w:p>
          <w:p w:rsidRPr="00F70863" w:rsidR="00AA6A5A" w:rsidP="00F70863" w:rsidRDefault="00AA6A5A" w14:paraId="01E064AD" w14:textId="315DB56A">
            <w:pPr>
              <w:pStyle w:val="ListParagraph"/>
              <w:numPr>
                <w:ilvl w:val="0"/>
                <w:numId w:val="23"/>
              </w:numPr>
              <w:ind w:left="311" w:hanging="284"/>
              <w:rPr>
                <w:i/>
              </w:rPr>
            </w:pPr>
            <w:r w:rsidRPr="00F70863">
              <w:rPr>
                <w:i/>
              </w:rPr>
              <w:t>Cordoned off the affected areas</w:t>
            </w:r>
            <w:r w:rsidR="00FF0E7A">
              <w:rPr>
                <w:i/>
              </w:rPr>
              <w:t>, maintain social distancing</w:t>
            </w:r>
          </w:p>
          <w:p w:rsidRPr="00F70863" w:rsidR="00AA6A5A" w:rsidP="00F70863" w:rsidRDefault="00AA6A5A" w14:paraId="1882EDF5" w14:textId="60C4D65F">
            <w:pPr>
              <w:pStyle w:val="ListParagraph"/>
              <w:numPr>
                <w:ilvl w:val="0"/>
                <w:numId w:val="23"/>
              </w:numPr>
              <w:ind w:left="311" w:hanging="284"/>
              <w:rPr>
                <w:i/>
              </w:rPr>
            </w:pPr>
            <w:r w:rsidRPr="00F70863">
              <w:rPr>
                <w:i/>
              </w:rPr>
              <w:t>Don appropriate PPE, where there is risk of splash, wear eye protection</w:t>
            </w:r>
          </w:p>
          <w:p w:rsidRPr="00F70863" w:rsidR="00AA6A5A" w:rsidP="00F70863" w:rsidRDefault="00AA6A5A" w14:paraId="71EF90D1" w14:textId="731ACBB2">
            <w:pPr>
              <w:pStyle w:val="ListParagraph"/>
              <w:numPr>
                <w:ilvl w:val="0"/>
                <w:numId w:val="23"/>
              </w:numPr>
              <w:ind w:left="311" w:hanging="284"/>
              <w:rPr>
                <w:i/>
              </w:rPr>
            </w:pPr>
            <w:r w:rsidRPr="00F70863">
              <w:rPr>
                <w:i/>
              </w:rPr>
              <w:t>Using disposable paper towels remove all traces of visible spillage, dispose of as waste</w:t>
            </w:r>
          </w:p>
          <w:p w:rsidRPr="00F70863" w:rsidR="00AA6A5A" w:rsidP="00F70863" w:rsidRDefault="00AA6A5A" w14:paraId="0E939757" w14:textId="784A3DED">
            <w:pPr>
              <w:pStyle w:val="ListParagraph"/>
              <w:numPr>
                <w:ilvl w:val="0"/>
                <w:numId w:val="23"/>
              </w:numPr>
              <w:ind w:left="311" w:hanging="284"/>
              <w:rPr>
                <w:i/>
              </w:rPr>
            </w:pPr>
            <w:r w:rsidRPr="00F70863">
              <w:rPr>
                <w:i/>
              </w:rPr>
              <w:t>Once the residual waste has been removed the area must be cleaned thoroughly using a</w:t>
            </w:r>
          </w:p>
          <w:p w:rsidRPr="00F70863" w:rsidR="00AA6A5A" w:rsidP="00F70863" w:rsidRDefault="00AA6A5A" w14:paraId="4F21B05B" w14:textId="77777777">
            <w:pPr>
              <w:pStyle w:val="ListParagraph"/>
              <w:numPr>
                <w:ilvl w:val="0"/>
                <w:numId w:val="23"/>
              </w:numPr>
              <w:ind w:left="311" w:hanging="284"/>
              <w:rPr>
                <w:i/>
              </w:rPr>
            </w:pPr>
            <w:r w:rsidRPr="00F70863">
              <w:rPr>
                <w:i/>
              </w:rPr>
              <w:t>general-purpose detergent solution in warm water, using disposable cloths, rinse and dry</w:t>
            </w:r>
          </w:p>
          <w:p w:rsidRPr="00007C8B" w:rsidR="00AA6A5A" w:rsidP="00F70863" w:rsidRDefault="00AA6A5A" w14:paraId="36457AF0" w14:textId="0F1ABD32">
            <w:pPr>
              <w:pStyle w:val="ListParagraph"/>
              <w:numPr>
                <w:ilvl w:val="0"/>
                <w:numId w:val="23"/>
              </w:numPr>
              <w:ind w:left="311" w:hanging="284"/>
              <w:rPr>
                <w:i/>
              </w:rPr>
            </w:pPr>
            <w:r w:rsidRPr="00007C8B">
              <w:rPr>
                <w:i/>
              </w:rPr>
              <w:t>Using appropriate disinfection</w:t>
            </w:r>
          </w:p>
          <w:p w:rsidRPr="00F70863" w:rsidR="00AA6A5A" w:rsidP="00F70863" w:rsidRDefault="00AA6A5A" w14:paraId="228A1DB5" w14:textId="56BF7139">
            <w:pPr>
              <w:pStyle w:val="ListParagraph"/>
              <w:numPr>
                <w:ilvl w:val="0"/>
                <w:numId w:val="23"/>
              </w:numPr>
              <w:ind w:left="311" w:hanging="284"/>
              <w:rPr>
                <w:i/>
              </w:rPr>
            </w:pPr>
            <w:r w:rsidRPr="00F70863">
              <w:rPr>
                <w:i/>
              </w:rPr>
              <w:t>Clean the bucket in fresh water and general-purpose detergent, rinse and dry</w:t>
            </w:r>
          </w:p>
          <w:p w:rsidRPr="00F70863" w:rsidR="00AA6A5A" w:rsidP="00F70863" w:rsidRDefault="00AA6A5A" w14:paraId="1FD7DA23" w14:textId="13711A1C">
            <w:pPr>
              <w:pStyle w:val="ListParagraph"/>
              <w:numPr>
                <w:ilvl w:val="0"/>
                <w:numId w:val="23"/>
              </w:numPr>
              <w:ind w:left="311" w:hanging="284"/>
              <w:rPr>
                <w:i/>
              </w:rPr>
            </w:pPr>
            <w:r w:rsidRPr="00F70863">
              <w:rPr>
                <w:i/>
              </w:rPr>
              <w:t>Dispose of all disposable towels, gloves</w:t>
            </w:r>
            <w:r w:rsidR="00437A7A">
              <w:rPr>
                <w:i/>
              </w:rPr>
              <w:t xml:space="preserve">, </w:t>
            </w:r>
            <w:r w:rsidRPr="00F70863" w:rsidR="00437A7A">
              <w:rPr>
                <w:i/>
              </w:rPr>
              <w:t>cloths, mop heads</w:t>
            </w:r>
            <w:r w:rsidRPr="00F70863">
              <w:rPr>
                <w:i/>
              </w:rPr>
              <w:t xml:space="preserve"> and disposable apron carefully</w:t>
            </w:r>
            <w:r w:rsidR="00D539F2">
              <w:rPr>
                <w:i/>
              </w:rPr>
              <w:t xml:space="preserve">. </w:t>
            </w:r>
          </w:p>
          <w:p w:rsidRPr="00F70863" w:rsidR="00AA6A5A" w:rsidP="00F70863" w:rsidRDefault="00AA6A5A" w14:paraId="08208F74" w14:textId="47CA1146">
            <w:pPr>
              <w:pStyle w:val="ListParagraph"/>
              <w:numPr>
                <w:ilvl w:val="0"/>
                <w:numId w:val="23"/>
              </w:numPr>
              <w:ind w:left="311" w:hanging="284"/>
              <w:rPr>
                <w:i/>
              </w:rPr>
            </w:pPr>
            <w:r w:rsidRPr="00F70863">
              <w:rPr>
                <w:i/>
              </w:rPr>
              <w:t>Decontaminate hand thoroughly.</w:t>
            </w:r>
          </w:p>
        </w:tc>
      </w:tr>
      <w:tr w:rsidR="00F25158" w:rsidTr="23D93960" w14:paraId="08208F92" w14:textId="77777777">
        <w:trPr>
          <w:trHeight w:val="540"/>
        </w:trPr>
        <w:tc>
          <w:tcPr>
            <w:tcW w:w="2127" w:type="dxa"/>
            <w:tcBorders>
              <w:top w:val="single" w:color="000000" w:themeColor="text1" w:sz="12" w:space="0"/>
              <w:bottom w:val="single" w:color="000000" w:themeColor="text1" w:sz="12" w:space="0"/>
            </w:tcBorders>
            <w:shd w:val="clear" w:color="auto" w:fill="auto"/>
          </w:tcPr>
          <w:p w:rsidR="00D44D3E" w:rsidRDefault="00CE520B" w14:paraId="08208F8A" w14:textId="77777777">
            <w:pPr>
              <w:rPr>
                <w:i/>
              </w:rPr>
            </w:pPr>
            <w:r>
              <w:rPr>
                <w:i/>
              </w:rPr>
              <w:t>Exposure of Clinically Extremely Vulnerable (CEV) /Clinically Vulnerable (CV) Staff to Covid19 virus</w:t>
            </w:r>
          </w:p>
        </w:tc>
        <w:tc>
          <w:tcPr>
            <w:tcW w:w="2126" w:type="dxa"/>
            <w:tcBorders>
              <w:top w:val="single" w:color="000000" w:themeColor="text1" w:sz="12" w:space="0"/>
              <w:bottom w:val="single" w:color="000000" w:themeColor="text1" w:sz="12" w:space="0"/>
            </w:tcBorders>
            <w:shd w:val="clear" w:color="auto" w:fill="auto"/>
          </w:tcPr>
          <w:p w:rsidR="00D44D3E" w:rsidRDefault="00CE520B" w14:paraId="08208F8B" w14:textId="1E7DBD13">
            <w:pPr>
              <w:rPr>
                <w:i/>
              </w:rPr>
            </w:pPr>
            <w:r>
              <w:rPr>
                <w:i/>
              </w:rPr>
              <w:t>Transmission of COVID19 with symptoms that may be exacerbated by their personal characteristics/</w:t>
            </w:r>
          </w:p>
          <w:p w:rsidR="00D44D3E" w:rsidRDefault="00CE520B" w14:paraId="08208F8C" w14:textId="77777777">
            <w:pPr>
              <w:rPr>
                <w:i/>
              </w:rPr>
            </w:pPr>
            <w:r>
              <w:rPr>
                <w:i/>
              </w:rPr>
              <w:t>underlying health condition</w:t>
            </w:r>
          </w:p>
        </w:tc>
        <w:tc>
          <w:tcPr>
            <w:tcW w:w="945" w:type="dxa"/>
            <w:tcBorders>
              <w:top w:val="single" w:color="000000" w:themeColor="text1" w:sz="12" w:space="0"/>
              <w:bottom w:val="single" w:color="000000" w:themeColor="text1" w:sz="12" w:space="0"/>
            </w:tcBorders>
            <w:shd w:val="clear" w:color="auto" w:fill="auto"/>
          </w:tcPr>
          <w:p w:rsidR="00D44D3E" w:rsidRDefault="00CE520B" w14:paraId="08208F8D" w14:textId="77777777">
            <w:pPr>
              <w:jc w:val="center"/>
              <w:rPr>
                <w:i/>
              </w:rPr>
            </w:pPr>
            <w:r>
              <w:rPr>
                <w:i/>
              </w:rPr>
              <w:t>H</w:t>
            </w:r>
          </w:p>
        </w:tc>
        <w:tc>
          <w:tcPr>
            <w:tcW w:w="5580" w:type="dxa"/>
            <w:tcBorders>
              <w:top w:val="single" w:color="000000" w:themeColor="text1" w:sz="12" w:space="0"/>
              <w:bottom w:val="single" w:color="000000" w:themeColor="text1" w:sz="12" w:space="0"/>
            </w:tcBorders>
            <w:shd w:val="clear" w:color="auto" w:fill="auto"/>
          </w:tcPr>
          <w:p w:rsidR="00D44D3E" w:rsidP="3877F6F1" w:rsidRDefault="00CE520B" w14:paraId="08208F8E" w14:textId="0B9BE185">
            <w:pPr>
              <w:shd w:val="clear" w:color="auto" w:fill="FFFFFF" w:themeFill="background1"/>
              <w:spacing w:before="200" w:after="200"/>
              <w:rPr>
                <w:i/>
              </w:rPr>
            </w:pPr>
            <w:r>
              <w:rPr>
                <w:i/>
              </w:rPr>
              <w:t xml:space="preserve">CEV staff </w:t>
            </w:r>
            <w:r w:rsidR="00CF4FC0">
              <w:rPr>
                <w:i/>
              </w:rPr>
              <w:t xml:space="preserve">are currently </w:t>
            </w:r>
            <w:r w:rsidR="000C5EEA">
              <w:rPr>
                <w:i/>
              </w:rPr>
              <w:t xml:space="preserve">shielding at home and therefore </w:t>
            </w:r>
            <w:r>
              <w:rPr>
                <w:i/>
              </w:rPr>
              <w:t xml:space="preserve">do not </w:t>
            </w:r>
            <w:r w:rsidR="00312629">
              <w:rPr>
                <w:i/>
              </w:rPr>
              <w:t>par</w:t>
            </w:r>
            <w:r>
              <w:rPr>
                <w:i/>
              </w:rPr>
              <w:t xml:space="preserve">take in </w:t>
            </w:r>
            <w:r w:rsidR="000C5EEA">
              <w:rPr>
                <w:i/>
              </w:rPr>
              <w:t xml:space="preserve">supporting the </w:t>
            </w:r>
            <w:r>
              <w:rPr>
                <w:i/>
              </w:rPr>
              <w:t>testing</w:t>
            </w:r>
            <w:r w:rsidR="000C5EEA">
              <w:rPr>
                <w:i/>
              </w:rPr>
              <w:t xml:space="preserve"> programme</w:t>
            </w:r>
            <w:r>
              <w:rPr>
                <w:i/>
              </w:rPr>
              <w:t xml:space="preserve">.  </w:t>
            </w:r>
          </w:p>
          <w:p w:rsidR="00D44D3E" w:rsidP="7044BD2B" w:rsidRDefault="00CE520B" w14:paraId="08208F8F" w14:textId="2084DA41">
            <w:pPr>
              <w:shd w:val="clear" w:color="auto" w:fill="FFFFFF" w:themeFill="background1"/>
              <w:spacing w:before="200" w:after="200"/>
              <w:rPr>
                <w:i/>
                <w:iCs/>
              </w:rPr>
            </w:pPr>
            <w:r w:rsidRPr="7044BD2B">
              <w:rPr>
                <w:i/>
                <w:iCs/>
              </w:rPr>
              <w:t xml:space="preserve">CV staff do not take part in </w:t>
            </w:r>
            <w:r w:rsidR="00F74176">
              <w:rPr>
                <w:i/>
                <w:iCs/>
              </w:rPr>
              <w:t xml:space="preserve">supporting the </w:t>
            </w:r>
            <w:r w:rsidRPr="7044BD2B">
              <w:rPr>
                <w:i/>
                <w:iCs/>
              </w:rPr>
              <w:t xml:space="preserve">testing </w:t>
            </w:r>
            <w:r w:rsidR="00F74176">
              <w:rPr>
                <w:i/>
                <w:iCs/>
              </w:rPr>
              <w:t xml:space="preserve">programme </w:t>
            </w:r>
            <w:r w:rsidRPr="7044BD2B">
              <w:rPr>
                <w:i/>
                <w:iCs/>
              </w:rPr>
              <w:t xml:space="preserve">wherever possible.  If this is unavoidable, only specific roles should be considered where strict social distancing can be maintained/no contact with samples.  Staff must not supervise (if needed) those pupils who subsequently test positive. Existing individual risk assessments for staff who are CV and taking part in testing are reviewed and updated.  </w:t>
            </w:r>
          </w:p>
        </w:tc>
        <w:tc>
          <w:tcPr>
            <w:tcW w:w="1005" w:type="dxa"/>
            <w:tcBorders>
              <w:top w:val="single" w:color="000000" w:themeColor="text1" w:sz="12" w:space="0"/>
              <w:bottom w:val="single" w:color="000000" w:themeColor="text1" w:sz="12" w:space="0"/>
            </w:tcBorders>
            <w:shd w:val="clear" w:color="auto" w:fill="auto"/>
          </w:tcPr>
          <w:p w:rsidR="00D44D3E" w:rsidRDefault="00CE520B" w14:paraId="08208F90" w14:textId="77777777">
            <w:pPr>
              <w:jc w:val="center"/>
              <w:rPr>
                <w:i/>
              </w:rPr>
            </w:pPr>
            <w:r>
              <w:rPr>
                <w:i/>
              </w:rPr>
              <w:t>L</w:t>
            </w:r>
          </w:p>
        </w:tc>
        <w:tc>
          <w:tcPr>
            <w:tcW w:w="3825" w:type="dxa"/>
            <w:tcBorders>
              <w:top w:val="single" w:color="000000" w:themeColor="text1" w:sz="12" w:space="0"/>
              <w:bottom w:val="single" w:color="000000" w:themeColor="text1" w:sz="12" w:space="0"/>
            </w:tcBorders>
            <w:shd w:val="clear" w:color="auto" w:fill="auto"/>
          </w:tcPr>
          <w:p w:rsidR="00D44D3E" w:rsidRDefault="00D44D3E" w14:paraId="08208F91" w14:textId="77777777">
            <w:pPr>
              <w:rPr>
                <w:i/>
              </w:rPr>
            </w:pPr>
          </w:p>
        </w:tc>
      </w:tr>
      <w:tr w:rsidR="006A1AFF" w:rsidTr="23D93960" w14:paraId="0E4DC02D" w14:textId="77777777">
        <w:trPr>
          <w:trHeight w:val="540"/>
        </w:trPr>
        <w:tc>
          <w:tcPr>
            <w:tcW w:w="2127" w:type="dxa"/>
            <w:tcBorders>
              <w:top w:val="single" w:color="000000" w:themeColor="text1" w:sz="12" w:space="0"/>
            </w:tcBorders>
            <w:shd w:val="clear" w:color="auto" w:fill="auto"/>
          </w:tcPr>
          <w:p w:rsidRPr="007563FA" w:rsidR="006A1AFF" w:rsidRDefault="00150C5F" w14:paraId="6CDC2305" w14:textId="6AF9D674">
            <w:pPr>
              <w:rPr>
                <w:i/>
                <w:highlight w:val="yellow"/>
              </w:rPr>
            </w:pPr>
            <w:r w:rsidRPr="0067094A">
              <w:rPr>
                <w:i/>
              </w:rPr>
              <w:t>Failure to m</w:t>
            </w:r>
            <w:r w:rsidRPr="0067094A" w:rsidR="006A1AFF">
              <w:rPr>
                <w:i/>
              </w:rPr>
              <w:t xml:space="preserve">aintain </w:t>
            </w:r>
            <w:r w:rsidRPr="0067094A" w:rsidR="003A2A42">
              <w:rPr>
                <w:i/>
              </w:rPr>
              <w:t xml:space="preserve">adequate </w:t>
            </w:r>
            <w:r w:rsidRPr="0067094A" w:rsidR="00511407">
              <w:rPr>
                <w:i/>
              </w:rPr>
              <w:t xml:space="preserve">on-site </w:t>
            </w:r>
            <w:r w:rsidRPr="0067094A" w:rsidR="006A1AFF">
              <w:rPr>
                <w:i/>
              </w:rPr>
              <w:t>ATS</w:t>
            </w:r>
            <w:r w:rsidRPr="0067094A" w:rsidR="00C613DB">
              <w:rPr>
                <w:i/>
              </w:rPr>
              <w:t xml:space="preserve"> whilst there is a need for testing</w:t>
            </w:r>
          </w:p>
        </w:tc>
        <w:tc>
          <w:tcPr>
            <w:tcW w:w="2126" w:type="dxa"/>
            <w:tcBorders>
              <w:top w:val="single" w:color="000000" w:themeColor="text1" w:sz="12" w:space="0"/>
            </w:tcBorders>
            <w:shd w:val="clear" w:color="auto" w:fill="auto"/>
          </w:tcPr>
          <w:p w:rsidR="006A1AFF" w:rsidRDefault="00BD297D" w14:paraId="5438560D" w14:textId="2B474D53">
            <w:pPr>
              <w:rPr>
                <w:i/>
              </w:rPr>
            </w:pPr>
            <w:r>
              <w:rPr>
                <w:i/>
              </w:rPr>
              <w:t xml:space="preserve">Failure to </w:t>
            </w:r>
            <w:r w:rsidR="00035E38">
              <w:rPr>
                <w:i/>
              </w:rPr>
              <w:t xml:space="preserve">effect </w:t>
            </w:r>
            <w:r w:rsidR="006D03C5">
              <w:rPr>
                <w:i/>
              </w:rPr>
              <w:t xml:space="preserve">appropriate </w:t>
            </w:r>
            <w:r w:rsidR="00530B56">
              <w:rPr>
                <w:i/>
              </w:rPr>
              <w:t>testing</w:t>
            </w:r>
            <w:r w:rsidR="000B4BAD">
              <w:rPr>
                <w:i/>
              </w:rPr>
              <w:t xml:space="preserve"> leading to Covid transmission</w:t>
            </w:r>
          </w:p>
        </w:tc>
        <w:tc>
          <w:tcPr>
            <w:tcW w:w="945" w:type="dxa"/>
            <w:tcBorders>
              <w:top w:val="single" w:color="000000" w:themeColor="text1" w:sz="12" w:space="0"/>
            </w:tcBorders>
            <w:shd w:val="clear" w:color="auto" w:fill="auto"/>
          </w:tcPr>
          <w:p w:rsidR="006A1AFF" w:rsidRDefault="005D29EA" w14:paraId="104A0578" w14:textId="28DD3477">
            <w:pPr>
              <w:jc w:val="center"/>
              <w:rPr>
                <w:i/>
              </w:rPr>
            </w:pPr>
            <w:r>
              <w:rPr>
                <w:i/>
              </w:rPr>
              <w:t>H</w:t>
            </w:r>
          </w:p>
        </w:tc>
        <w:tc>
          <w:tcPr>
            <w:tcW w:w="5580" w:type="dxa"/>
            <w:tcBorders>
              <w:top w:val="single" w:color="000000" w:themeColor="text1" w:sz="12" w:space="0"/>
            </w:tcBorders>
            <w:shd w:val="clear" w:color="auto" w:fill="auto"/>
          </w:tcPr>
          <w:p w:rsidR="006A1AFF" w:rsidP="3877F6F1" w:rsidRDefault="009C5B43" w14:paraId="74B91378" w14:textId="57FF9613">
            <w:pPr>
              <w:shd w:val="clear" w:color="auto" w:fill="FFFFFF" w:themeFill="background1"/>
              <w:spacing w:before="200" w:after="200"/>
              <w:rPr>
                <w:i/>
              </w:rPr>
            </w:pPr>
            <w:r>
              <w:rPr>
                <w:i/>
              </w:rPr>
              <w:t>I</w:t>
            </w:r>
            <w:r w:rsidR="001231C9">
              <w:rPr>
                <w:i/>
              </w:rPr>
              <w:t xml:space="preserve">n advance </w:t>
            </w:r>
            <w:r>
              <w:rPr>
                <w:i/>
              </w:rPr>
              <w:t xml:space="preserve">of the </w:t>
            </w:r>
            <w:r w:rsidR="00CF3DDD">
              <w:rPr>
                <w:i/>
              </w:rPr>
              <w:t xml:space="preserve">end of the initial 3 tests in school a review has been conducted to ascertain </w:t>
            </w:r>
            <w:r w:rsidR="0090656F">
              <w:rPr>
                <w:i/>
              </w:rPr>
              <w:t xml:space="preserve">the likely numbers </w:t>
            </w:r>
            <w:r w:rsidR="00CF3DDD">
              <w:rPr>
                <w:i/>
              </w:rPr>
              <w:t xml:space="preserve">of </w:t>
            </w:r>
            <w:r w:rsidR="00210BA0">
              <w:rPr>
                <w:i/>
              </w:rPr>
              <w:t>pupils who are unable/unwilling to test at home.</w:t>
            </w:r>
            <w:r w:rsidR="00695322">
              <w:rPr>
                <w:i/>
              </w:rPr>
              <w:t xml:space="preserve"> The </w:t>
            </w:r>
            <w:r w:rsidR="005A6626">
              <w:rPr>
                <w:i/>
              </w:rPr>
              <w:t xml:space="preserve">review </w:t>
            </w:r>
            <w:r w:rsidR="00603F48">
              <w:rPr>
                <w:i/>
              </w:rPr>
              <w:t>has been</w:t>
            </w:r>
            <w:r w:rsidR="005A6626">
              <w:rPr>
                <w:i/>
              </w:rPr>
              <w:t xml:space="preserve"> used to calculate </w:t>
            </w:r>
            <w:r w:rsidR="00603F48">
              <w:rPr>
                <w:i/>
              </w:rPr>
              <w:t xml:space="preserve">the anticipated number of testing bays that will be </w:t>
            </w:r>
            <w:r w:rsidR="000D1B7B">
              <w:rPr>
                <w:i/>
              </w:rPr>
              <w:t>maintained on-site.</w:t>
            </w:r>
          </w:p>
          <w:p w:rsidR="005B17E8" w:rsidP="3877F6F1" w:rsidRDefault="005B17E8" w14:paraId="13B0A750" w14:textId="3B945F00">
            <w:pPr>
              <w:shd w:val="clear" w:color="auto" w:fill="FFFFFF" w:themeFill="background1"/>
              <w:spacing w:before="200" w:after="200"/>
              <w:rPr>
                <w:i/>
              </w:rPr>
            </w:pPr>
            <w:r>
              <w:rPr>
                <w:i/>
              </w:rPr>
              <w:t xml:space="preserve">Senior Management Team </w:t>
            </w:r>
            <w:r w:rsidR="00EE4EC8">
              <w:rPr>
                <w:i/>
              </w:rPr>
              <w:t xml:space="preserve">continually review numbers </w:t>
            </w:r>
            <w:r w:rsidR="00412B25">
              <w:rPr>
                <w:i/>
              </w:rPr>
              <w:t xml:space="preserve">of pupils </w:t>
            </w:r>
            <w:r w:rsidR="00EE4EC8">
              <w:rPr>
                <w:i/>
              </w:rPr>
              <w:t xml:space="preserve">making use of the </w:t>
            </w:r>
            <w:r w:rsidR="00CB6709">
              <w:rPr>
                <w:i/>
              </w:rPr>
              <w:t>testing bays</w:t>
            </w:r>
            <w:r w:rsidR="00DA5314">
              <w:rPr>
                <w:i/>
              </w:rPr>
              <w:t xml:space="preserve"> </w:t>
            </w:r>
            <w:r w:rsidR="00412B25">
              <w:rPr>
                <w:i/>
              </w:rPr>
              <w:t xml:space="preserve">to </w:t>
            </w:r>
            <w:r w:rsidR="00DA5314">
              <w:rPr>
                <w:i/>
              </w:rPr>
              <w:t xml:space="preserve">adjust resourcing to </w:t>
            </w:r>
            <w:r w:rsidR="005D3114">
              <w:rPr>
                <w:i/>
              </w:rPr>
              <w:t>ensure suitable testing capacity is maintained</w:t>
            </w:r>
            <w:r w:rsidR="00DA5314">
              <w:rPr>
                <w:i/>
              </w:rPr>
              <w:t>.</w:t>
            </w:r>
          </w:p>
          <w:p w:rsidR="009E3155" w:rsidP="3877F6F1" w:rsidRDefault="0076265B" w14:paraId="460D66CE" w14:textId="53B9F37B">
            <w:pPr>
              <w:shd w:val="clear" w:color="auto" w:fill="FFFFFF" w:themeFill="background1"/>
              <w:spacing w:before="200" w:after="200"/>
              <w:rPr>
                <w:i/>
              </w:rPr>
            </w:pPr>
            <w:r w:rsidRPr="0076265B">
              <w:rPr>
                <w:i/>
              </w:rPr>
              <w:t>Infection Prevention and Control for School-based Asymptomatic Testing Sites</w:t>
            </w:r>
            <w:r w:rsidR="00AF1E48">
              <w:rPr>
                <w:i/>
              </w:rPr>
              <w:t xml:space="preserve"> is maintained</w:t>
            </w:r>
            <w:r w:rsidR="00FC6AAD">
              <w:rPr>
                <w:i/>
              </w:rPr>
              <w:t xml:space="preserve"> (see above).</w:t>
            </w:r>
          </w:p>
          <w:p w:rsidR="00077106" w:rsidP="3877F6F1" w:rsidRDefault="00077106" w14:paraId="1FBEA3E8" w14:textId="2C8ED60F">
            <w:pPr>
              <w:shd w:val="clear" w:color="auto" w:fill="FFFFFF" w:themeFill="background1"/>
              <w:spacing w:before="200" w:after="200"/>
              <w:rPr>
                <w:i/>
              </w:rPr>
            </w:pPr>
            <w:r>
              <w:rPr>
                <w:i/>
              </w:rPr>
              <w:t xml:space="preserve">ATS follows </w:t>
            </w:r>
            <w:r w:rsidR="00364706">
              <w:rPr>
                <w:i/>
              </w:rPr>
              <w:t xml:space="preserve">key layout requirements </w:t>
            </w:r>
            <w:r w:rsidR="00EC6641">
              <w:rPr>
                <w:i/>
              </w:rPr>
              <w:t xml:space="preserve">as defined by the </w:t>
            </w:r>
            <w:hyperlink w:history="1" r:id="rId42">
              <w:r w:rsidRPr="00003A36" w:rsidR="00EC6641">
                <w:rPr>
                  <w:rStyle w:val="Hyperlink"/>
                  <w:i/>
                </w:rPr>
                <w:t>‘How to Guide’ - Green Guide</w:t>
              </w:r>
            </w:hyperlink>
          </w:p>
          <w:p w:rsidR="00204480" w:rsidP="3877F6F1" w:rsidRDefault="00204480" w14:paraId="02C090C8" w14:textId="2FC42AF4">
            <w:pPr>
              <w:shd w:val="clear" w:color="auto" w:fill="FFFFFF" w:themeFill="background1"/>
              <w:spacing w:before="200" w:after="200"/>
              <w:rPr>
                <w:i/>
              </w:rPr>
            </w:pPr>
          </w:p>
        </w:tc>
        <w:tc>
          <w:tcPr>
            <w:tcW w:w="1005" w:type="dxa"/>
            <w:tcBorders>
              <w:top w:val="single" w:color="000000" w:themeColor="text1" w:sz="12" w:space="0"/>
            </w:tcBorders>
            <w:shd w:val="clear" w:color="auto" w:fill="auto"/>
          </w:tcPr>
          <w:p w:rsidR="006A1AFF" w:rsidRDefault="005D29EA" w14:paraId="307F075F" w14:textId="49328B34">
            <w:pPr>
              <w:jc w:val="center"/>
              <w:rPr>
                <w:i/>
              </w:rPr>
            </w:pPr>
            <w:r>
              <w:rPr>
                <w:i/>
              </w:rPr>
              <w:t>L</w:t>
            </w:r>
          </w:p>
        </w:tc>
        <w:tc>
          <w:tcPr>
            <w:tcW w:w="3825" w:type="dxa"/>
            <w:tcBorders>
              <w:top w:val="single" w:color="000000" w:themeColor="text1" w:sz="12" w:space="0"/>
            </w:tcBorders>
            <w:shd w:val="clear" w:color="auto" w:fill="auto"/>
          </w:tcPr>
          <w:p w:rsidR="006A1AFF" w:rsidRDefault="006A1AFF" w14:paraId="144AA2A1" w14:textId="77777777">
            <w:pPr>
              <w:rPr>
                <w:i/>
              </w:rPr>
            </w:pPr>
          </w:p>
        </w:tc>
      </w:tr>
    </w:tbl>
    <w:p w:rsidR="00D44D3E" w:rsidRDefault="00D44D3E" w14:paraId="08208F93" w14:textId="77777777">
      <w:pPr>
        <w:ind w:left="-708"/>
        <w:rPr>
          <w:b/>
          <w:sz w:val="24"/>
          <w:szCs w:val="24"/>
          <w:u w:val="single"/>
        </w:rPr>
      </w:pPr>
    </w:p>
    <w:p w:rsidR="00E06C2C" w:rsidRDefault="00E06C2C" w14:paraId="21F16617" w14:textId="77777777">
      <w:pPr>
        <w:rPr>
          <w:b/>
          <w:sz w:val="24"/>
          <w:szCs w:val="24"/>
          <w:u w:val="single"/>
        </w:rPr>
      </w:pPr>
      <w:r>
        <w:rPr>
          <w:b/>
          <w:sz w:val="24"/>
          <w:szCs w:val="24"/>
          <w:u w:val="single"/>
        </w:rPr>
        <w:br w:type="page"/>
      </w:r>
    </w:p>
    <w:p w:rsidR="00D44D3E" w:rsidP="008F5D59" w:rsidRDefault="00CE520B" w14:paraId="08208F94" w14:textId="3D6D3EFE">
      <w:pPr>
        <w:rPr>
          <w:b/>
          <w:sz w:val="24"/>
          <w:szCs w:val="24"/>
          <w:u w:val="single"/>
        </w:rPr>
      </w:pPr>
      <w:r>
        <w:rPr>
          <w:b/>
          <w:sz w:val="24"/>
          <w:szCs w:val="24"/>
          <w:u w:val="single"/>
        </w:rPr>
        <w:t>Confirmation of a positive test</w:t>
      </w:r>
    </w:p>
    <w:p w:rsidR="00D44D3E" w:rsidRDefault="00D44D3E" w14:paraId="08208F95" w14:textId="77777777">
      <w:pPr>
        <w:rPr>
          <w:b/>
          <w:sz w:val="16"/>
          <w:szCs w:val="16"/>
        </w:rPr>
      </w:pPr>
    </w:p>
    <w:tbl>
      <w:tblPr>
        <w:tblW w:w="15612" w:type="dxa"/>
        <w:tblInd w:w="-601"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left w:w="115" w:type="dxa"/>
          <w:right w:w="115" w:type="dxa"/>
        </w:tblCellMar>
        <w:tblLook w:val="0000" w:firstRow="0" w:lastRow="0" w:firstColumn="0" w:lastColumn="0" w:noHBand="0" w:noVBand="0"/>
      </w:tblPr>
      <w:tblGrid>
        <w:gridCol w:w="2127"/>
        <w:gridCol w:w="2126"/>
        <w:gridCol w:w="945"/>
        <w:gridCol w:w="5580"/>
        <w:gridCol w:w="345"/>
        <w:gridCol w:w="662"/>
        <w:gridCol w:w="3827"/>
      </w:tblGrid>
      <w:tr w:rsidR="009A6F8D" w:rsidTr="0844ECDA" w14:paraId="08208F9F" w14:textId="77777777">
        <w:tc>
          <w:tcPr>
            <w:tcW w:w="2127" w:type="dxa"/>
            <w:tcBorders>
              <w:top w:val="single" w:color="000000" w:themeColor="text1" w:sz="12" w:space="0"/>
              <w:bottom w:val="single" w:color="000000" w:themeColor="text1" w:sz="12" w:space="0"/>
            </w:tcBorders>
            <w:shd w:val="clear" w:color="auto" w:fill="C0C0C0"/>
            <w:tcMar/>
          </w:tcPr>
          <w:p w:rsidR="00D44D3E" w:rsidRDefault="00CE520B" w14:paraId="08208F96" w14:textId="77777777">
            <w:pPr>
              <w:jc w:val="center"/>
              <w:rPr>
                <w:b/>
              </w:rPr>
            </w:pPr>
            <w:r>
              <w:rPr>
                <w:b/>
              </w:rPr>
              <w:t xml:space="preserve">Hazard </w:t>
            </w:r>
          </w:p>
        </w:tc>
        <w:tc>
          <w:tcPr>
            <w:tcW w:w="2126" w:type="dxa"/>
            <w:tcBorders>
              <w:top w:val="single" w:color="000000" w:themeColor="text1" w:sz="12" w:space="0"/>
              <w:bottom w:val="single" w:color="000000" w:themeColor="text1" w:sz="12" w:space="0"/>
            </w:tcBorders>
            <w:shd w:val="clear" w:color="auto" w:fill="C0C0C0"/>
            <w:tcMar/>
          </w:tcPr>
          <w:p w:rsidR="00D44D3E" w:rsidRDefault="00CE520B" w14:paraId="08208F97" w14:textId="77777777">
            <w:pPr>
              <w:jc w:val="center"/>
              <w:rPr>
                <w:b/>
              </w:rPr>
            </w:pPr>
            <w:r>
              <w:rPr>
                <w:b/>
              </w:rPr>
              <w:t>Risk</w:t>
            </w:r>
          </w:p>
        </w:tc>
        <w:tc>
          <w:tcPr>
            <w:tcW w:w="945" w:type="dxa"/>
            <w:tcBorders>
              <w:top w:val="single" w:color="000000" w:themeColor="text1" w:sz="12" w:space="0"/>
              <w:bottom w:val="single" w:color="000000" w:themeColor="text1" w:sz="12" w:space="0"/>
            </w:tcBorders>
            <w:shd w:val="clear" w:color="auto" w:fill="C0C0C0"/>
            <w:tcMar/>
          </w:tcPr>
          <w:p w:rsidR="00D44D3E" w:rsidRDefault="00CE520B" w14:paraId="08208F98" w14:textId="77777777">
            <w:pPr>
              <w:jc w:val="center"/>
              <w:rPr>
                <w:b/>
                <w:sz w:val="20"/>
                <w:szCs w:val="20"/>
              </w:rPr>
            </w:pPr>
            <w:r>
              <w:rPr>
                <w:b/>
                <w:sz w:val="20"/>
                <w:szCs w:val="20"/>
              </w:rPr>
              <w:t>Initial Rating</w:t>
            </w:r>
          </w:p>
          <w:p w:rsidR="00D44D3E" w:rsidRDefault="00CE520B" w14:paraId="08208F99" w14:textId="77777777">
            <w:pPr>
              <w:jc w:val="center"/>
              <w:rPr>
                <w:b/>
                <w:sz w:val="18"/>
                <w:szCs w:val="18"/>
              </w:rPr>
            </w:pPr>
            <w:r>
              <w:rPr>
                <w:b/>
                <w:sz w:val="18"/>
                <w:szCs w:val="18"/>
              </w:rPr>
              <w:t>L, M, H</w:t>
            </w:r>
          </w:p>
        </w:tc>
        <w:tc>
          <w:tcPr>
            <w:tcW w:w="5580" w:type="dxa"/>
            <w:tcBorders>
              <w:top w:val="single" w:color="000000" w:themeColor="text1" w:sz="12" w:space="0"/>
              <w:bottom w:val="single" w:color="000000" w:themeColor="text1" w:sz="12" w:space="0"/>
            </w:tcBorders>
            <w:shd w:val="clear" w:color="auto" w:fill="C0C0C0"/>
            <w:tcMar/>
          </w:tcPr>
          <w:p w:rsidR="00D44D3E" w:rsidRDefault="00CE520B" w14:paraId="08208F9A" w14:textId="77777777">
            <w:pPr>
              <w:jc w:val="center"/>
              <w:rPr>
                <w:b/>
              </w:rPr>
            </w:pPr>
            <w:r>
              <w:rPr>
                <w:b/>
              </w:rPr>
              <w:t>Existing Control Measures</w:t>
            </w:r>
          </w:p>
        </w:tc>
        <w:tc>
          <w:tcPr>
            <w:tcW w:w="1007" w:type="dxa"/>
            <w:gridSpan w:val="2"/>
            <w:tcBorders>
              <w:top w:val="single" w:color="000000" w:themeColor="text1" w:sz="12" w:space="0"/>
              <w:bottom w:val="single" w:color="000000" w:themeColor="text1" w:sz="12" w:space="0"/>
            </w:tcBorders>
            <w:shd w:val="clear" w:color="auto" w:fill="C0C0C0"/>
            <w:tcMar/>
          </w:tcPr>
          <w:p w:rsidR="00D44D3E" w:rsidRDefault="00CE520B" w14:paraId="08208F9B" w14:textId="77777777">
            <w:pPr>
              <w:jc w:val="center"/>
              <w:rPr>
                <w:b/>
                <w:sz w:val="20"/>
                <w:szCs w:val="20"/>
              </w:rPr>
            </w:pPr>
            <w:r>
              <w:rPr>
                <w:b/>
                <w:sz w:val="20"/>
                <w:szCs w:val="20"/>
              </w:rPr>
              <w:t>Final Rating</w:t>
            </w:r>
          </w:p>
          <w:p w:rsidR="00D44D3E" w:rsidRDefault="00CE520B" w14:paraId="08208F9C" w14:textId="77777777">
            <w:pPr>
              <w:jc w:val="center"/>
              <w:rPr>
                <w:sz w:val="18"/>
                <w:szCs w:val="18"/>
              </w:rPr>
            </w:pPr>
            <w:r>
              <w:rPr>
                <w:b/>
                <w:sz w:val="18"/>
                <w:szCs w:val="18"/>
              </w:rPr>
              <w:t>L, M, H</w:t>
            </w:r>
          </w:p>
        </w:tc>
        <w:tc>
          <w:tcPr>
            <w:tcW w:w="3827" w:type="dxa"/>
            <w:tcBorders>
              <w:top w:val="single" w:color="000000" w:themeColor="text1" w:sz="12" w:space="0"/>
              <w:bottom w:val="single" w:color="000000" w:themeColor="text1" w:sz="12" w:space="0"/>
            </w:tcBorders>
            <w:shd w:val="clear" w:color="auto" w:fill="C0C0C0"/>
            <w:tcMar/>
          </w:tcPr>
          <w:p w:rsidR="00D44D3E" w:rsidRDefault="00CE520B" w14:paraId="08208F9D" w14:textId="77777777">
            <w:pPr>
              <w:jc w:val="center"/>
              <w:rPr>
                <w:b/>
              </w:rPr>
            </w:pPr>
            <w:r>
              <w:rPr>
                <w:b/>
              </w:rPr>
              <w:t xml:space="preserve">Additional Action Required </w:t>
            </w:r>
          </w:p>
          <w:p w:rsidR="00D44D3E" w:rsidRDefault="00CE520B" w14:paraId="08208F9E" w14:textId="77777777">
            <w:pPr>
              <w:jc w:val="center"/>
              <w:rPr>
                <w:b/>
                <w:sz w:val="18"/>
                <w:szCs w:val="18"/>
              </w:rPr>
            </w:pPr>
            <w:r>
              <w:rPr>
                <w:b/>
                <w:sz w:val="18"/>
                <w:szCs w:val="18"/>
              </w:rPr>
              <w:t>(action by whom and completion date – use separate Action Plan if necessary)</w:t>
            </w:r>
          </w:p>
        </w:tc>
      </w:tr>
      <w:tr w:rsidR="00F25158" w:rsidTr="0844ECDA" w14:paraId="08208FAD" w14:textId="77777777">
        <w:trPr>
          <w:trHeight w:val="540"/>
        </w:trPr>
        <w:tc>
          <w:tcPr>
            <w:tcW w:w="2127" w:type="dxa"/>
            <w:tcBorders>
              <w:top w:val="single" w:color="000000" w:themeColor="text1" w:sz="12" w:space="0"/>
            </w:tcBorders>
            <w:shd w:val="clear" w:color="auto" w:fill="auto"/>
            <w:tcMar/>
          </w:tcPr>
          <w:p w:rsidR="00D44D3E" w:rsidRDefault="00CE520B" w14:paraId="08208FA0" w14:textId="598993B8">
            <w:pPr>
              <w:rPr>
                <w:i/>
              </w:rPr>
            </w:pPr>
            <w:bookmarkStart w:name="Stafftestisconfirmedaspositive" w:id="13"/>
            <w:r>
              <w:rPr>
                <w:i/>
              </w:rPr>
              <w:t xml:space="preserve">Staff </w:t>
            </w:r>
            <w:r w:rsidR="00195523">
              <w:rPr>
                <w:i/>
              </w:rPr>
              <w:t xml:space="preserve">LFD </w:t>
            </w:r>
            <w:r>
              <w:rPr>
                <w:i/>
              </w:rPr>
              <w:t>test is confirmed as positive</w:t>
            </w:r>
            <w:bookmarkEnd w:id="13"/>
          </w:p>
        </w:tc>
        <w:tc>
          <w:tcPr>
            <w:tcW w:w="2126" w:type="dxa"/>
            <w:tcBorders>
              <w:top w:val="single" w:color="000000" w:themeColor="text1" w:sz="12" w:space="0"/>
            </w:tcBorders>
            <w:shd w:val="clear" w:color="auto" w:fill="auto"/>
            <w:tcMar/>
          </w:tcPr>
          <w:p w:rsidR="00D44D3E" w:rsidRDefault="00CE520B" w14:paraId="08208FA1" w14:textId="77777777">
            <w:pPr>
              <w:rPr>
                <w:i/>
              </w:rPr>
            </w:pPr>
            <w:r>
              <w:rPr>
                <w:i/>
              </w:rPr>
              <w:t>Exposure of others to live virus resulting in contracting Coronavirus</w:t>
            </w:r>
          </w:p>
        </w:tc>
        <w:tc>
          <w:tcPr>
            <w:tcW w:w="945" w:type="dxa"/>
            <w:tcBorders>
              <w:top w:val="single" w:color="000000" w:themeColor="text1" w:sz="12" w:space="0"/>
            </w:tcBorders>
            <w:shd w:val="clear" w:color="auto" w:fill="auto"/>
            <w:tcMar/>
          </w:tcPr>
          <w:p w:rsidR="00D44D3E" w:rsidRDefault="00CE520B" w14:paraId="08208FA2" w14:textId="77777777">
            <w:pPr>
              <w:jc w:val="center"/>
              <w:rPr>
                <w:i/>
              </w:rPr>
            </w:pPr>
            <w:r>
              <w:rPr>
                <w:i/>
              </w:rPr>
              <w:t>H</w:t>
            </w:r>
          </w:p>
        </w:tc>
        <w:tc>
          <w:tcPr>
            <w:tcW w:w="5580" w:type="dxa"/>
            <w:tcBorders>
              <w:top w:val="single" w:color="000000" w:themeColor="text1" w:sz="12" w:space="0"/>
            </w:tcBorders>
            <w:shd w:val="clear" w:color="auto" w:fill="auto"/>
            <w:tcMar/>
          </w:tcPr>
          <w:p w:rsidRPr="00856B83" w:rsidR="00D44D3E" w:rsidP="1354E92A" w:rsidRDefault="00CE520B" w14:paraId="08208FA3" w14:textId="480D0DBE">
            <w:pPr>
              <w:rPr>
                <w:i/>
                <w:iCs/>
                <w:strike/>
                <w:color w:val="7030A0"/>
              </w:rPr>
            </w:pPr>
            <w:r w:rsidRPr="7044BD2B">
              <w:rPr>
                <w:i/>
                <w:iCs/>
              </w:rPr>
              <w:t xml:space="preserve">Staff member/ Head Teacher / School Lead is notified immediately and the staff member is requested to </w:t>
            </w:r>
            <w:r w:rsidRPr="00856B83" w:rsidR="0A219576">
              <w:rPr>
                <w:i/>
                <w:iCs/>
              </w:rPr>
              <w:t>follow</w:t>
            </w:r>
            <w:r w:rsidRPr="00856B83">
              <w:rPr>
                <w:i/>
                <w:iCs/>
              </w:rPr>
              <w:t xml:space="preserve"> PHE </w:t>
            </w:r>
            <w:r w:rsidRPr="7044BD2B">
              <w:rPr>
                <w:i/>
                <w:iCs/>
              </w:rPr>
              <w:t>guidance on self</w:t>
            </w:r>
            <w:r w:rsidRPr="7044BD2B" w:rsidR="72370333">
              <w:rPr>
                <w:i/>
                <w:iCs/>
              </w:rPr>
              <w:t>-</w:t>
            </w:r>
            <w:r w:rsidRPr="7044BD2B">
              <w:rPr>
                <w:i/>
                <w:iCs/>
              </w:rPr>
              <w:t xml:space="preserve">isolation - </w:t>
            </w:r>
            <w:hyperlink r:id="rId43">
              <w:r w:rsidRPr="006E376B">
                <w:rPr>
                  <w:i/>
                  <w:iCs/>
                  <w:color w:val="0000FF"/>
                  <w:u w:val="single"/>
                </w:rPr>
                <w:t>Stay at Home</w:t>
              </w:r>
            </w:hyperlink>
            <w:r w:rsidRPr="006E376B" w:rsidR="0A219576">
              <w:rPr>
                <w:i/>
                <w:iCs/>
                <w:color w:val="0000FF"/>
                <w:u w:val="single"/>
              </w:rPr>
              <w:t>.</w:t>
            </w:r>
            <w:r w:rsidRPr="006E376B">
              <w:rPr>
                <w:i/>
                <w:iCs/>
                <w:color w:val="0000FF"/>
              </w:rPr>
              <w:t xml:space="preserve"> </w:t>
            </w:r>
            <w:r w:rsidRPr="00BF071C" w:rsidR="00856B83">
              <w:rPr>
                <w:b/>
                <w:i/>
                <w:u w:val="single"/>
              </w:rPr>
              <w:t>Taking a</w:t>
            </w:r>
            <w:r w:rsidRPr="00BF071C" w:rsidR="137CE60F">
              <w:rPr>
                <w:b/>
                <w:i/>
                <w:u w:val="single"/>
              </w:rPr>
              <w:t xml:space="preserve"> confirmatory PCR test is </w:t>
            </w:r>
            <w:r w:rsidRPr="00BF071C" w:rsidR="004673A0">
              <w:rPr>
                <w:b/>
                <w:i/>
                <w:u w:val="single"/>
              </w:rPr>
              <w:t>suspended until further notice</w:t>
            </w:r>
            <w:r w:rsidRPr="00BF071C" w:rsidR="00D85D6A">
              <w:rPr>
                <w:b/>
                <w:i/>
                <w:u w:val="single"/>
              </w:rPr>
              <w:t xml:space="preserve">. </w:t>
            </w:r>
            <w:r w:rsidRPr="00BF071C" w:rsidR="00552699">
              <w:rPr>
                <w:b/>
                <w:i/>
                <w:u w:val="single"/>
              </w:rPr>
              <w:t xml:space="preserve">Staff should isolate </w:t>
            </w:r>
            <w:r w:rsidRPr="00BF071C" w:rsidR="00BF071C">
              <w:rPr>
                <w:b/>
                <w:bCs/>
                <w:i/>
                <w:iCs/>
                <w:u w:val="single"/>
              </w:rPr>
              <w:t>after</w:t>
            </w:r>
            <w:r w:rsidRPr="00BF071C" w:rsidR="00552699">
              <w:rPr>
                <w:b/>
                <w:i/>
                <w:u w:val="single"/>
              </w:rPr>
              <w:t xml:space="preserve"> a </w:t>
            </w:r>
            <w:r w:rsidRPr="00BF071C" w:rsidR="0043455B">
              <w:rPr>
                <w:b/>
                <w:i/>
                <w:u w:val="single"/>
              </w:rPr>
              <w:t>positive LFD result.</w:t>
            </w:r>
            <w:r w:rsidRPr="002870DF" w:rsidR="0043455B">
              <w:rPr>
                <w:i/>
              </w:rPr>
              <w:t xml:space="preserve"> </w:t>
            </w:r>
            <w:r w:rsidRPr="002870DF" w:rsidR="0670FCB3">
              <w:rPr>
                <w:i/>
              </w:rPr>
              <w:t xml:space="preserve"> </w:t>
            </w:r>
          </w:p>
          <w:p w:rsidR="00D44D3E" w:rsidRDefault="00D44D3E" w14:paraId="08208FA4" w14:textId="77777777">
            <w:pPr>
              <w:rPr>
                <w:i/>
              </w:rPr>
            </w:pPr>
          </w:p>
          <w:p w:rsidR="001841C3" w:rsidP="0844ECDA" w:rsidRDefault="00CE520B" w14:paraId="2044D83D" w14:textId="217B5CF1">
            <w:pPr>
              <w:rPr>
                <w:i w:val="1"/>
                <w:iCs w:val="1"/>
              </w:rPr>
            </w:pPr>
            <w:r w:rsidRPr="0844ECDA" w:rsidR="00CE520B">
              <w:rPr>
                <w:i w:val="1"/>
                <w:iCs w:val="1"/>
              </w:rPr>
              <w:t>R</w:t>
            </w:r>
            <w:r w:rsidRPr="0844ECDA" w:rsidR="00CE520B">
              <w:rPr>
                <w:i w:val="1"/>
                <w:iCs w:val="1"/>
              </w:rPr>
              <w:t xml:space="preserve">efer to </w:t>
            </w:r>
            <w:hyperlink r:id="R3b4e2045345e455d">
              <w:r w:rsidRPr="0844ECDA" w:rsidR="00CE520B">
                <w:rPr>
                  <w:rStyle w:val="Hyperlink"/>
                  <w:i w:val="1"/>
                  <w:iCs w:val="1"/>
                </w:rPr>
                <w:t>School risk assessment</w:t>
              </w:r>
            </w:hyperlink>
            <w:r w:rsidRPr="0844ECDA" w:rsidR="00CE520B">
              <w:rPr>
                <w:i w:val="1"/>
                <w:iCs w:val="1"/>
              </w:rPr>
              <w:t xml:space="preserve"> a</w:t>
            </w:r>
            <w:r w:rsidRPr="0844ECDA" w:rsidR="00CE520B">
              <w:rPr>
                <w:i w:val="1"/>
                <w:iCs w:val="1"/>
              </w:rPr>
              <w:t xml:space="preserve">nd procedure for dealing with symptomatic persons on site (including the arrangements for ‘deep cleaning’ school facilities, identifying close contacts etc). </w:t>
            </w:r>
          </w:p>
          <w:p w:rsidR="69152926" w:rsidP="7044BD2B" w:rsidRDefault="512384ED" w14:paraId="48DC0D89" w14:textId="48AD99EA">
            <w:pPr>
              <w:spacing w:before="200" w:after="200"/>
              <w:rPr>
                <w:color w:val="8064A2" w:themeColor="accent4"/>
              </w:rPr>
            </w:pPr>
            <w:r w:rsidRPr="7044BD2B">
              <w:rPr>
                <w:i/>
                <w:iCs/>
              </w:rPr>
              <w:t xml:space="preserve">Following a positive LFD test result, the school identifies any close contacts </w:t>
            </w:r>
            <w:r w:rsidRPr="7044BD2B" w:rsidR="6B71AC4E">
              <w:rPr>
                <w:i/>
                <w:iCs/>
              </w:rPr>
              <w:t>of the</w:t>
            </w:r>
            <w:r w:rsidRPr="7044BD2B" w:rsidR="6B71AC4E">
              <w:rPr>
                <w:i/>
                <w:iCs/>
                <w:color w:val="8064A2" w:themeColor="accent4"/>
              </w:rPr>
              <w:t xml:space="preserve"> </w:t>
            </w:r>
            <w:r w:rsidRPr="004A34B7" w:rsidR="6B71AC4E">
              <w:rPr>
                <w:i/>
                <w:iCs/>
              </w:rPr>
              <w:t xml:space="preserve">test subject </w:t>
            </w:r>
            <w:r w:rsidRPr="7044BD2B">
              <w:rPr>
                <w:i/>
                <w:iCs/>
              </w:rPr>
              <w:t xml:space="preserve">and provides self-isolation advice. </w:t>
            </w:r>
            <w:r w:rsidRPr="7044BD2B">
              <w:rPr>
                <w:i/>
                <w:iCs/>
                <w:color w:val="8064A2" w:themeColor="accent4"/>
              </w:rPr>
              <w:t xml:space="preserve"> </w:t>
            </w:r>
            <w:r w:rsidRPr="7044BD2B">
              <w:rPr>
                <w:i/>
                <w:iCs/>
              </w:rPr>
              <w:t xml:space="preserve">Those close contacts are asked to self-isolate in line with </w:t>
            </w:r>
            <w:hyperlink r:id="rId45">
              <w:r w:rsidRPr="7044BD2B">
                <w:rPr>
                  <w:rStyle w:val="Hyperlink"/>
                  <w:i/>
                  <w:iCs/>
                  <w:color w:val="auto"/>
                </w:rPr>
                <w:t>Government Stay at Home guidance</w:t>
              </w:r>
            </w:hyperlink>
            <w:r w:rsidRPr="7044BD2B">
              <w:rPr>
                <w:i/>
                <w:iCs/>
              </w:rPr>
              <w:t xml:space="preserve">. </w:t>
            </w:r>
          </w:p>
          <w:p w:rsidR="001841C3" w:rsidP="7044BD2B" w:rsidRDefault="1E6C933C" w14:paraId="663E2024" w14:textId="3BA7DD64">
            <w:pPr>
              <w:rPr>
                <w:i/>
                <w:iCs/>
              </w:rPr>
            </w:pPr>
            <w:r w:rsidRPr="7044BD2B">
              <w:rPr>
                <w:i/>
                <w:iCs/>
              </w:rPr>
              <w:t>The other household members of those self-isolating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w:t>
            </w:r>
            <w:r w:rsidRPr="7044BD2B">
              <w:rPr>
                <w:i/>
                <w:iCs/>
                <w:color w:val="E36C0A" w:themeColor="accent6" w:themeShade="BF"/>
              </w:rPr>
              <w:t xml:space="preserve"> </w:t>
            </w:r>
            <w:hyperlink r:id="rId46">
              <w:r w:rsidRPr="7044BD2B">
                <w:rPr>
                  <w:i/>
                  <w:iCs/>
                  <w:color w:val="1155CC"/>
                  <w:u w:val="single"/>
                </w:rPr>
                <w:t>guidance for households with possible or confirmed coronavirus (COVID-19) infection</w:t>
              </w:r>
            </w:hyperlink>
            <w:r w:rsidRPr="7044BD2B">
              <w:rPr>
                <w:i/>
                <w:iCs/>
              </w:rPr>
              <w:t>.</w:t>
            </w:r>
          </w:p>
          <w:p w:rsidR="001841C3" w:rsidRDefault="001841C3" w14:paraId="2D31AF1A" w14:textId="77777777">
            <w:pPr>
              <w:rPr>
                <w:i/>
              </w:rPr>
            </w:pPr>
          </w:p>
          <w:p w:rsidR="00D44D3E" w:rsidRDefault="00CE520B" w14:paraId="08208FA8" w14:textId="77777777">
            <w:pPr>
              <w:rPr>
                <w:i/>
              </w:rPr>
            </w:pPr>
            <w:r>
              <w:rPr>
                <w:i/>
              </w:rPr>
              <w:t xml:space="preserve">Household contacts of those identified as close contacts of the positive case, do not need to self-isolate unless that individual subsequently develops symptoms. </w:t>
            </w:r>
          </w:p>
        </w:tc>
        <w:tc>
          <w:tcPr>
            <w:tcW w:w="1007" w:type="dxa"/>
            <w:gridSpan w:val="2"/>
            <w:shd w:val="clear" w:color="auto" w:fill="auto"/>
            <w:tcMar/>
          </w:tcPr>
          <w:p w:rsidR="00D44D3E" w:rsidRDefault="00CE520B" w14:paraId="08208FA9" w14:textId="77777777">
            <w:pPr>
              <w:jc w:val="center"/>
              <w:rPr>
                <w:i/>
              </w:rPr>
            </w:pPr>
            <w:r>
              <w:rPr>
                <w:i/>
              </w:rPr>
              <w:t>L</w:t>
            </w:r>
          </w:p>
        </w:tc>
        <w:tc>
          <w:tcPr>
            <w:tcW w:w="3827" w:type="dxa"/>
            <w:shd w:val="clear" w:color="auto" w:fill="auto"/>
            <w:tcMar/>
          </w:tcPr>
          <w:p w:rsidR="00D44D3E" w:rsidRDefault="00CE520B" w14:paraId="08208FAA" w14:textId="1B8E6D25">
            <w:pPr>
              <w:rPr>
                <w:i/>
              </w:rPr>
            </w:pPr>
            <w:r>
              <w:rPr>
                <w:i/>
              </w:rPr>
              <w:t xml:space="preserve">Confirmed cases of Covid-19 should be recorded via ANVIL, as they may be RIDDOR reportable. </w:t>
            </w:r>
          </w:p>
          <w:p w:rsidR="00D44D3E" w:rsidRDefault="00D44D3E" w14:paraId="08208FAB" w14:textId="77777777">
            <w:pPr>
              <w:rPr>
                <w:i/>
              </w:rPr>
            </w:pPr>
          </w:p>
          <w:p w:rsidR="00D44D3E" w:rsidP="44F1D18C" w:rsidRDefault="00CE520B" w14:paraId="4C11E910" w14:textId="424C5D44">
            <w:pPr>
              <w:rPr>
                <w:i/>
                <w:iCs/>
              </w:rPr>
            </w:pPr>
            <w:r w:rsidRPr="44F1D18C">
              <w:rPr>
                <w:i/>
                <w:iCs/>
              </w:rPr>
              <w:t>Any transmission of Covid19 where it is likely the result of a breach in the asymptomatic testing process will be reportable to the HSE as a notifiable disease.  You should seek further advice via NCC’s Corporate Health and Safety team (or your own H&amp;S provider for some Academies)</w:t>
            </w:r>
          </w:p>
          <w:p w:rsidR="00D44D3E" w:rsidP="44F1D18C" w:rsidRDefault="00D44D3E" w14:paraId="62780972" w14:textId="5A781D16">
            <w:pPr>
              <w:rPr>
                <w:i/>
                <w:iCs/>
              </w:rPr>
            </w:pPr>
          </w:p>
          <w:p w:rsidR="00D44D3E" w:rsidP="44F1D18C" w:rsidRDefault="00D44D3E" w14:paraId="781011AF" w14:textId="7E52862A">
            <w:pPr>
              <w:rPr>
                <w:i/>
                <w:iCs/>
              </w:rPr>
            </w:pPr>
          </w:p>
          <w:p w:rsidRPr="00715A9D" w:rsidR="00C27F54" w:rsidP="00C27F54" w:rsidRDefault="00C27F54" w14:paraId="10D8301A" w14:textId="77777777">
            <w:pPr>
              <w:spacing w:after="200"/>
              <w:rPr>
                <w:i/>
                <w:iCs/>
              </w:rPr>
            </w:pPr>
            <w:r w:rsidRPr="00715A9D">
              <w:t>*</w:t>
            </w:r>
            <w:r w:rsidRPr="00715A9D">
              <w:rPr>
                <w:i/>
                <w:iCs/>
              </w:rPr>
              <w:t xml:space="preserve"> </w:t>
            </w:r>
            <w:r>
              <w:rPr>
                <w:i/>
                <w:iCs/>
              </w:rPr>
              <w:t>A</w:t>
            </w:r>
            <w:r w:rsidRPr="00715A9D">
              <w:rPr>
                <w:i/>
                <w:iCs/>
              </w:rPr>
              <w:t xml:space="preserve"> confirmatory PCR test </w:t>
            </w:r>
            <w:r>
              <w:rPr>
                <w:i/>
                <w:iCs/>
              </w:rPr>
              <w:t>is currently</w:t>
            </w:r>
            <w:r w:rsidRPr="00715A9D">
              <w:rPr>
                <w:i/>
                <w:iCs/>
              </w:rPr>
              <w:t xml:space="preserve"> </w:t>
            </w:r>
            <w:r>
              <w:rPr>
                <w:i/>
                <w:iCs/>
              </w:rPr>
              <w:t>not</w:t>
            </w:r>
            <w:r w:rsidRPr="00715A9D">
              <w:rPr>
                <w:i/>
                <w:iCs/>
              </w:rPr>
              <w:t xml:space="preserve"> mandatory for those staff/pupils testing positive via asymptomatic LFD testing being carried out on school sites.</w:t>
            </w:r>
          </w:p>
          <w:p w:rsidR="00D44D3E" w:rsidP="7044BD2B" w:rsidRDefault="00D44D3E" w14:paraId="08208FAC" w14:textId="4826AF2A">
            <w:pPr>
              <w:rPr>
                <w:i/>
                <w:iCs/>
              </w:rPr>
            </w:pPr>
          </w:p>
        </w:tc>
      </w:tr>
      <w:tr w:rsidR="00F25158" w:rsidTr="0844ECDA" w14:paraId="08208FBE" w14:textId="77777777">
        <w:trPr>
          <w:trHeight w:val="540"/>
        </w:trPr>
        <w:tc>
          <w:tcPr>
            <w:tcW w:w="2127" w:type="dxa"/>
            <w:tcBorders>
              <w:top w:val="single" w:color="000000" w:themeColor="text1" w:sz="12" w:space="0"/>
            </w:tcBorders>
            <w:shd w:val="clear" w:color="auto" w:fill="auto"/>
            <w:tcMar/>
          </w:tcPr>
          <w:p w:rsidR="00D44D3E" w:rsidP="7044BD2B" w:rsidRDefault="00CE520B" w14:paraId="08208FAE" w14:textId="77777777">
            <w:pPr>
              <w:rPr>
                <w:i/>
                <w:iCs/>
              </w:rPr>
            </w:pPr>
            <w:bookmarkStart w:name="Pupiltestisconfirmedaspositive" w:id="14"/>
            <w:r w:rsidRPr="7044BD2B">
              <w:rPr>
                <w:i/>
                <w:iCs/>
              </w:rPr>
              <w:t>Pupil test is confirmed as positive</w:t>
            </w:r>
            <w:bookmarkEnd w:id="14"/>
          </w:p>
        </w:tc>
        <w:tc>
          <w:tcPr>
            <w:tcW w:w="2126" w:type="dxa"/>
            <w:tcBorders>
              <w:top w:val="single" w:color="000000" w:themeColor="text1" w:sz="12" w:space="0"/>
            </w:tcBorders>
            <w:shd w:val="clear" w:color="auto" w:fill="auto"/>
            <w:tcMar/>
          </w:tcPr>
          <w:p w:rsidR="00D44D3E" w:rsidP="7044BD2B" w:rsidRDefault="00CE520B" w14:paraId="08208FAF" w14:textId="77777777">
            <w:pPr>
              <w:rPr>
                <w:i/>
                <w:iCs/>
              </w:rPr>
            </w:pPr>
            <w:r w:rsidRPr="7044BD2B">
              <w:rPr>
                <w:i/>
                <w:iCs/>
              </w:rPr>
              <w:t xml:space="preserve">Covid transmission from person who has tested positive </w:t>
            </w:r>
          </w:p>
          <w:p w:rsidR="00D44D3E" w:rsidP="7044BD2B" w:rsidRDefault="00D44D3E" w14:paraId="08208FB0" w14:textId="77777777">
            <w:pPr>
              <w:rPr>
                <w:i/>
                <w:iCs/>
              </w:rPr>
            </w:pPr>
          </w:p>
          <w:p w:rsidR="00D44D3E" w:rsidP="7044BD2B" w:rsidRDefault="00CE520B" w14:paraId="08208FB1" w14:textId="21A5DCB8">
            <w:pPr>
              <w:rPr>
                <w:i/>
                <w:iCs/>
              </w:rPr>
            </w:pPr>
            <w:r w:rsidRPr="7044BD2B">
              <w:rPr>
                <w:i/>
                <w:iCs/>
              </w:rPr>
              <w:t xml:space="preserve">Pupil anxiety following confirmation they have </w:t>
            </w:r>
            <w:r w:rsidRPr="7044BD2B" w:rsidR="0E70F0D5">
              <w:rPr>
                <w:i/>
                <w:iCs/>
              </w:rPr>
              <w:t>C</w:t>
            </w:r>
            <w:r w:rsidRPr="7044BD2B">
              <w:rPr>
                <w:i/>
                <w:iCs/>
              </w:rPr>
              <w:t xml:space="preserve">ovid 19  </w:t>
            </w:r>
          </w:p>
        </w:tc>
        <w:tc>
          <w:tcPr>
            <w:tcW w:w="945" w:type="dxa"/>
            <w:tcBorders>
              <w:top w:val="single" w:color="000000" w:themeColor="text1" w:sz="12" w:space="0"/>
            </w:tcBorders>
            <w:shd w:val="clear" w:color="auto" w:fill="auto"/>
            <w:tcMar/>
          </w:tcPr>
          <w:p w:rsidR="00D44D3E" w:rsidP="7044BD2B" w:rsidRDefault="00CE520B" w14:paraId="08208FB2" w14:textId="77777777">
            <w:pPr>
              <w:jc w:val="center"/>
              <w:rPr>
                <w:i/>
                <w:iCs/>
              </w:rPr>
            </w:pPr>
            <w:r w:rsidRPr="7044BD2B">
              <w:rPr>
                <w:i/>
                <w:iCs/>
              </w:rPr>
              <w:t>H</w:t>
            </w:r>
          </w:p>
        </w:tc>
        <w:tc>
          <w:tcPr>
            <w:tcW w:w="5580" w:type="dxa"/>
            <w:tcBorders>
              <w:top w:val="single" w:color="000000" w:themeColor="text1" w:sz="12" w:space="0"/>
            </w:tcBorders>
            <w:shd w:val="clear" w:color="auto" w:fill="auto"/>
            <w:tcMar/>
          </w:tcPr>
          <w:p w:rsidR="00D44D3E" w:rsidP="7044BD2B" w:rsidRDefault="00CE520B" w14:paraId="08208FB3" w14:textId="77777777">
            <w:pPr>
              <w:spacing w:after="200"/>
              <w:rPr>
                <w:i/>
                <w:iCs/>
              </w:rPr>
            </w:pPr>
            <w:r w:rsidRPr="7044BD2B">
              <w:rPr>
                <w:i/>
                <w:iCs/>
              </w:rPr>
              <w:t xml:space="preserve">Pupils will be fully briefed prior to testing regarding the implications and procedure if they test positive.  They should be reassured that symptoms are likely to be mild.  </w:t>
            </w:r>
          </w:p>
          <w:p w:rsidR="00D44D3E" w:rsidP="7044BD2B" w:rsidRDefault="00CE520B" w14:paraId="08208FB4" w14:textId="6C2958C0">
            <w:pPr>
              <w:spacing w:after="200"/>
              <w:rPr>
                <w:i/>
                <w:iCs/>
              </w:rPr>
            </w:pPr>
            <w:r w:rsidRPr="7044BD2B">
              <w:rPr>
                <w:i/>
                <w:iCs/>
              </w:rPr>
              <w:t xml:space="preserve">Pupils will remain in their classroom or designated </w:t>
            </w:r>
            <w:r w:rsidRPr="7044BD2B" w:rsidR="6C6E0D4B">
              <w:rPr>
                <w:i/>
                <w:iCs/>
              </w:rPr>
              <w:t xml:space="preserve">waiting </w:t>
            </w:r>
            <w:r w:rsidRPr="7044BD2B">
              <w:rPr>
                <w:i/>
                <w:iCs/>
              </w:rPr>
              <w:t>area when waiting to receive test results. Any pupils who test positive will be moved immediately to a place of isolation until they can be picked up by parents/carer.</w:t>
            </w:r>
            <w:r w:rsidRPr="7044BD2B" w:rsidR="3F181C14">
              <w:rPr>
                <w:i/>
                <w:iCs/>
              </w:rPr>
              <w:t xml:space="preserve">  </w:t>
            </w:r>
          </w:p>
          <w:p w:rsidR="00D44D3E" w:rsidP="7044BD2B" w:rsidRDefault="00CE520B" w14:paraId="08208FB5" w14:textId="13380CB7">
            <w:pPr>
              <w:spacing w:after="200"/>
              <w:rPr>
                <w:i/>
                <w:iCs/>
                <w:strike/>
                <w:color w:val="8064A2" w:themeColor="accent4"/>
              </w:rPr>
            </w:pPr>
            <w:bookmarkStart w:name="_5pkht1xr0ia" w:id="15"/>
            <w:bookmarkEnd w:id="15"/>
            <w:r w:rsidRPr="7044BD2B">
              <w:rPr>
                <w:i/>
                <w:iCs/>
              </w:rPr>
              <w:t>Parents are alerted in advance that they may need to collect children who test positive</w:t>
            </w:r>
            <w:r w:rsidR="009D17E7">
              <w:rPr>
                <w:i/>
                <w:iCs/>
              </w:rPr>
              <w:t xml:space="preserve">. </w:t>
            </w:r>
            <w:r w:rsidRPr="009D17E7" w:rsidR="009D17E7">
              <w:rPr>
                <w:b/>
                <w:bCs/>
                <w:i/>
                <w:iCs/>
                <w:u w:val="single"/>
              </w:rPr>
              <w:t>Taking a confirmatory PCR test is suspended until further notice. Pupils should isolate after a positive LFD result</w:t>
            </w:r>
            <w:r w:rsidRPr="009D17E7" w:rsidR="009D17E7">
              <w:rPr>
                <w:i/>
                <w:iCs/>
              </w:rPr>
              <w:t xml:space="preserve">.  </w:t>
            </w:r>
            <w:r w:rsidR="009D17E7">
              <w:rPr>
                <w:i/>
                <w:iCs/>
                <w:color w:val="7030A0"/>
              </w:rPr>
              <w:br/>
            </w:r>
            <w:r w:rsidR="009D17E7">
              <w:rPr>
                <w:i/>
                <w:iCs/>
                <w:color w:val="7030A0"/>
              </w:rPr>
              <w:br/>
            </w:r>
            <w:r w:rsidRPr="7044BD2B">
              <w:rPr>
                <w:i/>
                <w:iCs/>
              </w:rPr>
              <w:t xml:space="preserve">They are strongly advised to wear a fluid resistant mask (IIR) </w:t>
            </w:r>
            <w:r w:rsidRPr="7044BD2B" w:rsidR="15A32681">
              <w:rPr>
                <w:i/>
                <w:iCs/>
              </w:rPr>
              <w:t>where available or a conventional face covering</w:t>
            </w:r>
            <w:r w:rsidRPr="7044BD2B">
              <w:rPr>
                <w:i/>
                <w:iCs/>
              </w:rPr>
              <w:t>.</w:t>
            </w:r>
            <w:r w:rsidRPr="7044BD2B" w:rsidR="34D90B3F">
              <w:rPr>
                <w:i/>
                <w:iCs/>
              </w:rPr>
              <w:t xml:space="preserve"> </w:t>
            </w:r>
          </w:p>
          <w:p w:rsidR="00D44D3E" w:rsidP="17F9464F" w:rsidRDefault="00CE520B" w14:paraId="08208FB6" w14:textId="2B8639CC">
            <w:pPr>
              <w:spacing w:after="200"/>
              <w:rPr>
                <w:i/>
                <w:iCs/>
              </w:rPr>
            </w:pPr>
            <w:bookmarkStart w:name="_p6aeo53ao1f" w:id="16"/>
            <w:bookmarkEnd w:id="16"/>
            <w:r w:rsidRPr="17F9464F">
              <w:rPr>
                <w:i/>
                <w:iCs/>
              </w:rPr>
              <w:t xml:space="preserve">School processes and risk assessments are reviewed to account for the possibility that the person collecting a pupil(s) who has tested positive may also be </w:t>
            </w:r>
            <w:r w:rsidRPr="17F9464F" w:rsidR="123011E5">
              <w:rPr>
                <w:i/>
                <w:iCs/>
              </w:rPr>
              <w:t xml:space="preserve">asymptomatically </w:t>
            </w:r>
            <w:r w:rsidRPr="17F9464F">
              <w:rPr>
                <w:i/>
                <w:iCs/>
              </w:rPr>
              <w:t xml:space="preserve">positive.  Household contacts </w:t>
            </w:r>
            <w:r w:rsidRPr="17F9464F" w:rsidR="59E25AC4">
              <w:rPr>
                <w:i/>
                <w:iCs/>
              </w:rPr>
              <w:t>(</w:t>
            </w:r>
            <w:r w:rsidRPr="17F9464F" w:rsidR="00796B26">
              <w:rPr>
                <w:i/>
                <w:iCs/>
              </w:rPr>
              <w:t>i.e.</w:t>
            </w:r>
            <w:r w:rsidRPr="17F9464F" w:rsidR="00F150FE">
              <w:rPr>
                <w:i/>
                <w:iCs/>
              </w:rPr>
              <w:t xml:space="preserve"> </w:t>
            </w:r>
            <w:r w:rsidRPr="17F9464F" w:rsidR="59E25AC4">
              <w:rPr>
                <w:i/>
                <w:iCs/>
              </w:rPr>
              <w:t>sibling</w:t>
            </w:r>
            <w:r w:rsidRPr="17F9464F" w:rsidR="00F150FE">
              <w:rPr>
                <w:i/>
                <w:iCs/>
              </w:rPr>
              <w:t>s</w:t>
            </w:r>
            <w:r w:rsidRPr="17F9464F" w:rsidR="006B1179">
              <w:rPr>
                <w:i/>
                <w:iCs/>
              </w:rPr>
              <w:t>/family members</w:t>
            </w:r>
            <w:r w:rsidRPr="17F9464F" w:rsidR="59E25AC4">
              <w:rPr>
                <w:i/>
                <w:iCs/>
              </w:rPr>
              <w:t xml:space="preserve"> attending the same establishment) </w:t>
            </w:r>
            <w:r w:rsidRPr="17F9464F">
              <w:rPr>
                <w:i/>
                <w:iCs/>
              </w:rPr>
              <w:t>of those identified as close contacts of the positive case, do not need to self-isolate unless that individual subsequently develops symptoms</w:t>
            </w:r>
            <w:r w:rsidRPr="17F9464F" w:rsidR="48875EFC">
              <w:rPr>
                <w:i/>
                <w:iCs/>
              </w:rPr>
              <w:t xml:space="preserve"> or </w:t>
            </w:r>
            <w:r w:rsidRPr="17F9464F" w:rsidR="239B759A">
              <w:rPr>
                <w:i/>
                <w:iCs/>
              </w:rPr>
              <w:t xml:space="preserve">are advised </w:t>
            </w:r>
            <w:r w:rsidRPr="17F9464F" w:rsidR="19440A15">
              <w:rPr>
                <w:i/>
                <w:iCs/>
              </w:rPr>
              <w:t xml:space="preserve">otherwise </w:t>
            </w:r>
            <w:r w:rsidRPr="17F9464F" w:rsidR="239B759A">
              <w:rPr>
                <w:i/>
                <w:iCs/>
              </w:rPr>
              <w:t>by NHS T</w:t>
            </w:r>
            <w:r w:rsidRPr="17F9464F" w:rsidR="047F92DF">
              <w:rPr>
                <w:i/>
                <w:iCs/>
              </w:rPr>
              <w:t>est</w:t>
            </w:r>
            <w:r w:rsidRPr="17F9464F" w:rsidR="239B759A">
              <w:rPr>
                <w:i/>
                <w:iCs/>
              </w:rPr>
              <w:t xml:space="preserve"> and Trace</w:t>
            </w:r>
            <w:r w:rsidRPr="17F9464F" w:rsidR="00C55A2F">
              <w:rPr>
                <w:i/>
                <w:iCs/>
              </w:rPr>
              <w:t>.</w:t>
            </w:r>
          </w:p>
          <w:p w:rsidRPr="003901C5" w:rsidR="00D44D3E" w:rsidP="0844ECDA" w:rsidRDefault="00CE520B" w14:paraId="08208FB8" w14:textId="2DDF4CC3">
            <w:pPr>
              <w:rPr>
                <w:i w:val="1"/>
                <w:iCs w:val="1"/>
              </w:rPr>
            </w:pPr>
            <w:r w:rsidRPr="0844ECDA" w:rsidR="00CE520B">
              <w:rPr>
                <w:i w:val="1"/>
                <w:iCs w:val="1"/>
              </w:rPr>
              <w:t>Refer to</w:t>
            </w:r>
            <w:r w:rsidRPr="0844ECDA" w:rsidR="00CE520B">
              <w:rPr>
                <w:i w:val="1"/>
                <w:iCs w:val="1"/>
              </w:rPr>
              <w:t xml:space="preserve"> </w:t>
            </w:r>
            <w:hyperlink r:id="R54dfa05ad6384d90">
              <w:r w:rsidRPr="0844ECDA" w:rsidR="00CE520B">
                <w:rPr>
                  <w:rStyle w:val="Hyperlink"/>
                  <w:i w:val="1"/>
                  <w:iCs w:val="1"/>
                </w:rPr>
                <w:t>School risk assessment</w:t>
              </w:r>
            </w:hyperlink>
            <w:r w:rsidRPr="0844ECDA" w:rsidR="00CE520B">
              <w:rPr>
                <w:i w:val="1"/>
                <w:iCs w:val="1"/>
              </w:rPr>
              <w:t xml:space="preserve"> an</w:t>
            </w:r>
            <w:r w:rsidRPr="0844ECDA" w:rsidR="00CE520B">
              <w:rPr>
                <w:i w:val="1"/>
                <w:iCs w:val="1"/>
              </w:rPr>
              <w:t xml:space="preserve">d procedure for dealing with symptomatic persons on site (including the arrangements for ‘deep cleaning’ school facilities, identifying close contacts etc). </w:t>
            </w:r>
          </w:p>
          <w:p w:rsidR="0A8158ED" w:rsidP="7044BD2B" w:rsidRDefault="5DCB5388" w14:paraId="18EA3D8A" w14:textId="7573398F">
            <w:pPr>
              <w:spacing w:before="200" w:after="200"/>
              <w:rPr>
                <w:strike/>
                <w:color w:val="E36C0A" w:themeColor="accent6" w:themeShade="BF"/>
              </w:rPr>
            </w:pPr>
            <w:r w:rsidRPr="7044BD2B">
              <w:rPr>
                <w:i/>
                <w:iCs/>
              </w:rPr>
              <w:t xml:space="preserve">Following a positive </w:t>
            </w:r>
            <w:r w:rsidRPr="00C55A2F">
              <w:rPr>
                <w:i/>
                <w:iCs/>
              </w:rPr>
              <w:t xml:space="preserve">LFD test result, the school identifies any close contacts </w:t>
            </w:r>
            <w:r w:rsidRPr="00C55A2F" w:rsidR="341F0F88">
              <w:rPr>
                <w:i/>
                <w:iCs/>
              </w:rPr>
              <w:t xml:space="preserve">of the test subject </w:t>
            </w:r>
            <w:r w:rsidRPr="7044BD2B">
              <w:rPr>
                <w:i/>
                <w:iCs/>
              </w:rPr>
              <w:t>and provides self-isolation advice.</w:t>
            </w:r>
            <w:r w:rsidRPr="7044BD2B">
              <w:rPr>
                <w:i/>
                <w:iCs/>
                <w:color w:val="FF0000"/>
              </w:rPr>
              <w:t xml:space="preserve">  </w:t>
            </w:r>
            <w:r w:rsidRPr="7044BD2B">
              <w:rPr>
                <w:i/>
                <w:iCs/>
              </w:rPr>
              <w:t xml:space="preserve">Those close contacts are asked to self-isolate in line with </w:t>
            </w:r>
            <w:hyperlink r:id="rId48">
              <w:r w:rsidRPr="7044BD2B">
                <w:rPr>
                  <w:rStyle w:val="Hyperlink"/>
                  <w:i/>
                  <w:iCs/>
                  <w:color w:val="auto"/>
                </w:rPr>
                <w:t>Government Stay at Home guidance</w:t>
              </w:r>
            </w:hyperlink>
            <w:r w:rsidRPr="7044BD2B">
              <w:rPr>
                <w:i/>
                <w:iCs/>
              </w:rPr>
              <w:t>.</w:t>
            </w:r>
            <w:r w:rsidRPr="7044BD2B">
              <w:rPr>
                <w:i/>
                <w:iCs/>
                <w:color w:val="8064A2" w:themeColor="accent4"/>
              </w:rPr>
              <w:t xml:space="preserve"> </w:t>
            </w:r>
          </w:p>
          <w:p w:rsidR="003901C5" w:rsidP="7044BD2B" w:rsidRDefault="433B0A7B" w14:paraId="020C4DB8" w14:textId="25B4CF0C">
            <w:pPr>
              <w:rPr>
                <w:i/>
                <w:iCs/>
              </w:rPr>
            </w:pPr>
            <w:r w:rsidRPr="7044BD2B">
              <w:rPr>
                <w:i/>
                <w:iCs/>
              </w:rPr>
              <w:t xml:space="preserve">If a close contact in a class or group that has been asked to self-isolate develops symptoms themselves during their isolation period they should follow </w:t>
            </w:r>
            <w:hyperlink r:id="rId49">
              <w:r w:rsidRPr="006E376B">
                <w:rPr>
                  <w:i/>
                  <w:iCs/>
                  <w:color w:val="0000FF"/>
                  <w:u w:val="single"/>
                </w:rPr>
                <w:t>guidance for households with possible or confirmed coronavirus (COVID-19) infection</w:t>
              </w:r>
            </w:hyperlink>
            <w:r w:rsidRPr="7044BD2B">
              <w:rPr>
                <w:i/>
                <w:iCs/>
              </w:rPr>
              <w:t>.</w:t>
            </w:r>
          </w:p>
          <w:p w:rsidR="003901C5" w:rsidP="7044BD2B" w:rsidRDefault="003901C5" w14:paraId="7E93683C" w14:textId="77777777">
            <w:pPr>
              <w:rPr>
                <w:i/>
                <w:iCs/>
              </w:rPr>
            </w:pPr>
          </w:p>
          <w:p w:rsidR="00D44D3E" w:rsidP="7044BD2B" w:rsidRDefault="00CE520B" w14:paraId="08208FBB" w14:textId="084F7F66">
            <w:pPr>
              <w:spacing w:after="200"/>
              <w:rPr>
                <w:i/>
                <w:iCs/>
              </w:rPr>
            </w:pPr>
            <w:bookmarkStart w:name="_r0pxltrgywur" w:id="17"/>
            <w:bookmarkEnd w:id="17"/>
            <w:r w:rsidRPr="7044BD2B">
              <w:rPr>
                <w:i/>
                <w:iCs/>
              </w:rPr>
              <w:t xml:space="preserve">Site specific arrangements include restricting access to the premises to outside or limited areas only and enhanced measures see </w:t>
            </w:r>
            <w:hyperlink w:anchor="bookmark=kix.i7yauxodmjqv" r:id="rId50">
              <w:r w:rsidRPr="7044BD2B">
                <w:rPr>
                  <w:i/>
                  <w:iCs/>
                  <w:u w:val="single"/>
                </w:rPr>
                <w:t>COVID-19 School Risk Assessment</w:t>
              </w:r>
            </w:hyperlink>
            <w:r w:rsidRPr="7044BD2B">
              <w:rPr>
                <w:i/>
                <w:iCs/>
              </w:rPr>
              <w:t xml:space="preserve"> “</w:t>
            </w:r>
            <w:bookmarkStart w:name="kix.z0k7m07muqck" w:id="18"/>
            <w:bookmarkEnd w:id="18"/>
            <w:r w:rsidRPr="7044BD2B">
              <w:rPr>
                <w:i/>
                <w:iCs/>
              </w:rPr>
              <w:t>Contact with others who may have Coronavirus”.</w:t>
            </w:r>
            <w:r w:rsidRPr="7044BD2B">
              <w:rPr>
                <w:i/>
                <w:iCs/>
                <w:color w:val="0000FF"/>
              </w:rPr>
              <w:t xml:space="preserve"> </w:t>
            </w:r>
            <w:r w:rsidRPr="005C1A14">
              <w:rPr>
                <w:i/>
                <w:iCs/>
                <w:highlight w:val="cyan"/>
              </w:rPr>
              <w:t>[SCHOOLS TO DELETE AND EDIT ACCORDING TO THEIR SITE</w:t>
            </w:r>
            <w:r w:rsidRPr="005C1A14" w:rsidR="49D754F9">
              <w:rPr>
                <w:i/>
                <w:iCs/>
                <w:highlight w:val="cyan"/>
              </w:rPr>
              <w:t>-</w:t>
            </w:r>
            <w:r w:rsidRPr="005C1A14">
              <w:rPr>
                <w:i/>
                <w:iCs/>
                <w:highlight w:val="cyan"/>
              </w:rPr>
              <w:t>SPECIFIC ARRANGEMENTS]</w:t>
            </w:r>
          </w:p>
        </w:tc>
        <w:tc>
          <w:tcPr>
            <w:tcW w:w="1007" w:type="dxa"/>
            <w:gridSpan w:val="2"/>
            <w:shd w:val="clear" w:color="auto" w:fill="auto"/>
            <w:tcMar/>
          </w:tcPr>
          <w:p w:rsidR="00D44D3E" w:rsidP="7044BD2B" w:rsidRDefault="00CE520B" w14:paraId="08208FBC" w14:textId="77777777">
            <w:pPr>
              <w:jc w:val="center"/>
              <w:rPr>
                <w:i/>
                <w:iCs/>
              </w:rPr>
            </w:pPr>
            <w:r w:rsidRPr="7044BD2B">
              <w:rPr>
                <w:i/>
                <w:iCs/>
              </w:rPr>
              <w:t>L</w:t>
            </w:r>
          </w:p>
        </w:tc>
        <w:tc>
          <w:tcPr>
            <w:tcW w:w="3827" w:type="dxa"/>
            <w:shd w:val="clear" w:color="auto" w:fill="auto"/>
            <w:tcMar/>
          </w:tcPr>
          <w:p w:rsidRPr="00715A9D" w:rsidR="00D44D3E" w:rsidP="7044BD2B" w:rsidRDefault="00CE520B" w14:paraId="3FA77415" w14:textId="2145D764">
            <w:pPr>
              <w:spacing w:after="200"/>
              <w:rPr>
                <w:i/>
                <w:iCs/>
              </w:rPr>
            </w:pPr>
            <w:r w:rsidRPr="7044BD2B">
              <w:rPr>
                <w:i/>
                <w:iCs/>
              </w:rPr>
              <w:t xml:space="preserve">Follow “What to do if a pupil/student tests positive for COVID-19” guidance within COVID-19 National Testing programme: Schools &amp; </w:t>
            </w:r>
            <w:r w:rsidRPr="00715A9D">
              <w:rPr>
                <w:i/>
                <w:iCs/>
              </w:rPr>
              <w:t>Colleges Handbook</w:t>
            </w:r>
            <w:r w:rsidRPr="00715A9D" w:rsidR="05D53E5D">
              <w:rPr>
                <w:i/>
                <w:iCs/>
              </w:rPr>
              <w:t xml:space="preserve"> with due regard to the following:</w:t>
            </w:r>
          </w:p>
          <w:p w:rsidRPr="00715A9D" w:rsidR="00D44D3E" w:rsidP="7044BD2B" w:rsidRDefault="1FECCA28" w14:paraId="52A44535" w14:textId="5CB366B0">
            <w:pPr>
              <w:spacing w:after="200"/>
              <w:rPr>
                <w:i/>
                <w:iCs/>
              </w:rPr>
            </w:pPr>
            <w:r w:rsidRPr="00715A9D">
              <w:t>*</w:t>
            </w:r>
            <w:r w:rsidRPr="00715A9D">
              <w:rPr>
                <w:i/>
                <w:iCs/>
              </w:rPr>
              <w:t xml:space="preserve"> </w:t>
            </w:r>
            <w:r w:rsidR="00CB031D">
              <w:rPr>
                <w:i/>
                <w:iCs/>
              </w:rPr>
              <w:t>A</w:t>
            </w:r>
            <w:r w:rsidRPr="00715A9D">
              <w:rPr>
                <w:i/>
                <w:iCs/>
              </w:rPr>
              <w:t xml:space="preserve"> confirmatory PCR test </w:t>
            </w:r>
            <w:r w:rsidR="00362E43">
              <w:rPr>
                <w:i/>
                <w:iCs/>
              </w:rPr>
              <w:t>is currently</w:t>
            </w:r>
            <w:r w:rsidRPr="00715A9D">
              <w:rPr>
                <w:i/>
                <w:iCs/>
              </w:rPr>
              <w:t xml:space="preserve"> </w:t>
            </w:r>
            <w:r w:rsidR="00362E43">
              <w:rPr>
                <w:i/>
                <w:iCs/>
              </w:rPr>
              <w:t>not</w:t>
            </w:r>
            <w:r w:rsidRPr="00715A9D">
              <w:rPr>
                <w:i/>
                <w:iCs/>
              </w:rPr>
              <w:t xml:space="preserve"> mandatory for those staff/pupils testing positive via asymptomatic LFD testing being carried out on school sites.</w:t>
            </w:r>
          </w:p>
          <w:p w:rsidR="00D44D3E" w:rsidP="7044BD2B" w:rsidRDefault="00D44D3E" w14:paraId="08208FBD" w14:textId="52FCF2D6">
            <w:pPr>
              <w:spacing w:after="200"/>
              <w:rPr>
                <w:i/>
                <w:iCs/>
              </w:rPr>
            </w:pPr>
          </w:p>
        </w:tc>
      </w:tr>
      <w:tr w:rsidR="00055CF4" w:rsidTr="0844ECDA" w14:paraId="08208FCB" w14:textId="77777777">
        <w:trPr>
          <w:trHeight w:val="2664"/>
        </w:trPr>
        <w:tc>
          <w:tcPr>
            <w:tcW w:w="2127" w:type="dxa"/>
            <w:tcBorders>
              <w:top w:val="single" w:color="000000" w:themeColor="text1" w:sz="12" w:space="0"/>
            </w:tcBorders>
            <w:shd w:val="clear" w:color="auto" w:fill="auto"/>
            <w:tcMar/>
          </w:tcPr>
          <w:p w:rsidR="00055CF4" w:rsidP="7044BD2B" w:rsidRDefault="00055CF4" w14:paraId="719959C2" w14:textId="2F6DB830">
            <w:pPr>
              <w:rPr>
                <w:i/>
                <w:iCs/>
              </w:rPr>
            </w:pPr>
            <w:r w:rsidRPr="7044BD2B">
              <w:rPr>
                <w:i/>
                <w:iCs/>
              </w:rPr>
              <w:t>Travel home following positive test (unescorted).</w:t>
            </w:r>
          </w:p>
          <w:p w:rsidR="00055CF4" w:rsidP="7044BD2B" w:rsidRDefault="00055CF4" w14:paraId="001701DF" w14:textId="1422258A">
            <w:pPr>
              <w:rPr>
                <w:i/>
                <w:iCs/>
              </w:rPr>
            </w:pPr>
          </w:p>
          <w:p w:rsidR="00055CF4" w:rsidP="7044BD2B" w:rsidRDefault="00055CF4" w14:paraId="08208FBF" w14:textId="77777777">
            <w:pPr>
              <w:rPr>
                <w:i/>
                <w:iCs/>
              </w:rPr>
            </w:pPr>
            <w:r w:rsidRPr="7044BD2B">
              <w:rPr>
                <w:i/>
                <w:iCs/>
              </w:rPr>
              <w:t>Parents unable to collect pupil after positive test</w:t>
            </w:r>
          </w:p>
        </w:tc>
        <w:tc>
          <w:tcPr>
            <w:tcW w:w="2126" w:type="dxa"/>
            <w:tcBorders>
              <w:top w:val="single" w:color="000000" w:themeColor="text1" w:sz="12" w:space="0"/>
            </w:tcBorders>
            <w:shd w:val="clear" w:color="auto" w:fill="auto"/>
            <w:tcMar/>
          </w:tcPr>
          <w:p w:rsidR="00055CF4" w:rsidP="7044BD2B" w:rsidRDefault="00055CF4" w14:paraId="08208FC0" w14:textId="77777777">
            <w:pPr>
              <w:rPr>
                <w:i/>
                <w:iCs/>
              </w:rPr>
            </w:pPr>
            <w:r w:rsidRPr="7044BD2B">
              <w:rPr>
                <w:i/>
                <w:iCs/>
              </w:rPr>
              <w:t>Exposure of others to live virus resulting in contracting Coronavirus</w:t>
            </w:r>
          </w:p>
        </w:tc>
        <w:tc>
          <w:tcPr>
            <w:tcW w:w="945" w:type="dxa"/>
            <w:tcBorders>
              <w:top w:val="single" w:color="000000" w:themeColor="text1" w:sz="12" w:space="0"/>
            </w:tcBorders>
            <w:shd w:val="clear" w:color="auto" w:fill="auto"/>
            <w:tcMar/>
          </w:tcPr>
          <w:p w:rsidR="00055CF4" w:rsidP="7044BD2B" w:rsidRDefault="00055CF4" w14:paraId="08208FC1" w14:textId="77777777">
            <w:pPr>
              <w:jc w:val="center"/>
              <w:rPr>
                <w:i/>
                <w:iCs/>
              </w:rPr>
            </w:pPr>
            <w:r w:rsidRPr="7044BD2B">
              <w:rPr>
                <w:i/>
                <w:iCs/>
              </w:rPr>
              <w:t>H</w:t>
            </w:r>
          </w:p>
        </w:tc>
        <w:tc>
          <w:tcPr>
            <w:tcW w:w="5925" w:type="dxa"/>
            <w:gridSpan w:val="2"/>
            <w:tcMar/>
          </w:tcPr>
          <w:p w:rsidRPr="00055CF4" w:rsidR="00055CF4" w:rsidP="00055CF4" w:rsidRDefault="00055CF4" w14:paraId="734E2A4B" w14:textId="77777777">
            <w:pPr>
              <w:rPr>
                <w:i/>
                <w:iCs/>
              </w:rPr>
            </w:pPr>
            <w:r w:rsidRPr="00055CF4">
              <w:rPr>
                <w:i/>
                <w:iCs/>
              </w:rPr>
              <w:t xml:space="preserve">The school’s existing process for symptomatic children is followed.  </w:t>
            </w:r>
          </w:p>
          <w:p w:rsidRPr="00055CF4" w:rsidR="00055CF4" w:rsidP="00055CF4" w:rsidRDefault="00055CF4" w14:paraId="18B97EEE" w14:textId="77777777">
            <w:pPr>
              <w:rPr>
                <w:i/>
                <w:iCs/>
              </w:rPr>
            </w:pPr>
          </w:p>
          <w:p w:rsidRPr="00055CF4" w:rsidR="00055CF4" w:rsidP="00055CF4" w:rsidRDefault="00055CF4" w14:paraId="1F471CE5" w14:textId="77777777">
            <w:pPr>
              <w:rPr>
                <w:i/>
                <w:iCs/>
              </w:rPr>
            </w:pPr>
            <w:r w:rsidRPr="00055CF4">
              <w:rPr>
                <w:i/>
                <w:iCs/>
              </w:rPr>
              <w:t xml:space="preserve">Children should not use public transport.  Where a child or young person is able to wear a face covering and keep a safe distance from others they could also walk or cycle where this is possible (or appropriate given their age/ability). </w:t>
            </w:r>
          </w:p>
          <w:p w:rsidRPr="00055CF4" w:rsidR="00055CF4" w:rsidP="00055CF4" w:rsidRDefault="00055CF4" w14:paraId="062C4C05" w14:textId="77777777">
            <w:pPr>
              <w:rPr>
                <w:i/>
                <w:iCs/>
              </w:rPr>
            </w:pPr>
          </w:p>
          <w:p w:rsidRPr="00055CF4" w:rsidR="00055CF4" w:rsidP="00055CF4" w:rsidRDefault="00055CF4" w14:paraId="6C6D1296" w14:textId="77777777">
            <w:pPr>
              <w:rPr>
                <w:i/>
                <w:iCs/>
              </w:rPr>
            </w:pPr>
            <w:r w:rsidRPr="00055CF4">
              <w:rPr>
                <w:i/>
                <w:iCs/>
              </w:rPr>
              <w:t>Pupils who test positive must be kept in isolation until they can be collected by a member of their family or household. In exceptional circumstances, if this is not possible, and the school needs to take responsibility for transporting them home, or if a pupil needs to be transported to a residential setting, you should do one of the following:</w:t>
            </w:r>
          </w:p>
          <w:p w:rsidRPr="00055CF4" w:rsidR="00055CF4" w:rsidP="00055CF4" w:rsidRDefault="00055CF4" w14:paraId="2F6EFC3B" w14:textId="2FBCAA02">
            <w:pPr>
              <w:rPr>
                <w:i/>
                <w:iCs/>
              </w:rPr>
            </w:pPr>
            <w:r w:rsidRPr="00055CF4">
              <w:rPr>
                <w:i/>
                <w:iCs/>
              </w:rPr>
              <w:t>●</w:t>
            </w:r>
            <w:r>
              <w:rPr>
                <w:i/>
                <w:iCs/>
              </w:rPr>
              <w:t xml:space="preserve"> </w:t>
            </w:r>
            <w:r w:rsidRPr="00055CF4">
              <w:rPr>
                <w:i/>
                <w:iCs/>
              </w:rPr>
              <w:t>use a vehicle with a bulkhead or partition that separates the driver and passenger</w:t>
            </w:r>
          </w:p>
          <w:p w:rsidRPr="00055CF4" w:rsidR="00055CF4" w:rsidP="00055CF4" w:rsidRDefault="00055CF4" w14:paraId="4FCF2119" w14:textId="79F7D976">
            <w:pPr>
              <w:rPr>
                <w:i/>
                <w:iCs/>
              </w:rPr>
            </w:pPr>
            <w:r w:rsidRPr="00055CF4">
              <w:rPr>
                <w:i/>
                <w:iCs/>
              </w:rPr>
              <w:t>●</w:t>
            </w:r>
            <w:r>
              <w:rPr>
                <w:i/>
                <w:iCs/>
              </w:rPr>
              <w:t xml:space="preserve"> </w:t>
            </w:r>
            <w:r w:rsidRPr="00055CF4">
              <w:rPr>
                <w:i/>
                <w:iCs/>
              </w:rPr>
              <w:t>the driver and passenger should maintain 2 metres from each other</w:t>
            </w:r>
          </w:p>
          <w:p w:rsidRPr="00055CF4" w:rsidR="00055CF4" w:rsidP="00055CF4" w:rsidRDefault="00055CF4" w14:paraId="5835A8BA" w14:textId="77777777">
            <w:pPr>
              <w:rPr>
                <w:i/>
                <w:iCs/>
              </w:rPr>
            </w:pPr>
          </w:p>
          <w:p w:rsidRPr="00055CF4" w:rsidR="00055CF4" w:rsidP="00055CF4" w:rsidRDefault="00055CF4" w14:paraId="1D96CFF3" w14:textId="77777777">
            <w:pPr>
              <w:rPr>
                <w:i/>
                <w:iCs/>
              </w:rPr>
            </w:pPr>
            <w:r w:rsidRPr="00055CF4">
              <w:rPr>
                <w:i/>
                <w:iCs/>
              </w:rPr>
              <w:t>For both options:</w:t>
            </w:r>
          </w:p>
          <w:p w:rsidR="00055CF4" w:rsidP="00055CF4" w:rsidRDefault="00055CF4" w14:paraId="21F12B57" w14:textId="6E62B71C">
            <w:pPr>
              <w:rPr>
                <w:i/>
                <w:iCs/>
              </w:rPr>
            </w:pPr>
            <w:r w:rsidRPr="00055CF4">
              <w:rPr>
                <w:i/>
                <w:iCs/>
              </w:rPr>
              <w:t>●</w:t>
            </w:r>
            <w:r>
              <w:rPr>
                <w:i/>
                <w:iCs/>
              </w:rPr>
              <w:t xml:space="preserve"> </w:t>
            </w:r>
            <w:r w:rsidR="00B469C5">
              <w:rPr>
                <w:i/>
                <w:iCs/>
              </w:rPr>
              <w:t>T</w:t>
            </w:r>
            <w:r w:rsidRPr="00055CF4">
              <w:rPr>
                <w:i/>
                <w:iCs/>
              </w:rPr>
              <w:t xml:space="preserve">he driver should wear PPE, including a fluid resistant facemask (IIR) which should also be worn by the passenger. </w:t>
            </w:r>
          </w:p>
          <w:p w:rsidRPr="00055CF4" w:rsidR="00055CF4" w:rsidP="009A6190" w:rsidRDefault="00055CF4" w14:paraId="443FE26D" w14:textId="23482647">
            <w:pPr>
              <w:pStyle w:val="ListParagraph"/>
              <w:numPr>
                <w:ilvl w:val="0"/>
                <w:numId w:val="26"/>
              </w:numPr>
              <w:ind w:left="90" w:hanging="142"/>
              <w:rPr>
                <w:i/>
                <w:iCs/>
              </w:rPr>
            </w:pPr>
            <w:r w:rsidRPr="00055CF4">
              <w:rPr>
                <w:i/>
                <w:iCs/>
              </w:rPr>
              <w:t>The vehicle must be cleaned thoroughly afterwards, in line with government guidance.</w:t>
            </w:r>
          </w:p>
        </w:tc>
        <w:tc>
          <w:tcPr>
            <w:tcW w:w="662" w:type="dxa"/>
            <w:shd w:val="clear" w:color="auto" w:fill="auto"/>
            <w:tcMar/>
          </w:tcPr>
          <w:p w:rsidR="00055CF4" w:rsidP="7044BD2B" w:rsidRDefault="00055CF4" w14:paraId="08208FC9" w14:textId="39A32E9C">
            <w:pPr>
              <w:jc w:val="center"/>
              <w:rPr>
                <w:i/>
                <w:iCs/>
              </w:rPr>
            </w:pPr>
            <w:r w:rsidRPr="7044BD2B">
              <w:rPr>
                <w:i/>
                <w:iCs/>
              </w:rPr>
              <w:t>L</w:t>
            </w:r>
          </w:p>
        </w:tc>
        <w:tc>
          <w:tcPr>
            <w:tcW w:w="3827" w:type="dxa"/>
            <w:shd w:val="clear" w:color="auto" w:fill="auto"/>
            <w:tcMar/>
          </w:tcPr>
          <w:p w:rsidR="00055CF4" w:rsidP="7044BD2B" w:rsidRDefault="00055CF4" w14:paraId="08208FCA" w14:textId="029AB0EB">
            <w:pPr>
              <w:rPr>
                <w:i/>
                <w:iCs/>
              </w:rPr>
            </w:pPr>
            <w:r w:rsidRPr="7044BD2B">
              <w:rPr>
                <w:i/>
                <w:iCs/>
              </w:rPr>
              <w:t xml:space="preserve"> </w:t>
            </w:r>
          </w:p>
        </w:tc>
      </w:tr>
    </w:tbl>
    <w:p w:rsidR="00D44D3E" w:rsidRDefault="00D44D3E" w14:paraId="08208FCC" w14:textId="77777777">
      <w:pPr>
        <w:rPr>
          <w:b/>
          <w:sz w:val="24"/>
          <w:szCs w:val="24"/>
          <w:u w:val="single"/>
        </w:rPr>
      </w:pPr>
    </w:p>
    <w:p w:rsidR="00D44D3E" w:rsidRDefault="00D44D3E" w14:paraId="08208FCD" w14:textId="77777777">
      <w:pPr>
        <w:tabs>
          <w:tab w:val="left" w:pos="-1440"/>
          <w:tab w:val="left" w:pos="-720"/>
        </w:tabs>
        <w:jc w:val="both"/>
        <w:rPr>
          <w:sz w:val="24"/>
          <w:szCs w:val="24"/>
        </w:rPr>
        <w:sectPr w:rsidR="00D44D3E">
          <w:headerReference w:type="default" r:id="rId51"/>
          <w:footerReference w:type="default" r:id="rId52"/>
          <w:headerReference w:type="first" r:id="rId53"/>
          <w:footerReference w:type="first" r:id="rId54"/>
          <w:pgSz w:w="16840" w:h="11907" w:orient="landscape"/>
          <w:pgMar w:top="1232" w:right="680" w:bottom="1134" w:left="1361" w:header="568" w:footer="115" w:gutter="0"/>
          <w:pgNumType w:start="1"/>
          <w:cols w:space="720"/>
          <w:titlePg/>
        </w:sectPr>
      </w:pPr>
    </w:p>
    <w:p w:rsidR="00D44D3E" w:rsidRDefault="00CE520B" w14:paraId="51F15AED" w14:textId="77777777">
      <w:pPr>
        <w:rPr>
          <w:b/>
          <w:sz w:val="28"/>
          <w:szCs w:val="28"/>
        </w:rPr>
      </w:pPr>
      <w:r>
        <w:rPr>
          <w:b/>
          <w:sz w:val="28"/>
          <w:szCs w:val="28"/>
        </w:rPr>
        <w:br w:type="page"/>
      </w:r>
    </w:p>
    <w:p w:rsidR="005F26B2" w:rsidP="005F26B2" w:rsidRDefault="005F26B2" w14:paraId="7846657B" w14:textId="2F913B14">
      <w:pPr>
        <w:rPr>
          <w:b/>
          <w:sz w:val="28"/>
          <w:szCs w:val="28"/>
        </w:rPr>
      </w:pPr>
      <w:bookmarkStart w:name="FurtherInformation" w:id="19"/>
      <w:r>
        <w:rPr>
          <w:b/>
          <w:sz w:val="28"/>
          <w:szCs w:val="28"/>
        </w:rPr>
        <w:t>Further Information</w:t>
      </w:r>
    </w:p>
    <w:bookmarkEnd w:id="19"/>
    <w:p w:rsidR="005F26B2" w:rsidP="005F26B2" w:rsidRDefault="005F26B2" w14:paraId="763F5FAD" w14:textId="77777777">
      <w:pPr>
        <w:rPr>
          <w:i/>
          <w:iCs/>
        </w:rPr>
      </w:pPr>
    </w:p>
    <w:p w:rsidRPr="006E376B" w:rsidR="005F26B2" w:rsidP="005F26B2" w:rsidRDefault="005F26B2" w14:paraId="21D804AB" w14:textId="569D93E3">
      <w:pPr>
        <w:rPr>
          <w:rStyle w:val="Hyperlink"/>
          <w:i/>
          <w:iCs/>
        </w:rPr>
      </w:pPr>
      <w:r w:rsidRPr="502B9C95">
        <w:rPr>
          <w:i/>
          <w:iCs/>
        </w:rPr>
        <w:t xml:space="preserve">Government/Public Health England Advice: </w:t>
      </w:r>
      <w:hyperlink r:id="rId55">
        <w:r w:rsidRPr="006E376B">
          <w:rPr>
            <w:i/>
            <w:iCs/>
            <w:color w:val="0000FF"/>
            <w:u w:val="single"/>
          </w:rPr>
          <w:t>https://www.gov.uk/coronavirus</w:t>
        </w:r>
      </w:hyperlink>
      <w:r w:rsidRPr="502B9C95">
        <w:rPr>
          <w:i/>
          <w:iCs/>
        </w:rPr>
        <w:t xml:space="preserve"> / </w:t>
      </w:r>
      <w:hyperlink r:id="rId56">
        <w:r w:rsidRPr="006E376B">
          <w:rPr>
            <w:i/>
            <w:iCs/>
            <w:color w:val="0000FF"/>
            <w:u w:val="single"/>
          </w:rPr>
          <w:t>Coronavirus (COVID-19) asymptomatic testing in schools and colleges</w:t>
        </w:r>
      </w:hyperlink>
      <w:r w:rsidRPr="502B9C95">
        <w:rPr>
          <w:i/>
          <w:iCs/>
        </w:rPr>
        <w:t xml:space="preserve"> / </w:t>
      </w:r>
      <w:hyperlink r:id="rId57">
        <w:r w:rsidRPr="006E376B">
          <w:rPr>
            <w:rStyle w:val="Hyperlink"/>
            <w:i/>
            <w:iCs/>
          </w:rPr>
          <w:t>Asymptomatic testing in schools and colleges - GOV.UK</w:t>
        </w:r>
      </w:hyperlink>
    </w:p>
    <w:p w:rsidRPr="006E376B" w:rsidR="005F26B2" w:rsidP="005F26B2" w:rsidRDefault="002D4AC2" w14:paraId="7737DEF9" w14:textId="77777777">
      <w:pPr>
        <w:rPr>
          <w:rStyle w:val="Hyperlink"/>
          <w:i/>
          <w:iCs/>
        </w:rPr>
      </w:pPr>
      <w:hyperlink w:anchor="testing-handbook" r:id="rId58">
        <w:r w:rsidRPr="006E376B" w:rsidR="005F26B2">
          <w:rPr>
            <w:rStyle w:val="Hyperlink"/>
            <w:i/>
            <w:iCs/>
          </w:rPr>
          <w:t>Mass asymptomatic testing: schools and colleges</w:t>
        </w:r>
      </w:hyperlink>
    </w:p>
    <w:p w:rsidRPr="006E376B" w:rsidR="005F26B2" w:rsidP="005F26B2" w:rsidRDefault="002D4AC2" w14:paraId="11A1DCAC" w14:textId="52614381">
      <w:pPr>
        <w:rPr>
          <w:rStyle w:val="Hyperlink"/>
          <w:i/>
          <w:iCs/>
        </w:rPr>
      </w:pPr>
      <w:hyperlink r:id="rId59">
        <w:r w:rsidRPr="006E376B" w:rsidR="005F26B2">
          <w:rPr>
            <w:rStyle w:val="Hyperlink"/>
            <w:i/>
            <w:iCs/>
          </w:rPr>
          <w:t>Mass asymptomatic testing in specialist settings</w:t>
        </w:r>
      </w:hyperlink>
    </w:p>
    <w:p w:rsidRPr="006E376B" w:rsidR="005F26B2" w:rsidP="005F26B2" w:rsidRDefault="005F26B2" w14:paraId="72562897" w14:textId="77777777">
      <w:pPr>
        <w:rPr>
          <w:i/>
          <w:iCs/>
          <w:color w:val="0000FF"/>
        </w:rPr>
      </w:pPr>
      <w:r w:rsidRPr="7C8CDF4F">
        <w:rPr>
          <w:i/>
          <w:iCs/>
        </w:rPr>
        <w:t xml:space="preserve">HSE Advice: </w:t>
      </w:r>
      <w:hyperlink r:id="rId60">
        <w:r w:rsidRPr="006E376B">
          <w:rPr>
            <w:i/>
            <w:iCs/>
            <w:color w:val="0000FF"/>
            <w:u w:val="single"/>
          </w:rPr>
          <w:t>https://www.hse.gov.uk/news/coronavirus.htm</w:t>
        </w:r>
      </w:hyperlink>
    </w:p>
    <w:p w:rsidRPr="006E376B" w:rsidR="005F26B2" w:rsidP="005F26B2" w:rsidRDefault="005F26B2" w14:paraId="6E6020AA" w14:textId="77777777">
      <w:pPr>
        <w:rPr>
          <w:i/>
          <w:color w:val="0000FF"/>
        </w:rPr>
      </w:pPr>
      <w:r w:rsidRPr="502B9C95">
        <w:rPr>
          <w:i/>
          <w:iCs/>
        </w:rPr>
        <w:t xml:space="preserve">NHS: </w:t>
      </w:r>
      <w:hyperlink r:id="rId61">
        <w:r w:rsidRPr="006E376B">
          <w:rPr>
            <w:i/>
            <w:iCs/>
            <w:color w:val="0000FF"/>
            <w:u w:val="single"/>
          </w:rPr>
          <w:t>NHS Hand Washing Techniques</w:t>
        </w:r>
      </w:hyperlink>
      <w:r w:rsidRPr="006E376B">
        <w:rPr>
          <w:i/>
          <w:iCs/>
          <w:color w:val="0000FF"/>
        </w:rPr>
        <w:t xml:space="preserve"> </w:t>
      </w:r>
    </w:p>
    <w:p w:rsidRPr="006E376B" w:rsidR="00F26D25" w:rsidP="005F26B2" w:rsidRDefault="002D4AC2" w14:paraId="78D204AD" w14:textId="77777777">
      <w:pPr>
        <w:rPr>
          <w:i/>
          <w:iCs/>
          <w:color w:val="0000FF"/>
          <w:u w:val="single"/>
        </w:rPr>
      </w:pPr>
      <w:hyperlink r:id="rId62">
        <w:r w:rsidRPr="006E376B" w:rsidR="005F26B2">
          <w:rPr>
            <w:i/>
            <w:iCs/>
            <w:color w:val="0000FF"/>
            <w:u w:val="single"/>
          </w:rPr>
          <w:t>COVID-19 National Testing Programme: “How to Guide” Rapid Testing in Schools and Colleges</w:t>
        </w:r>
      </w:hyperlink>
    </w:p>
    <w:p w:rsidRPr="006E376B" w:rsidR="00D43BDC" w:rsidP="005F26B2" w:rsidRDefault="002D4AC2" w14:paraId="5F1E6224" w14:textId="5B3542A6">
      <w:pPr>
        <w:rPr>
          <w:i/>
          <w:iCs/>
          <w:color w:val="0000FF"/>
          <w:u w:val="single"/>
        </w:rPr>
      </w:pPr>
      <w:hyperlink w:history="1" r:id="rId63">
        <w:r w:rsidRPr="007653DC" w:rsidR="00D43BDC">
          <w:rPr>
            <w:rStyle w:val="Hyperlink"/>
          </w:rPr>
          <w:t xml:space="preserve">Clinical Standard Operating Procedure (SOP) Rapid Asymptomatic Testing in Secondary Schools </w:t>
        </w:r>
      </w:hyperlink>
    </w:p>
    <w:p w:rsidRPr="00665E31" w:rsidR="005F26B2" w:rsidP="00493935" w:rsidRDefault="002D4AC2" w14:paraId="44D45BF1" w14:textId="19136D49">
      <w:pPr>
        <w:rPr>
          <w:color w:val="000000" w:themeColor="text1"/>
        </w:rPr>
      </w:pPr>
      <w:hyperlink r:id="rId64">
        <w:r w:rsidRPr="006E376B" w:rsidR="005F26B2">
          <w:rPr>
            <w:rStyle w:val="Hyperlink"/>
            <w:i/>
            <w:iCs/>
          </w:rPr>
          <w:t>Northumberland Education –  links to all Covid testing documentation</w:t>
        </w:r>
        <w:r w:rsidRPr="006E376B" w:rsidR="009F368F">
          <w:rPr>
            <w:color w:val="0000FF"/>
          </w:rPr>
          <w:br/>
        </w:r>
      </w:hyperlink>
      <w:hyperlink w:history="1" r:id="rId65">
        <w:r w:rsidRPr="00143055" w:rsidR="00943404">
          <w:rPr>
            <w:rStyle w:val="Hyperlink"/>
          </w:rPr>
          <w:t xml:space="preserve">Schools and Colleges document </w:t>
        </w:r>
        <w:r w:rsidRPr="00143055" w:rsidR="00661318">
          <w:rPr>
            <w:rStyle w:val="Hyperlink"/>
          </w:rPr>
          <w:t>sharing platform for Rapid Testing</w:t>
        </w:r>
      </w:hyperlink>
      <w:r w:rsidR="00F26D25">
        <w:t xml:space="preserve"> </w:t>
      </w:r>
      <w:r w:rsidR="00F26D25">
        <w:br/>
      </w:r>
      <w:r w:rsidRPr="00665E31" w:rsidR="022FA9AF">
        <w:rPr>
          <w:b/>
          <w:bCs/>
          <w:color w:val="000000" w:themeColor="text1"/>
        </w:rPr>
        <w:t>DfE coronavirus helpline:</w:t>
      </w:r>
      <w:r w:rsidRPr="07405DDF" w:rsidR="022FA9AF">
        <w:rPr>
          <w:color w:val="000000" w:themeColor="text1"/>
        </w:rPr>
        <w:t xml:space="preserve"> 0800 046 8687</w:t>
      </w:r>
      <w:r w:rsidR="00A31CC7">
        <w:rPr>
          <w:color w:val="000000" w:themeColor="text1"/>
        </w:rPr>
        <w:t xml:space="preserve"> </w:t>
      </w:r>
      <w:r w:rsidRPr="00665E31" w:rsidR="00493935">
        <w:rPr>
          <w:b/>
          <w:bCs/>
          <w:color w:val="000000" w:themeColor="text1"/>
        </w:rPr>
        <w:t>Opening hours</w:t>
      </w:r>
      <w:r w:rsidRPr="00493935" w:rsidR="00493935">
        <w:rPr>
          <w:color w:val="000000" w:themeColor="text1"/>
        </w:rPr>
        <w:t xml:space="preserve"> Monday to Friday 8am to 6pm, Saturday and Sunday 10am to</w:t>
      </w:r>
      <w:r w:rsidR="00665E31">
        <w:rPr>
          <w:color w:val="000000" w:themeColor="text1"/>
        </w:rPr>
        <w:t xml:space="preserve"> </w:t>
      </w:r>
      <w:r w:rsidRPr="00493935" w:rsidR="00493935">
        <w:rPr>
          <w:color w:val="000000" w:themeColor="text1"/>
        </w:rPr>
        <w:t>6pm.</w:t>
      </w:r>
      <w:r w:rsidR="009F368F">
        <w:br/>
      </w:r>
      <w:r w:rsidRPr="07405DDF" w:rsidR="009F368F">
        <w:rPr>
          <w:b/>
          <w:bCs/>
          <w:sz w:val="28"/>
          <w:szCs w:val="28"/>
        </w:rPr>
        <w:br w:type="page"/>
      </w:r>
    </w:p>
    <w:p w:rsidR="00D44D3E" w:rsidRDefault="00CE520B" w14:paraId="08208FCF" w14:textId="4E30E52A">
      <w:pPr>
        <w:rPr>
          <w:b/>
          <w:sz w:val="28"/>
          <w:szCs w:val="28"/>
        </w:rPr>
      </w:pPr>
      <w:r>
        <w:rPr>
          <w:b/>
          <w:sz w:val="28"/>
          <w:szCs w:val="28"/>
        </w:rPr>
        <w:t>Document History</w:t>
      </w:r>
    </w:p>
    <w:p w:rsidR="00D44D3E" w:rsidRDefault="00D44D3E" w14:paraId="08208FD0" w14:textId="77777777"/>
    <w:tbl>
      <w:tblPr>
        <w:tblW w:w="15546" w:type="dxa"/>
        <w:tblInd w:w="-53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100" w:type="dxa"/>
          <w:bottom w:w="100" w:type="dxa"/>
          <w:right w:w="100" w:type="dxa"/>
        </w:tblCellMar>
        <w:tblLook w:val="0600" w:firstRow="0" w:lastRow="0" w:firstColumn="0" w:lastColumn="0" w:noHBand="1" w:noVBand="1"/>
      </w:tblPr>
      <w:tblGrid>
        <w:gridCol w:w="6032"/>
        <w:gridCol w:w="7032"/>
        <w:gridCol w:w="2482"/>
      </w:tblGrid>
      <w:tr w:rsidR="00D44D3E" w:rsidTr="07405DDF" w14:paraId="08208FD4" w14:textId="77777777">
        <w:tc>
          <w:tcPr>
            <w:tcW w:w="6032" w:type="dxa"/>
            <w:shd w:val="clear" w:color="auto" w:fill="auto"/>
            <w:tcMar>
              <w:top w:w="100" w:type="dxa"/>
              <w:left w:w="100" w:type="dxa"/>
              <w:bottom w:w="100" w:type="dxa"/>
              <w:right w:w="100" w:type="dxa"/>
            </w:tcMar>
          </w:tcPr>
          <w:p w:rsidR="00D44D3E" w:rsidRDefault="00CE520B" w14:paraId="08208FD1" w14:textId="77777777">
            <w:pPr>
              <w:widowControl w:val="0"/>
            </w:pPr>
            <w:r>
              <w:rPr>
                <w:b/>
              </w:rPr>
              <w:t>Item</w:t>
            </w:r>
          </w:p>
        </w:tc>
        <w:tc>
          <w:tcPr>
            <w:tcW w:w="7032" w:type="dxa"/>
            <w:shd w:val="clear" w:color="auto" w:fill="auto"/>
            <w:tcMar>
              <w:top w:w="100" w:type="dxa"/>
              <w:left w:w="100" w:type="dxa"/>
              <w:bottom w:w="100" w:type="dxa"/>
              <w:right w:w="100" w:type="dxa"/>
            </w:tcMar>
          </w:tcPr>
          <w:p w:rsidR="00D44D3E" w:rsidRDefault="00CE520B" w14:paraId="08208FD2" w14:textId="77777777">
            <w:pPr>
              <w:widowControl w:val="0"/>
              <w:rPr>
                <w:b/>
              </w:rPr>
            </w:pPr>
            <w:r>
              <w:rPr>
                <w:b/>
              </w:rPr>
              <w:t>Nature of change</w:t>
            </w:r>
          </w:p>
        </w:tc>
        <w:tc>
          <w:tcPr>
            <w:tcW w:w="2482" w:type="dxa"/>
            <w:shd w:val="clear" w:color="auto" w:fill="auto"/>
            <w:tcMar>
              <w:top w:w="100" w:type="dxa"/>
              <w:left w:w="100" w:type="dxa"/>
              <w:bottom w:w="100" w:type="dxa"/>
              <w:right w:w="100" w:type="dxa"/>
            </w:tcMar>
          </w:tcPr>
          <w:p w:rsidR="00D44D3E" w:rsidRDefault="00CE520B" w14:paraId="08208FD3" w14:textId="77777777">
            <w:pPr>
              <w:widowControl w:val="0"/>
            </w:pPr>
            <w:r>
              <w:rPr>
                <w:b/>
              </w:rPr>
              <w:t>Date of Update</w:t>
            </w:r>
          </w:p>
        </w:tc>
      </w:tr>
      <w:tr w:rsidR="07405DDF" w:rsidTr="07405DDF" w14:paraId="37C97109" w14:textId="77777777">
        <w:tc>
          <w:tcPr>
            <w:tcW w:w="6032" w:type="dxa"/>
            <w:shd w:val="clear" w:color="auto" w:fill="auto"/>
            <w:tcMar>
              <w:top w:w="100" w:type="dxa"/>
              <w:left w:w="100" w:type="dxa"/>
              <w:bottom w:w="100" w:type="dxa"/>
              <w:right w:w="100" w:type="dxa"/>
            </w:tcMar>
          </w:tcPr>
          <w:p w:rsidR="60FCDAB8" w:rsidP="07405DDF" w:rsidRDefault="00381B84" w14:paraId="12322D55" w14:textId="20EE717E">
            <w:pPr>
              <w:rPr>
                <w:color w:val="0040BF"/>
                <w:u w:val="single"/>
              </w:rPr>
            </w:pPr>
            <w:r>
              <w:rPr>
                <w:color w:val="0040BF"/>
                <w:u w:val="single"/>
              </w:rPr>
              <w:t>First issue</w:t>
            </w:r>
          </w:p>
        </w:tc>
        <w:tc>
          <w:tcPr>
            <w:tcW w:w="7032" w:type="dxa"/>
            <w:shd w:val="clear" w:color="auto" w:fill="auto"/>
            <w:tcMar>
              <w:top w:w="100" w:type="dxa"/>
              <w:left w:w="100" w:type="dxa"/>
              <w:bottom w:w="100" w:type="dxa"/>
              <w:right w:w="100" w:type="dxa"/>
            </w:tcMar>
          </w:tcPr>
          <w:p w:rsidR="60FCDAB8" w:rsidP="07405DDF" w:rsidRDefault="00B86E06" w14:paraId="42EDC1E9" w14:textId="3791F885">
            <w:r>
              <w:t>n/a</w:t>
            </w:r>
          </w:p>
        </w:tc>
        <w:tc>
          <w:tcPr>
            <w:tcW w:w="2482" w:type="dxa"/>
            <w:shd w:val="clear" w:color="auto" w:fill="auto"/>
            <w:tcMar>
              <w:top w:w="100" w:type="dxa"/>
              <w:left w:w="100" w:type="dxa"/>
              <w:bottom w:w="100" w:type="dxa"/>
              <w:right w:w="100" w:type="dxa"/>
            </w:tcMar>
          </w:tcPr>
          <w:p w:rsidR="60FCDAB8" w:rsidP="07405DDF" w:rsidRDefault="00B86E06" w14:paraId="1E730A7A" w14:textId="6DA812E6">
            <w:pPr>
              <w:rPr>
                <w:color w:val="000000" w:themeColor="text1"/>
              </w:rPr>
            </w:pPr>
            <w:r>
              <w:rPr>
                <w:color w:val="000000" w:themeColor="text1"/>
              </w:rPr>
              <w:t>02/03/2021</w:t>
            </w:r>
          </w:p>
        </w:tc>
      </w:tr>
      <w:tr w:rsidR="79F223F2" w:rsidTr="07405DDF" w14:paraId="198B6333" w14:textId="77777777">
        <w:tc>
          <w:tcPr>
            <w:tcW w:w="6032" w:type="dxa"/>
            <w:shd w:val="clear" w:color="auto" w:fill="auto"/>
            <w:tcMar>
              <w:top w:w="100" w:type="dxa"/>
              <w:left w:w="100" w:type="dxa"/>
              <w:bottom w:w="100" w:type="dxa"/>
              <w:right w:w="100" w:type="dxa"/>
            </w:tcMar>
          </w:tcPr>
          <w:p w:rsidR="79F223F2" w:rsidP="7044BD2B" w:rsidRDefault="79F223F2" w14:paraId="096EBD37" w14:textId="70E8CF44">
            <w:pPr>
              <w:rPr>
                <w:color w:val="000000" w:themeColor="text1"/>
              </w:rPr>
            </w:pPr>
          </w:p>
        </w:tc>
        <w:tc>
          <w:tcPr>
            <w:tcW w:w="7032" w:type="dxa"/>
            <w:shd w:val="clear" w:color="auto" w:fill="auto"/>
            <w:tcMar>
              <w:top w:w="100" w:type="dxa"/>
              <w:left w:w="100" w:type="dxa"/>
              <w:bottom w:w="100" w:type="dxa"/>
              <w:right w:w="100" w:type="dxa"/>
            </w:tcMar>
          </w:tcPr>
          <w:p w:rsidR="79F223F2" w:rsidP="7044BD2B" w:rsidRDefault="79F223F2" w14:paraId="4A5AAE64" w14:textId="0C6C6B42">
            <w:pPr>
              <w:rPr>
                <w:color w:val="000000" w:themeColor="text1"/>
              </w:rPr>
            </w:pPr>
          </w:p>
        </w:tc>
        <w:tc>
          <w:tcPr>
            <w:tcW w:w="2482" w:type="dxa"/>
            <w:shd w:val="clear" w:color="auto" w:fill="auto"/>
            <w:tcMar>
              <w:top w:w="100" w:type="dxa"/>
              <w:left w:w="100" w:type="dxa"/>
              <w:bottom w:w="100" w:type="dxa"/>
              <w:right w:w="100" w:type="dxa"/>
            </w:tcMar>
          </w:tcPr>
          <w:p w:rsidR="5C6A6A41" w:rsidP="7044BD2B" w:rsidRDefault="5C6A6A41" w14:paraId="12F4BE90" w14:textId="0CCC15C9">
            <w:pPr>
              <w:rPr>
                <w:color w:val="000000" w:themeColor="text1"/>
              </w:rPr>
            </w:pPr>
          </w:p>
        </w:tc>
      </w:tr>
      <w:tr w:rsidR="7044BD2B" w:rsidTr="07405DDF" w14:paraId="4CFF341D" w14:textId="77777777">
        <w:tc>
          <w:tcPr>
            <w:tcW w:w="6032" w:type="dxa"/>
            <w:shd w:val="clear" w:color="auto" w:fill="auto"/>
            <w:tcMar>
              <w:top w:w="100" w:type="dxa"/>
              <w:left w:w="100" w:type="dxa"/>
              <w:bottom w:w="100" w:type="dxa"/>
              <w:right w:w="100" w:type="dxa"/>
            </w:tcMar>
          </w:tcPr>
          <w:p w:rsidR="309F7F6C" w:rsidP="7044BD2B" w:rsidRDefault="309F7F6C" w14:paraId="6345EF07" w14:textId="25FB259D">
            <w:pPr>
              <w:rPr>
                <w:color w:val="000000" w:themeColor="text1"/>
              </w:rPr>
            </w:pPr>
          </w:p>
        </w:tc>
        <w:tc>
          <w:tcPr>
            <w:tcW w:w="7032" w:type="dxa"/>
            <w:shd w:val="clear" w:color="auto" w:fill="auto"/>
            <w:tcMar>
              <w:top w:w="100" w:type="dxa"/>
              <w:left w:w="100" w:type="dxa"/>
              <w:bottom w:w="100" w:type="dxa"/>
              <w:right w:w="100" w:type="dxa"/>
            </w:tcMar>
          </w:tcPr>
          <w:p w:rsidR="7044BD2B" w:rsidP="7044BD2B" w:rsidRDefault="7044BD2B" w14:paraId="20A654F0" w14:textId="259A27F2">
            <w:pPr>
              <w:rPr>
                <w:color w:val="000000" w:themeColor="text1"/>
              </w:rPr>
            </w:pPr>
          </w:p>
        </w:tc>
        <w:tc>
          <w:tcPr>
            <w:tcW w:w="2482" w:type="dxa"/>
            <w:shd w:val="clear" w:color="auto" w:fill="auto"/>
            <w:tcMar>
              <w:top w:w="100" w:type="dxa"/>
              <w:left w:w="100" w:type="dxa"/>
              <w:bottom w:w="100" w:type="dxa"/>
              <w:right w:w="100" w:type="dxa"/>
            </w:tcMar>
          </w:tcPr>
          <w:p w:rsidR="7044BD2B" w:rsidP="7044BD2B" w:rsidRDefault="7044BD2B" w14:paraId="72B7384A" w14:textId="09693EC8">
            <w:pPr>
              <w:rPr>
                <w:color w:val="000000" w:themeColor="text1"/>
              </w:rPr>
            </w:pPr>
          </w:p>
        </w:tc>
      </w:tr>
      <w:tr w:rsidR="2A574FD0" w:rsidTr="07405DDF" w14:paraId="5B2C47A5" w14:textId="77777777">
        <w:tc>
          <w:tcPr>
            <w:tcW w:w="6032" w:type="dxa"/>
            <w:shd w:val="clear" w:color="auto" w:fill="auto"/>
            <w:tcMar>
              <w:top w:w="100" w:type="dxa"/>
              <w:left w:w="100" w:type="dxa"/>
              <w:bottom w:w="100" w:type="dxa"/>
              <w:right w:w="100" w:type="dxa"/>
            </w:tcMar>
          </w:tcPr>
          <w:p w:rsidR="2A574FD0" w:rsidP="2A574FD0" w:rsidRDefault="2A574FD0" w14:paraId="42D987BC" w14:textId="45AA9F06"/>
        </w:tc>
        <w:tc>
          <w:tcPr>
            <w:tcW w:w="7032" w:type="dxa"/>
            <w:shd w:val="clear" w:color="auto" w:fill="auto"/>
            <w:tcMar>
              <w:top w:w="100" w:type="dxa"/>
              <w:left w:w="100" w:type="dxa"/>
              <w:bottom w:w="100" w:type="dxa"/>
              <w:right w:w="100" w:type="dxa"/>
            </w:tcMar>
          </w:tcPr>
          <w:p w:rsidR="049E64C6" w:rsidP="2A574FD0" w:rsidRDefault="049E64C6" w14:paraId="7C2161B5" w14:textId="5D308045">
            <w:pPr>
              <w:rPr>
                <w:color w:val="000000" w:themeColor="text1"/>
              </w:rPr>
            </w:pPr>
          </w:p>
        </w:tc>
        <w:tc>
          <w:tcPr>
            <w:tcW w:w="2482" w:type="dxa"/>
            <w:shd w:val="clear" w:color="auto" w:fill="auto"/>
            <w:tcMar>
              <w:top w:w="100" w:type="dxa"/>
              <w:left w:w="100" w:type="dxa"/>
              <w:bottom w:w="100" w:type="dxa"/>
              <w:right w:w="100" w:type="dxa"/>
            </w:tcMar>
          </w:tcPr>
          <w:p w:rsidR="2A574FD0" w:rsidP="2A574FD0" w:rsidRDefault="2A574FD0" w14:paraId="02B848FE" w14:textId="14BFE6DB"/>
        </w:tc>
      </w:tr>
      <w:tr w:rsidR="2A574FD0" w:rsidTr="07405DDF" w14:paraId="78960821" w14:textId="77777777">
        <w:tc>
          <w:tcPr>
            <w:tcW w:w="6032" w:type="dxa"/>
            <w:shd w:val="clear" w:color="auto" w:fill="auto"/>
            <w:tcMar>
              <w:top w:w="100" w:type="dxa"/>
              <w:left w:w="100" w:type="dxa"/>
              <w:bottom w:w="100" w:type="dxa"/>
              <w:right w:w="100" w:type="dxa"/>
            </w:tcMar>
          </w:tcPr>
          <w:p w:rsidR="2A574FD0" w:rsidP="2A574FD0" w:rsidRDefault="2A574FD0" w14:paraId="36518822" w14:textId="6C6F1AB3"/>
        </w:tc>
        <w:tc>
          <w:tcPr>
            <w:tcW w:w="7032" w:type="dxa"/>
            <w:shd w:val="clear" w:color="auto" w:fill="auto"/>
            <w:tcMar>
              <w:top w:w="100" w:type="dxa"/>
              <w:left w:w="100" w:type="dxa"/>
              <w:bottom w:w="100" w:type="dxa"/>
              <w:right w:w="100" w:type="dxa"/>
            </w:tcMar>
          </w:tcPr>
          <w:p w:rsidR="049E64C6" w:rsidP="2A574FD0" w:rsidRDefault="049E64C6" w14:paraId="7C235C69" w14:textId="5E5E5E9F">
            <w:pPr>
              <w:rPr>
                <w:color w:val="000000" w:themeColor="text1"/>
              </w:rPr>
            </w:pPr>
          </w:p>
        </w:tc>
        <w:tc>
          <w:tcPr>
            <w:tcW w:w="2482" w:type="dxa"/>
            <w:shd w:val="clear" w:color="auto" w:fill="auto"/>
            <w:tcMar>
              <w:top w:w="100" w:type="dxa"/>
              <w:left w:w="100" w:type="dxa"/>
              <w:bottom w:w="100" w:type="dxa"/>
              <w:right w:w="100" w:type="dxa"/>
            </w:tcMar>
          </w:tcPr>
          <w:p w:rsidR="2A574FD0" w:rsidP="2A574FD0" w:rsidRDefault="2A574FD0" w14:paraId="788E80DE" w14:textId="24AC255E"/>
        </w:tc>
      </w:tr>
      <w:tr w:rsidR="00CB210B" w:rsidTr="07405DDF" w14:paraId="69A26B49" w14:textId="77777777">
        <w:tc>
          <w:tcPr>
            <w:tcW w:w="6032" w:type="dxa"/>
            <w:shd w:val="clear" w:color="auto" w:fill="auto"/>
            <w:tcMar>
              <w:top w:w="100" w:type="dxa"/>
              <w:left w:w="100" w:type="dxa"/>
              <w:bottom w:w="100" w:type="dxa"/>
              <w:right w:w="100" w:type="dxa"/>
            </w:tcMar>
          </w:tcPr>
          <w:p w:rsidRPr="00CB210B" w:rsidR="00CB210B" w:rsidP="00CB210B" w:rsidRDefault="00CB210B" w14:paraId="25FBF551" w14:textId="0A34D0D4"/>
        </w:tc>
        <w:tc>
          <w:tcPr>
            <w:tcW w:w="7032" w:type="dxa"/>
            <w:shd w:val="clear" w:color="auto" w:fill="auto"/>
            <w:tcMar>
              <w:top w:w="100" w:type="dxa"/>
              <w:left w:w="100" w:type="dxa"/>
              <w:bottom w:w="100" w:type="dxa"/>
              <w:right w:w="100" w:type="dxa"/>
            </w:tcMar>
          </w:tcPr>
          <w:p w:rsidRPr="003E4CD5" w:rsidR="00CB210B" w:rsidRDefault="00CB210B" w14:paraId="4DFEF13A" w14:textId="5599D95E">
            <w:pPr>
              <w:widowControl w:val="0"/>
              <w:rPr>
                <w:bCs/>
              </w:rPr>
            </w:pPr>
          </w:p>
        </w:tc>
        <w:tc>
          <w:tcPr>
            <w:tcW w:w="2482" w:type="dxa"/>
            <w:shd w:val="clear" w:color="auto" w:fill="auto"/>
            <w:tcMar>
              <w:top w:w="100" w:type="dxa"/>
              <w:left w:w="100" w:type="dxa"/>
              <w:bottom w:w="100" w:type="dxa"/>
              <w:right w:w="100" w:type="dxa"/>
            </w:tcMar>
          </w:tcPr>
          <w:p w:rsidRPr="003E4CD5" w:rsidR="00CB210B" w:rsidRDefault="00CB210B" w14:paraId="48791EE1" w14:textId="48ED6072">
            <w:pPr>
              <w:widowControl w:val="0"/>
              <w:rPr>
                <w:bCs/>
              </w:rPr>
            </w:pPr>
          </w:p>
        </w:tc>
      </w:tr>
      <w:tr w:rsidR="17ED04B5" w:rsidTr="07405DDF" w14:paraId="545C7520" w14:textId="77777777">
        <w:tc>
          <w:tcPr>
            <w:tcW w:w="6032" w:type="dxa"/>
            <w:shd w:val="clear" w:color="auto" w:fill="auto"/>
            <w:tcMar>
              <w:top w:w="100" w:type="dxa"/>
              <w:left w:w="100" w:type="dxa"/>
              <w:bottom w:w="100" w:type="dxa"/>
              <w:right w:w="100" w:type="dxa"/>
            </w:tcMar>
          </w:tcPr>
          <w:p w:rsidRPr="00977040" w:rsidR="58396685" w:rsidP="17ED04B5" w:rsidRDefault="58396685" w14:paraId="1D82354E" w14:textId="04BB3C95"/>
        </w:tc>
        <w:tc>
          <w:tcPr>
            <w:tcW w:w="7032" w:type="dxa"/>
            <w:shd w:val="clear" w:color="auto" w:fill="auto"/>
            <w:tcMar>
              <w:top w:w="100" w:type="dxa"/>
              <w:left w:w="100" w:type="dxa"/>
              <w:bottom w:w="100" w:type="dxa"/>
              <w:right w:w="100" w:type="dxa"/>
            </w:tcMar>
          </w:tcPr>
          <w:p w:rsidR="58396685" w:rsidP="17ED04B5" w:rsidRDefault="58396685" w14:paraId="1DE3BDF3" w14:textId="47EA5B3E">
            <w:pPr>
              <w:rPr>
                <w:color w:val="000000" w:themeColor="text1"/>
              </w:rPr>
            </w:pPr>
          </w:p>
        </w:tc>
        <w:tc>
          <w:tcPr>
            <w:tcW w:w="2482" w:type="dxa"/>
            <w:shd w:val="clear" w:color="auto" w:fill="auto"/>
            <w:tcMar>
              <w:top w:w="100" w:type="dxa"/>
              <w:left w:w="100" w:type="dxa"/>
              <w:bottom w:w="100" w:type="dxa"/>
              <w:right w:w="100" w:type="dxa"/>
            </w:tcMar>
          </w:tcPr>
          <w:p w:rsidR="58396685" w:rsidP="17ED04B5" w:rsidRDefault="58396685" w14:paraId="59EEB0C6" w14:textId="273C1B26"/>
        </w:tc>
      </w:tr>
    </w:tbl>
    <w:p w:rsidR="00D44D3E" w:rsidRDefault="00D44D3E" w14:paraId="08208FE5" w14:textId="77777777"/>
    <w:p w:rsidR="00D44D3E" w:rsidRDefault="00D44D3E" w14:paraId="08208FE6" w14:textId="77777777">
      <w:pPr>
        <w:tabs>
          <w:tab w:val="left" w:pos="-1440"/>
          <w:tab w:val="left" w:pos="-720"/>
        </w:tabs>
        <w:jc w:val="both"/>
        <w:sectPr w:rsidR="00D44D3E">
          <w:type w:val="continuous"/>
          <w:pgSz w:w="16840" w:h="11907" w:orient="landscape"/>
          <w:pgMar w:top="1232" w:right="680" w:bottom="1134" w:left="1361" w:header="568" w:footer="115" w:gutter="0"/>
          <w:cols w:space="720"/>
        </w:sectPr>
      </w:pPr>
    </w:p>
    <w:p w:rsidR="00D44D3E" w:rsidRDefault="00D44D3E" w14:paraId="08208FE7" w14:textId="77777777"/>
    <w:p w:rsidR="00D44D3E" w:rsidRDefault="00D44D3E" w14:paraId="08208FE8" w14:textId="77777777"/>
    <w:sectPr w:rsidR="00D44D3E">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7CE0" w:rsidRDefault="00047CE0" w14:paraId="5C7D4C26" w14:textId="77777777">
      <w:r>
        <w:separator/>
      </w:r>
    </w:p>
  </w:endnote>
  <w:endnote w:type="continuationSeparator" w:id="0">
    <w:p w:rsidR="00047CE0" w:rsidRDefault="00047CE0" w14:paraId="09872280" w14:textId="77777777">
      <w:r>
        <w:continuationSeparator/>
      </w:r>
    </w:p>
  </w:endnote>
  <w:endnote w:type="continuationNotice" w:id="1">
    <w:p w:rsidR="00047CE0" w:rsidRDefault="00047CE0" w14:paraId="4CA32B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1C5" w:rsidRDefault="003901C5" w14:paraId="08208FEF" w14:textId="783B5A99">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color="000000" w:sz="4" w:space="0"/>
      </w:tblBorders>
      <w:tblLayout w:type="fixed"/>
      <w:tblCellMar>
        <w:left w:w="115" w:type="dxa"/>
        <w:right w:w="115" w:type="dxa"/>
      </w:tblCellMar>
      <w:tblLook w:val="0000" w:firstRow="0" w:lastRow="0" w:firstColumn="0" w:lastColumn="0" w:noHBand="0" w:noVBand="0"/>
    </w:tblPr>
    <w:tblGrid>
      <w:gridCol w:w="5529"/>
      <w:gridCol w:w="5245"/>
      <w:gridCol w:w="4819"/>
    </w:tblGrid>
    <w:tr w:rsidR="003901C5" w14:paraId="08208FF5" w14:textId="77777777">
      <w:trPr>
        <w:trHeight w:val="420"/>
      </w:trPr>
      <w:tc>
        <w:tcPr>
          <w:tcW w:w="5529" w:type="dxa"/>
        </w:tcPr>
        <w:p w:rsidR="003901C5" w:rsidRDefault="003901C5" w14:paraId="08208FF0" w14:textId="77777777">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3901C5" w:rsidRDefault="003901C5" w14:paraId="08208FF1" w14:textId="216D6B2C">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Issue:</w:t>
          </w:r>
          <w:r w:rsidR="00C574B4">
            <w:rPr>
              <w:sz w:val="18"/>
              <w:szCs w:val="18"/>
            </w:rPr>
            <w:t xml:space="preserve"> 1.0</w:t>
          </w:r>
        </w:p>
      </w:tc>
      <w:tc>
        <w:tcPr>
          <w:tcW w:w="5245" w:type="dxa"/>
        </w:tcPr>
        <w:p w:rsidR="003901C5" w:rsidRDefault="003901C5" w14:paraId="08208FF2" w14:textId="0A0A2649">
          <w:pPr>
            <w:pBdr>
              <w:top w:val="single" w:color="000000" w:sz="4" w:space="1"/>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rsidR="003901C5" w:rsidRDefault="003901C5" w14:paraId="08208FF3" w14:textId="77777777">
          <w:pPr>
            <w:pBdr>
              <w:top w:val="single" w:color="000000" w:sz="4" w:space="1"/>
              <w:left w:val="nil"/>
              <w:bottom w:val="nil"/>
              <w:right w:val="nil"/>
              <w:between w:val="nil"/>
            </w:pBdr>
            <w:tabs>
              <w:tab w:val="center" w:pos="4153"/>
              <w:tab w:val="right" w:pos="8306"/>
            </w:tabs>
            <w:ind w:right="-23"/>
            <w:jc w:val="right"/>
            <w:rPr>
              <w:sz w:val="18"/>
              <w:szCs w:val="18"/>
            </w:rPr>
          </w:pPr>
          <w:r>
            <w:rPr>
              <w:color w:val="000000"/>
              <w:sz w:val="18"/>
              <w:szCs w:val="18"/>
            </w:rPr>
            <w:t xml:space="preserve">Author: </w:t>
          </w:r>
          <w:r>
            <w:rPr>
              <w:sz w:val="18"/>
              <w:szCs w:val="18"/>
            </w:rPr>
            <w:t>Northumberland County Council</w:t>
          </w:r>
        </w:p>
        <w:p w:rsidR="003901C5" w:rsidRDefault="003901C5" w14:paraId="08208FF4" w14:textId="2726F9FD">
          <w:pPr>
            <w:pBdr>
              <w:top w:val="single" w:color="000000" w:sz="4" w:space="1"/>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sidR="007A59E1">
            <w:rPr>
              <w:sz w:val="18"/>
              <w:szCs w:val="18"/>
            </w:rPr>
            <w:t>02/03/</w:t>
          </w:r>
          <w:r>
            <w:rPr>
              <w:color w:val="000000"/>
              <w:sz w:val="18"/>
              <w:szCs w:val="18"/>
            </w:rPr>
            <w:t>2021</w:t>
          </w:r>
        </w:p>
      </w:tc>
    </w:tr>
  </w:tbl>
  <w:p w:rsidR="003901C5" w:rsidRDefault="003901C5" w14:paraId="08208FF6" w14:textId="77777777">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1C5" w:rsidRDefault="003901C5" w14:paraId="08208FF9" w14:textId="7777777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color="000000" w:sz="4" w:space="0"/>
      </w:tblBorders>
      <w:tblLayout w:type="fixed"/>
      <w:tblCellMar>
        <w:left w:w="115" w:type="dxa"/>
        <w:right w:w="115" w:type="dxa"/>
      </w:tblCellMar>
      <w:tblLook w:val="0000" w:firstRow="0" w:lastRow="0" w:firstColumn="0" w:lastColumn="0" w:noHBand="0" w:noVBand="0"/>
    </w:tblPr>
    <w:tblGrid>
      <w:gridCol w:w="5529"/>
      <w:gridCol w:w="5245"/>
      <w:gridCol w:w="4819"/>
    </w:tblGrid>
    <w:tr w:rsidR="003901C5" w:rsidTr="7044BD2B" w14:paraId="08208FFF" w14:textId="77777777">
      <w:trPr>
        <w:trHeight w:val="420"/>
      </w:trPr>
      <w:tc>
        <w:tcPr>
          <w:tcW w:w="5529" w:type="dxa"/>
        </w:tcPr>
        <w:p w:rsidR="003901C5" w:rsidRDefault="003901C5" w14:paraId="08208FFA" w14:textId="77777777">
          <w:pPr>
            <w:pBdr>
              <w:top w:val="single" w:color="000000" w:sz="4" w:space="1"/>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3901C5" w:rsidRDefault="7044BD2B" w14:paraId="08208FFB" w14:textId="78C08ADE">
          <w:pPr>
            <w:pBdr>
              <w:top w:val="single" w:color="000000" w:sz="4" w:space="1"/>
              <w:left w:val="nil"/>
              <w:bottom w:val="nil"/>
              <w:right w:val="nil"/>
              <w:between w:val="nil"/>
            </w:pBdr>
            <w:tabs>
              <w:tab w:val="center" w:pos="4153"/>
              <w:tab w:val="right" w:pos="8306"/>
            </w:tabs>
            <w:ind w:right="-23"/>
            <w:rPr>
              <w:color w:val="000000"/>
              <w:sz w:val="18"/>
              <w:szCs w:val="18"/>
            </w:rPr>
          </w:pPr>
          <w:r w:rsidRPr="7044BD2B">
            <w:rPr>
              <w:color w:val="000000" w:themeColor="text1"/>
              <w:sz w:val="18"/>
              <w:szCs w:val="18"/>
            </w:rPr>
            <w:t xml:space="preserve">Issue: </w:t>
          </w:r>
          <w:r w:rsidR="00E7043B">
            <w:rPr>
              <w:sz w:val="18"/>
              <w:szCs w:val="18"/>
            </w:rPr>
            <w:t>1.0</w:t>
          </w:r>
        </w:p>
      </w:tc>
      <w:tc>
        <w:tcPr>
          <w:tcW w:w="5245" w:type="dxa"/>
        </w:tcPr>
        <w:p w:rsidR="003901C5" w:rsidRDefault="003901C5" w14:paraId="08208FFC" w14:textId="60C36884">
          <w:pPr>
            <w:pBdr>
              <w:top w:val="single" w:color="000000" w:sz="4" w:space="1"/>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c>
        <w:tcPr>
          <w:tcW w:w="4819" w:type="dxa"/>
        </w:tcPr>
        <w:p w:rsidR="003901C5" w:rsidRDefault="003901C5" w14:paraId="08208FFD" w14:textId="77777777">
          <w:pPr>
            <w:pBdr>
              <w:top w:val="single" w:color="000000" w:sz="4" w:space="1"/>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3901C5" w:rsidRDefault="003901C5" w14:paraId="08208FFE" w14:textId="0CAB7A5A">
          <w:pPr>
            <w:pBdr>
              <w:top w:val="single" w:color="000000" w:sz="4" w:space="1"/>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sidR="007A59E1">
            <w:rPr>
              <w:sz w:val="18"/>
              <w:szCs w:val="18"/>
            </w:rPr>
            <w:t>02/03/</w:t>
          </w:r>
          <w:r>
            <w:rPr>
              <w:sz w:val="18"/>
              <w:szCs w:val="18"/>
            </w:rPr>
            <w:t xml:space="preserve"> 2021</w:t>
          </w:r>
        </w:p>
      </w:tc>
    </w:tr>
  </w:tbl>
  <w:p w:rsidR="003901C5" w:rsidRDefault="003901C5" w14:paraId="08209000" w14:textId="77777777">
    <w:pPr>
      <w:pBdr>
        <w:top w:val="nil"/>
        <w:left w:val="nil"/>
        <w:bottom w:val="nil"/>
        <w:right w:val="nil"/>
        <w:between w:val="nil"/>
      </w:pBdr>
      <w:tabs>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7CE0" w:rsidRDefault="00047CE0" w14:paraId="5F8528DE" w14:textId="77777777">
      <w:r>
        <w:separator/>
      </w:r>
    </w:p>
  </w:footnote>
  <w:footnote w:type="continuationSeparator" w:id="0">
    <w:p w:rsidR="00047CE0" w:rsidRDefault="00047CE0" w14:paraId="7B62C451" w14:textId="77777777">
      <w:r>
        <w:continuationSeparator/>
      </w:r>
    </w:p>
  </w:footnote>
  <w:footnote w:type="continuationNotice" w:id="1">
    <w:p w:rsidR="00047CE0" w:rsidRDefault="00047CE0" w14:paraId="363147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3901C5" w:rsidRDefault="003901C5" w14:paraId="08208FED" w14:textId="77777777">
    <w:pPr>
      <w:jc w:val="right"/>
      <w:rPr>
        <w:sz w:val="34"/>
        <w:szCs w:val="34"/>
      </w:rPr>
    </w:pPr>
    <w:r>
      <w:tab/>
    </w:r>
    <w:r>
      <w:tab/>
    </w:r>
    <w:r>
      <w:rPr>
        <w:noProof/>
      </w:rPr>
      <mc:AlternateContent>
        <mc:Choice Requires="wps">
          <w:drawing>
            <wp:anchor distT="0" distB="0" distL="114300" distR="114300" simplePos="0" relativeHeight="251658240" behindDoc="0" locked="0" layoutInCell="1" hidden="0" allowOverlap="1" wp14:anchorId="08209001" wp14:editId="08209002">
              <wp:simplePos x="0" y="0"/>
              <wp:positionH relativeFrom="column">
                <wp:posOffset>-393699</wp:posOffset>
              </wp:positionH>
              <wp:positionV relativeFrom="paragraph">
                <wp:posOffset>-38099</wp:posOffset>
              </wp:positionV>
              <wp:extent cx="2142490" cy="786130"/>
              <wp:effectExtent l="0" t="0" r="0" b="0"/>
              <wp:wrapNone/>
              <wp:docPr id="1" name="Freeform: Shape 1"/>
              <wp:cNvGraphicFramePr/>
              <a:graphic xmlns:a="http://schemas.openxmlformats.org/drawingml/2006/main">
                <a:graphicData uri="http://schemas.microsoft.com/office/word/2010/wordprocessingShape">
                  <wps:wsp>
                    <wps:cNvSpPr/>
                    <wps:spPr>
                      <a:xfrm>
                        <a:off x="4284280" y="3396460"/>
                        <a:ext cx="2123440" cy="767080"/>
                      </a:xfrm>
                      <a:custGeom>
                        <a:avLst/>
                        <a:gdLst/>
                        <a:ahLst/>
                        <a:cxnLst/>
                        <a:rect l="l" t="t" r="r" b="b"/>
                        <a:pathLst>
                          <a:path w="2123440" h="767080" extrusionOk="0">
                            <a:moveTo>
                              <a:pt x="0" y="0"/>
                            </a:moveTo>
                            <a:lnTo>
                              <a:pt x="0" y="767080"/>
                            </a:lnTo>
                            <a:lnTo>
                              <a:pt x="2123440" y="767080"/>
                            </a:lnTo>
                            <a:lnTo>
                              <a:pt x="2123440" y="0"/>
                            </a:lnTo>
                            <a:close/>
                          </a:path>
                        </a:pathLst>
                      </a:custGeom>
                      <a:noFill/>
                      <a:ln>
                        <a:noFill/>
                      </a:ln>
                    </wps:spPr>
                    <wps:txbx>
                      <w:txbxContent>
                        <w:p w:rsidR="003901C5" w:rsidRDefault="003901C5" w14:paraId="08209005" w14:textId="77777777">
                          <w:pPr>
                            <w:ind w:left="-282" w:hanging="282"/>
                            <w:textDirection w:val="btLr"/>
                          </w:pPr>
                        </w:p>
                        <w:p w:rsidR="003901C5" w:rsidRDefault="003901C5" w14:paraId="08209006" w14:textId="77777777">
                          <w:pPr>
                            <w:textDirection w:val="btLr"/>
                          </w:pPr>
                        </w:p>
                        <w:p w:rsidR="003901C5" w:rsidRDefault="003901C5" w14:paraId="08209007" w14:textId="77777777">
                          <w:pPr>
                            <w:textDirection w:val="btLr"/>
                          </w:pPr>
                        </w:p>
                      </w:txbxContent>
                    </wps:txbx>
                    <wps:bodyPr spcFirstLastPara="1" wrap="square" lIns="88900" tIns="38100" rIns="88900" bIns="38100" anchor="t" anchorCtr="0">
                      <a:noAutofit/>
                    </wps:bodyPr>
                  </wps:wsp>
                </a:graphicData>
              </a:graphic>
            </wp:anchor>
          </w:drawing>
        </mc:Choice>
        <mc:Fallback xmlns:a="http://schemas.openxmlformats.org/drawingml/2006/main" xmlns:arto="http://schemas.microsoft.com/office/word/2006/arto">
          <w:pict w14:anchorId="743416FD">
            <v:shape id="Freeform: Shape 1" style="position:absolute;left:0;text-align:left;margin-left:-31pt;margin-top:-3pt;width:168.7pt;height:61.9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23440,767080" o:spid="_x0000_s1026" filled="f" stroked="f" o:spt="100" adj="-11796480,,5400" path="m,l,767080r2123440,l21234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CSNgIAAL0EAAAOAAAAZHJzL2Uyb0RvYy54bWysVNtu2zAMfR+wfxD0vti5IE2NOMWwIsOA&#10;Yi3Q7gMUWY6NyaImKbHz9yPl2Embt2FAIJPSMc1zjpj1Q9dodlTO12ByPp2knCkjoajNPue/3rZf&#10;Vpz5IEwhNBiV85Py/GHz+dO6tZmaQQW6UI5hEeOz1ua8CsFmSeJlpRrhJ2CVwcMSXCMCpm6fFE60&#10;WL3RySxNl0kLrrAOpPIedx/7Q76J9ctSyfBcll4FpnOOvYW4urjuaE02a5HtnbBVLc9tiH/oohG1&#10;wY+OpR5FEOzg6ptSTS0deCjDREKTQFnWUkUOyGaafmDzWgmrIhcUx9tRJv//ysqfxxfH6gK948yI&#10;Bi3aOqVI8IzF77MpidRanyH21b64c+YxJMZd6Rp6IhfW5XwxW+EPpT7lfD6/Xy6WZ5FVF5hEwGw6&#10;my8WCJCIuFvepQjGksmlkjz48F1BrCqOTz70JhVDJKohkp0ZQodWk8k6mhw4Q5MdZ2jyrjfZikDv&#10;UasUsvaqlWrshGGb7kC3+fk33Q+CN3BUbxBfDESxJzd0fTnV5hb1juAAGJ42lhsF+ajHABuet/Ch&#10;hwEhNXjVi0kco6ojb1T4WlkD21rrKK02RG7cQCDtJOR57zJFodt1iKZwB8UJb423cls7H56EDy/C&#10;4dzgHWpxlnLu/xyEU5zpHwYv62p1n9LwxWS+mlLirk921yfCyArQPfSwD78FzHorDHw9BChruhKx&#10;v76Vc4IzEimf55mG8DqPqMu/zuYvAAAA//8DAFBLAwQUAAYACAAAACEAuwdsed8AAAAKAQAADwAA&#10;AGRycy9kb3ducmV2LnhtbEyPQU+DQBCF7yb+h82YeDHtAmkLQZZGTbgarSbG25adApGdRXah+O+d&#10;nvQ0M3kvb75X7BfbixlH3zlSEK8jEEi1Mx01Ct7fqlUGwgdNRveOUMEPetiX11eFzo070yvOh9AI&#10;DiGfawVtCEMupa9btNqv3YDE2smNVgc+x0aaUZ853PYyiaKdtLoj/tDqAZ9arL8Ok1XwsvnYts/f&#10;p+xxiO7c/JnGE1WVUrc3y8M9iIBL+DPDBZ/RoWSmo5vIeNErWO0S7hIuC082JOl2A+LIzjjNQJaF&#10;/F+h/AUAAP//AwBQSwECLQAUAAYACAAAACEAtoM4kv4AAADhAQAAEwAAAAAAAAAAAAAAAAAAAAAA&#10;W0NvbnRlbnRfVHlwZXNdLnhtbFBLAQItABQABgAIAAAAIQA4/SH/1gAAAJQBAAALAAAAAAAAAAAA&#10;AAAAAC8BAABfcmVscy8ucmVsc1BLAQItABQABgAIAAAAIQCu47CSNgIAAL0EAAAOAAAAAAAAAAAA&#10;AAAAAC4CAABkcnMvZTJvRG9jLnhtbFBLAQItABQABgAIAAAAIQC7B2x53wAAAAoBAAAPAAAAAAAA&#10;AAAAAAAAAJAEAABkcnMvZG93bnJldi54bWxQSwUGAAAAAAQABADzAAAAnAUAAAAA&#10;" w14:anchorId="08209001">
              <v:stroke joinstyle="miter"/>
              <v:formulas/>
              <v:path textboxrect="0,0,2123440,767080" arrowok="t" o:connecttype="custom" o:extrusionok="f"/>
              <v:textbox inset="7pt,3pt,7pt,3pt">
                <w:txbxContent>
                  <w:p w:rsidR="003901C5" w:rsidRDefault="003901C5" w14:paraId="672A6659" w14:textId="77777777">
                    <w:pPr>
                      <w:ind w:left="-282" w:hanging="282"/>
                      <w:textDirection w:val="btLr"/>
                    </w:pPr>
                  </w:p>
                  <w:p w:rsidR="003901C5" w:rsidRDefault="003901C5" w14:paraId="0A37501D" w14:textId="77777777">
                    <w:pPr>
                      <w:textDirection w:val="btLr"/>
                    </w:pPr>
                  </w:p>
                  <w:p w:rsidR="003901C5" w:rsidRDefault="003901C5" w14:paraId="5DAB6C7B" w14:textId="77777777">
                    <w:pPr>
                      <w:textDirection w:val="btLr"/>
                    </w:pPr>
                  </w:p>
                </w:txbxContent>
              </v:textbox>
            </v:shape>
          </w:pict>
        </mc:Fallback>
      </mc:AlternateContent>
    </w:r>
  </w:p>
  <w:p w:rsidR="003901C5" w:rsidRDefault="003901C5" w14:paraId="08208FEE" w14:textId="77777777">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3901C5" w:rsidRDefault="003901C5" w14:paraId="08208FF7" w14:textId="77777777">
    <w:pPr>
      <w:rPr>
        <w:sz w:val="34"/>
        <w:szCs w:val="34"/>
      </w:rPr>
    </w:pPr>
    <w:r>
      <w:rPr>
        <w:b/>
        <w:noProof/>
        <w:sz w:val="34"/>
        <w:szCs w:val="34"/>
      </w:rPr>
      <w:drawing>
        <wp:inline distT="114300" distB="114300" distL="114300" distR="114300" wp14:anchorId="08209003" wp14:editId="1CCB4E65">
          <wp:extent cx="2026602" cy="8652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blip>
                  <a:srcRect/>
                  <a:stretch>
                    <a:fillRect/>
                  </a:stretch>
                </pic:blipFill>
                <pic:spPr>
                  <a:xfrm>
                    <a:off x="0" y="0"/>
                    <a:ext cx="2026602" cy="865291"/>
                  </a:xfrm>
                  <a:prstGeom prst="rect">
                    <a:avLst/>
                  </a:prstGeom>
                  <a:solidFill>
                    <a:schemeClr val="accent3">
                      <a:lumMod val="20000"/>
                      <a:lumOff val="80000"/>
                    </a:schemeClr>
                  </a:solidFill>
                  <a:ln/>
                </pic:spPr>
              </pic:pic>
            </a:graphicData>
          </a:graphic>
        </wp:inline>
      </w:drawing>
    </w:r>
    <w:r w:rsidRPr="7C8CDF4F" w:rsidR="0844ECDA">
      <w:rPr>
        <w:b w:val="1"/>
        <w:bCs w:val="1"/>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7C8CDF4F" w:rsidR="0844ECDA">
      <w:rPr>
        <w:b w:val="1"/>
        <w:bCs w:val="1"/>
        <w:sz w:val="34"/>
        <w:szCs w:val="34"/>
      </w:rPr>
      <w:t>Risk Assessment Form (RA1)</w:t>
    </w:r>
  </w:p>
  <w:p w:rsidR="003901C5" w:rsidRDefault="003901C5" w14:paraId="08208FF8" w14:textId="77777777">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62B6"/>
    <w:multiLevelType w:val="hybridMultilevel"/>
    <w:tmpl w:val="490A92FE"/>
    <w:lvl w:ilvl="0" w:tplc="971EEC3C">
      <w:start w:val="1"/>
      <w:numFmt w:val="bullet"/>
      <w:lvlText w:val=""/>
      <w:lvlJc w:val="left"/>
      <w:pPr>
        <w:ind w:left="142" w:hanging="360"/>
      </w:pPr>
      <w:rPr>
        <w:rFonts w:hint="default" w:ascii="Symbol" w:hAnsi="Symbol"/>
      </w:rPr>
    </w:lvl>
    <w:lvl w:ilvl="1" w:tplc="3E8E6304">
      <w:start w:val="1"/>
      <w:numFmt w:val="bullet"/>
      <w:lvlText w:val="o"/>
      <w:lvlJc w:val="left"/>
      <w:pPr>
        <w:ind w:left="862" w:hanging="360"/>
      </w:pPr>
      <w:rPr>
        <w:rFonts w:hint="default" w:ascii="Courier New" w:hAnsi="Courier New"/>
      </w:rPr>
    </w:lvl>
    <w:lvl w:ilvl="2" w:tplc="2838616C">
      <w:start w:val="1"/>
      <w:numFmt w:val="bullet"/>
      <w:lvlText w:val=""/>
      <w:lvlJc w:val="left"/>
      <w:pPr>
        <w:ind w:left="1582" w:hanging="360"/>
      </w:pPr>
      <w:rPr>
        <w:rFonts w:hint="default" w:ascii="Wingdings" w:hAnsi="Wingdings"/>
      </w:rPr>
    </w:lvl>
    <w:lvl w:ilvl="3" w:tplc="FAD6700C">
      <w:start w:val="1"/>
      <w:numFmt w:val="bullet"/>
      <w:lvlText w:val=""/>
      <w:lvlJc w:val="left"/>
      <w:pPr>
        <w:ind w:left="2302" w:hanging="360"/>
      </w:pPr>
      <w:rPr>
        <w:rFonts w:hint="default" w:ascii="Symbol" w:hAnsi="Symbol"/>
      </w:rPr>
    </w:lvl>
    <w:lvl w:ilvl="4" w:tplc="FD265B0A">
      <w:start w:val="1"/>
      <w:numFmt w:val="bullet"/>
      <w:lvlText w:val="o"/>
      <w:lvlJc w:val="left"/>
      <w:pPr>
        <w:ind w:left="3022" w:hanging="360"/>
      </w:pPr>
      <w:rPr>
        <w:rFonts w:hint="default" w:ascii="Courier New" w:hAnsi="Courier New"/>
      </w:rPr>
    </w:lvl>
    <w:lvl w:ilvl="5" w:tplc="10B40F52">
      <w:start w:val="1"/>
      <w:numFmt w:val="bullet"/>
      <w:lvlText w:val=""/>
      <w:lvlJc w:val="left"/>
      <w:pPr>
        <w:ind w:left="3742" w:hanging="360"/>
      </w:pPr>
      <w:rPr>
        <w:rFonts w:hint="default" w:ascii="Wingdings" w:hAnsi="Wingdings"/>
      </w:rPr>
    </w:lvl>
    <w:lvl w:ilvl="6" w:tplc="00924260">
      <w:start w:val="1"/>
      <w:numFmt w:val="bullet"/>
      <w:lvlText w:val=""/>
      <w:lvlJc w:val="left"/>
      <w:pPr>
        <w:ind w:left="4462" w:hanging="360"/>
      </w:pPr>
      <w:rPr>
        <w:rFonts w:hint="default" w:ascii="Symbol" w:hAnsi="Symbol"/>
      </w:rPr>
    </w:lvl>
    <w:lvl w:ilvl="7" w:tplc="C68EEBC0">
      <w:start w:val="1"/>
      <w:numFmt w:val="bullet"/>
      <w:lvlText w:val="o"/>
      <w:lvlJc w:val="left"/>
      <w:pPr>
        <w:ind w:left="5182" w:hanging="360"/>
      </w:pPr>
      <w:rPr>
        <w:rFonts w:hint="default" w:ascii="Courier New" w:hAnsi="Courier New"/>
      </w:rPr>
    </w:lvl>
    <w:lvl w:ilvl="8" w:tplc="E268663E">
      <w:start w:val="1"/>
      <w:numFmt w:val="bullet"/>
      <w:lvlText w:val=""/>
      <w:lvlJc w:val="left"/>
      <w:pPr>
        <w:ind w:left="5902" w:hanging="360"/>
      </w:pPr>
      <w:rPr>
        <w:rFonts w:hint="default" w:ascii="Wingdings" w:hAnsi="Wingdings"/>
      </w:rPr>
    </w:lvl>
  </w:abstractNum>
  <w:abstractNum w:abstractNumId="1" w15:restartNumberingAfterBreak="0">
    <w:nsid w:val="0BF30B46"/>
    <w:multiLevelType w:val="hybridMultilevel"/>
    <w:tmpl w:val="FFFFFFFF"/>
    <w:lvl w:ilvl="0" w:tplc="60CAB568">
      <w:start w:val="1"/>
      <w:numFmt w:val="bullet"/>
      <w:lvlText w:val=""/>
      <w:lvlJc w:val="left"/>
      <w:pPr>
        <w:ind w:left="720" w:hanging="360"/>
      </w:pPr>
      <w:rPr>
        <w:rFonts w:hint="default" w:ascii="Symbol" w:hAnsi="Symbol"/>
      </w:rPr>
    </w:lvl>
    <w:lvl w:ilvl="1" w:tplc="F1E6A4DA">
      <w:start w:val="1"/>
      <w:numFmt w:val="bullet"/>
      <w:lvlText w:val="o"/>
      <w:lvlJc w:val="left"/>
      <w:pPr>
        <w:ind w:left="1440" w:hanging="360"/>
      </w:pPr>
      <w:rPr>
        <w:rFonts w:hint="default" w:ascii="Courier New" w:hAnsi="Courier New"/>
      </w:rPr>
    </w:lvl>
    <w:lvl w:ilvl="2" w:tplc="C06EE2B8">
      <w:start w:val="1"/>
      <w:numFmt w:val="bullet"/>
      <w:lvlText w:val=""/>
      <w:lvlJc w:val="left"/>
      <w:pPr>
        <w:ind w:left="2160" w:hanging="360"/>
      </w:pPr>
      <w:rPr>
        <w:rFonts w:hint="default" w:ascii="Wingdings" w:hAnsi="Wingdings"/>
      </w:rPr>
    </w:lvl>
    <w:lvl w:ilvl="3" w:tplc="63F2BC74">
      <w:start w:val="1"/>
      <w:numFmt w:val="bullet"/>
      <w:lvlText w:val=""/>
      <w:lvlJc w:val="left"/>
      <w:pPr>
        <w:ind w:left="2880" w:hanging="360"/>
      </w:pPr>
      <w:rPr>
        <w:rFonts w:hint="default" w:ascii="Symbol" w:hAnsi="Symbol"/>
      </w:rPr>
    </w:lvl>
    <w:lvl w:ilvl="4" w:tplc="59BA91BC">
      <w:start w:val="1"/>
      <w:numFmt w:val="bullet"/>
      <w:lvlText w:val="o"/>
      <w:lvlJc w:val="left"/>
      <w:pPr>
        <w:ind w:left="3600" w:hanging="360"/>
      </w:pPr>
      <w:rPr>
        <w:rFonts w:hint="default" w:ascii="Courier New" w:hAnsi="Courier New"/>
      </w:rPr>
    </w:lvl>
    <w:lvl w:ilvl="5" w:tplc="3CC6039C">
      <w:start w:val="1"/>
      <w:numFmt w:val="bullet"/>
      <w:lvlText w:val=""/>
      <w:lvlJc w:val="left"/>
      <w:pPr>
        <w:ind w:left="4320" w:hanging="360"/>
      </w:pPr>
      <w:rPr>
        <w:rFonts w:hint="default" w:ascii="Wingdings" w:hAnsi="Wingdings"/>
      </w:rPr>
    </w:lvl>
    <w:lvl w:ilvl="6" w:tplc="BF907338">
      <w:start w:val="1"/>
      <w:numFmt w:val="bullet"/>
      <w:lvlText w:val=""/>
      <w:lvlJc w:val="left"/>
      <w:pPr>
        <w:ind w:left="5040" w:hanging="360"/>
      </w:pPr>
      <w:rPr>
        <w:rFonts w:hint="default" w:ascii="Symbol" w:hAnsi="Symbol"/>
      </w:rPr>
    </w:lvl>
    <w:lvl w:ilvl="7" w:tplc="A0D24224">
      <w:start w:val="1"/>
      <w:numFmt w:val="bullet"/>
      <w:lvlText w:val="o"/>
      <w:lvlJc w:val="left"/>
      <w:pPr>
        <w:ind w:left="5760" w:hanging="360"/>
      </w:pPr>
      <w:rPr>
        <w:rFonts w:hint="default" w:ascii="Courier New" w:hAnsi="Courier New"/>
      </w:rPr>
    </w:lvl>
    <w:lvl w:ilvl="8" w:tplc="E0BC30FC">
      <w:start w:val="1"/>
      <w:numFmt w:val="bullet"/>
      <w:lvlText w:val=""/>
      <w:lvlJc w:val="left"/>
      <w:pPr>
        <w:ind w:left="6480" w:hanging="360"/>
      </w:pPr>
      <w:rPr>
        <w:rFonts w:hint="default" w:ascii="Wingdings" w:hAnsi="Wingdings"/>
      </w:rPr>
    </w:lvl>
  </w:abstractNum>
  <w:abstractNum w:abstractNumId="2" w15:restartNumberingAfterBreak="0">
    <w:nsid w:val="0CB52E12"/>
    <w:multiLevelType w:val="hybridMultilevel"/>
    <w:tmpl w:val="FFFFFFFF"/>
    <w:lvl w:ilvl="0" w:tplc="324009D4">
      <w:start w:val="1"/>
      <w:numFmt w:val="decimal"/>
      <w:lvlText w:val="%1."/>
      <w:lvlJc w:val="left"/>
      <w:pPr>
        <w:ind w:left="720" w:hanging="360"/>
      </w:pPr>
    </w:lvl>
    <w:lvl w:ilvl="1" w:tplc="6928ACEA">
      <w:start w:val="1"/>
      <w:numFmt w:val="lowerLetter"/>
      <w:lvlText w:val="%2."/>
      <w:lvlJc w:val="left"/>
      <w:pPr>
        <w:ind w:left="1440" w:hanging="360"/>
      </w:pPr>
    </w:lvl>
    <w:lvl w:ilvl="2" w:tplc="3CC6F25E">
      <w:start w:val="1"/>
      <w:numFmt w:val="lowerRoman"/>
      <w:lvlText w:val="%3."/>
      <w:lvlJc w:val="right"/>
      <w:pPr>
        <w:ind w:left="2160" w:hanging="180"/>
      </w:pPr>
    </w:lvl>
    <w:lvl w:ilvl="3" w:tplc="A1B04FA4">
      <w:start w:val="1"/>
      <w:numFmt w:val="decimal"/>
      <w:lvlText w:val="%4."/>
      <w:lvlJc w:val="left"/>
      <w:pPr>
        <w:ind w:left="2880" w:hanging="360"/>
      </w:pPr>
    </w:lvl>
    <w:lvl w:ilvl="4" w:tplc="9878B1F6">
      <w:start w:val="1"/>
      <w:numFmt w:val="lowerLetter"/>
      <w:lvlText w:val="%5."/>
      <w:lvlJc w:val="left"/>
      <w:pPr>
        <w:ind w:left="3600" w:hanging="360"/>
      </w:pPr>
    </w:lvl>
    <w:lvl w:ilvl="5" w:tplc="99C2334C">
      <w:start w:val="1"/>
      <w:numFmt w:val="lowerRoman"/>
      <w:lvlText w:val="%6."/>
      <w:lvlJc w:val="right"/>
      <w:pPr>
        <w:ind w:left="4320" w:hanging="180"/>
      </w:pPr>
    </w:lvl>
    <w:lvl w:ilvl="6" w:tplc="60D65202">
      <w:start w:val="1"/>
      <w:numFmt w:val="decimal"/>
      <w:lvlText w:val="%7."/>
      <w:lvlJc w:val="left"/>
      <w:pPr>
        <w:ind w:left="5040" w:hanging="360"/>
      </w:pPr>
    </w:lvl>
    <w:lvl w:ilvl="7" w:tplc="B212D6CE">
      <w:start w:val="1"/>
      <w:numFmt w:val="lowerLetter"/>
      <w:lvlText w:val="%8."/>
      <w:lvlJc w:val="left"/>
      <w:pPr>
        <w:ind w:left="5760" w:hanging="360"/>
      </w:pPr>
    </w:lvl>
    <w:lvl w:ilvl="8" w:tplc="353808EC">
      <w:start w:val="1"/>
      <w:numFmt w:val="lowerRoman"/>
      <w:lvlText w:val="%9."/>
      <w:lvlJc w:val="right"/>
      <w:pPr>
        <w:ind w:left="6480" w:hanging="180"/>
      </w:pPr>
    </w:lvl>
  </w:abstractNum>
  <w:abstractNum w:abstractNumId="3" w15:restartNumberingAfterBreak="0">
    <w:nsid w:val="0DEB3048"/>
    <w:multiLevelType w:val="hybridMultilevel"/>
    <w:tmpl w:val="FE12B40E"/>
    <w:lvl w:ilvl="0" w:tplc="EEEC8C0A">
      <w:start w:val="1"/>
      <w:numFmt w:val="bullet"/>
      <w:lvlText w:val=""/>
      <w:lvlJc w:val="left"/>
      <w:pPr>
        <w:ind w:left="720" w:hanging="360"/>
      </w:pPr>
      <w:rPr>
        <w:rFonts w:hint="default" w:ascii="Symbol" w:hAnsi="Symbol"/>
      </w:rPr>
    </w:lvl>
    <w:lvl w:ilvl="1" w:tplc="02C83600">
      <w:start w:val="1"/>
      <w:numFmt w:val="bullet"/>
      <w:lvlText w:val="o"/>
      <w:lvlJc w:val="left"/>
      <w:pPr>
        <w:ind w:left="1440" w:hanging="360"/>
      </w:pPr>
      <w:rPr>
        <w:rFonts w:hint="default" w:ascii="Courier New" w:hAnsi="Courier New"/>
      </w:rPr>
    </w:lvl>
    <w:lvl w:ilvl="2" w:tplc="E534A042">
      <w:start w:val="1"/>
      <w:numFmt w:val="bullet"/>
      <w:lvlText w:val=""/>
      <w:lvlJc w:val="left"/>
      <w:pPr>
        <w:ind w:left="2160" w:hanging="360"/>
      </w:pPr>
      <w:rPr>
        <w:rFonts w:hint="default" w:ascii="Wingdings" w:hAnsi="Wingdings"/>
      </w:rPr>
    </w:lvl>
    <w:lvl w:ilvl="3" w:tplc="97F05452">
      <w:start w:val="1"/>
      <w:numFmt w:val="bullet"/>
      <w:lvlText w:val=""/>
      <w:lvlJc w:val="left"/>
      <w:pPr>
        <w:ind w:left="2880" w:hanging="360"/>
      </w:pPr>
      <w:rPr>
        <w:rFonts w:hint="default" w:ascii="Symbol" w:hAnsi="Symbol"/>
      </w:rPr>
    </w:lvl>
    <w:lvl w:ilvl="4" w:tplc="67360E6C">
      <w:start w:val="1"/>
      <w:numFmt w:val="bullet"/>
      <w:lvlText w:val="o"/>
      <w:lvlJc w:val="left"/>
      <w:pPr>
        <w:ind w:left="3600" w:hanging="360"/>
      </w:pPr>
      <w:rPr>
        <w:rFonts w:hint="default" w:ascii="Courier New" w:hAnsi="Courier New"/>
      </w:rPr>
    </w:lvl>
    <w:lvl w:ilvl="5" w:tplc="96AEFD52">
      <w:start w:val="1"/>
      <w:numFmt w:val="bullet"/>
      <w:lvlText w:val=""/>
      <w:lvlJc w:val="left"/>
      <w:pPr>
        <w:ind w:left="4320" w:hanging="360"/>
      </w:pPr>
      <w:rPr>
        <w:rFonts w:hint="default" w:ascii="Wingdings" w:hAnsi="Wingdings"/>
      </w:rPr>
    </w:lvl>
    <w:lvl w:ilvl="6" w:tplc="D56292C6">
      <w:start w:val="1"/>
      <w:numFmt w:val="bullet"/>
      <w:lvlText w:val=""/>
      <w:lvlJc w:val="left"/>
      <w:pPr>
        <w:ind w:left="5040" w:hanging="360"/>
      </w:pPr>
      <w:rPr>
        <w:rFonts w:hint="default" w:ascii="Symbol" w:hAnsi="Symbol"/>
      </w:rPr>
    </w:lvl>
    <w:lvl w:ilvl="7" w:tplc="25F214B8">
      <w:start w:val="1"/>
      <w:numFmt w:val="bullet"/>
      <w:lvlText w:val="o"/>
      <w:lvlJc w:val="left"/>
      <w:pPr>
        <w:ind w:left="5760" w:hanging="360"/>
      </w:pPr>
      <w:rPr>
        <w:rFonts w:hint="default" w:ascii="Courier New" w:hAnsi="Courier New"/>
      </w:rPr>
    </w:lvl>
    <w:lvl w:ilvl="8" w:tplc="4634B8C6">
      <w:start w:val="1"/>
      <w:numFmt w:val="bullet"/>
      <w:lvlText w:val=""/>
      <w:lvlJc w:val="left"/>
      <w:pPr>
        <w:ind w:left="6480" w:hanging="360"/>
      </w:pPr>
      <w:rPr>
        <w:rFonts w:hint="default" w:ascii="Wingdings" w:hAnsi="Wingdings"/>
      </w:rPr>
    </w:lvl>
  </w:abstractNum>
  <w:abstractNum w:abstractNumId="4" w15:restartNumberingAfterBreak="0">
    <w:nsid w:val="164D4C7E"/>
    <w:multiLevelType w:val="hybridMultilevel"/>
    <w:tmpl w:val="77C8BF96"/>
    <w:lvl w:ilvl="0" w:tplc="771A83CA">
      <w:start w:val="1"/>
      <w:numFmt w:val="bullet"/>
      <w:lvlText w:val=""/>
      <w:lvlJc w:val="left"/>
      <w:pPr>
        <w:ind w:left="720" w:hanging="360"/>
      </w:pPr>
      <w:rPr>
        <w:rFonts w:hint="default" w:ascii="Symbol" w:hAnsi="Symbol"/>
      </w:rPr>
    </w:lvl>
    <w:lvl w:ilvl="1" w:tplc="6FE64F1A">
      <w:start w:val="1"/>
      <w:numFmt w:val="bullet"/>
      <w:lvlText w:val="o"/>
      <w:lvlJc w:val="left"/>
      <w:pPr>
        <w:ind w:left="1440" w:hanging="360"/>
      </w:pPr>
      <w:rPr>
        <w:rFonts w:hint="default" w:ascii="Courier New" w:hAnsi="Courier New"/>
      </w:rPr>
    </w:lvl>
    <w:lvl w:ilvl="2" w:tplc="F4AE6326">
      <w:start w:val="1"/>
      <w:numFmt w:val="bullet"/>
      <w:lvlText w:val=""/>
      <w:lvlJc w:val="left"/>
      <w:pPr>
        <w:ind w:left="2160" w:hanging="360"/>
      </w:pPr>
      <w:rPr>
        <w:rFonts w:hint="default" w:ascii="Wingdings" w:hAnsi="Wingdings"/>
      </w:rPr>
    </w:lvl>
    <w:lvl w:ilvl="3" w:tplc="0590D940">
      <w:start w:val="1"/>
      <w:numFmt w:val="bullet"/>
      <w:lvlText w:val=""/>
      <w:lvlJc w:val="left"/>
      <w:pPr>
        <w:ind w:left="2880" w:hanging="360"/>
      </w:pPr>
      <w:rPr>
        <w:rFonts w:hint="default" w:ascii="Symbol" w:hAnsi="Symbol"/>
      </w:rPr>
    </w:lvl>
    <w:lvl w:ilvl="4" w:tplc="285E0B80">
      <w:start w:val="1"/>
      <w:numFmt w:val="bullet"/>
      <w:lvlText w:val="o"/>
      <w:lvlJc w:val="left"/>
      <w:pPr>
        <w:ind w:left="3600" w:hanging="360"/>
      </w:pPr>
      <w:rPr>
        <w:rFonts w:hint="default" w:ascii="Courier New" w:hAnsi="Courier New"/>
      </w:rPr>
    </w:lvl>
    <w:lvl w:ilvl="5" w:tplc="75B880E6">
      <w:start w:val="1"/>
      <w:numFmt w:val="bullet"/>
      <w:lvlText w:val=""/>
      <w:lvlJc w:val="left"/>
      <w:pPr>
        <w:ind w:left="4320" w:hanging="360"/>
      </w:pPr>
      <w:rPr>
        <w:rFonts w:hint="default" w:ascii="Wingdings" w:hAnsi="Wingdings"/>
      </w:rPr>
    </w:lvl>
    <w:lvl w:ilvl="6" w:tplc="874AC6DE">
      <w:start w:val="1"/>
      <w:numFmt w:val="bullet"/>
      <w:lvlText w:val=""/>
      <w:lvlJc w:val="left"/>
      <w:pPr>
        <w:ind w:left="5040" w:hanging="360"/>
      </w:pPr>
      <w:rPr>
        <w:rFonts w:hint="default" w:ascii="Symbol" w:hAnsi="Symbol"/>
      </w:rPr>
    </w:lvl>
    <w:lvl w:ilvl="7" w:tplc="ADBA4F4E">
      <w:start w:val="1"/>
      <w:numFmt w:val="bullet"/>
      <w:lvlText w:val="o"/>
      <w:lvlJc w:val="left"/>
      <w:pPr>
        <w:ind w:left="5760" w:hanging="360"/>
      </w:pPr>
      <w:rPr>
        <w:rFonts w:hint="default" w:ascii="Courier New" w:hAnsi="Courier New"/>
      </w:rPr>
    </w:lvl>
    <w:lvl w:ilvl="8" w:tplc="BFE65696">
      <w:start w:val="1"/>
      <w:numFmt w:val="bullet"/>
      <w:lvlText w:val=""/>
      <w:lvlJc w:val="left"/>
      <w:pPr>
        <w:ind w:left="6480" w:hanging="360"/>
      </w:pPr>
      <w:rPr>
        <w:rFonts w:hint="default" w:ascii="Wingdings" w:hAnsi="Wingdings"/>
      </w:rPr>
    </w:lvl>
  </w:abstractNum>
  <w:abstractNum w:abstractNumId="5" w15:restartNumberingAfterBreak="0">
    <w:nsid w:val="18D55DD5"/>
    <w:multiLevelType w:val="hybridMultilevel"/>
    <w:tmpl w:val="3B9C4BA8"/>
    <w:lvl w:ilvl="0" w:tplc="BF48E40E">
      <w:start w:val="1"/>
      <w:numFmt w:val="bullet"/>
      <w:lvlText w:val=""/>
      <w:lvlJc w:val="left"/>
      <w:pPr>
        <w:ind w:left="720" w:hanging="360"/>
      </w:pPr>
      <w:rPr>
        <w:rFonts w:hint="default" w:ascii="Symbol" w:hAnsi="Symbol"/>
        <w:color w:val="auto"/>
      </w:rPr>
    </w:lvl>
    <w:lvl w:ilvl="1" w:tplc="3F70FAFE">
      <w:start w:val="1"/>
      <w:numFmt w:val="bullet"/>
      <w:lvlText w:val="o"/>
      <w:lvlJc w:val="left"/>
      <w:pPr>
        <w:ind w:left="1440" w:hanging="360"/>
      </w:pPr>
      <w:rPr>
        <w:rFonts w:hint="default" w:ascii="Courier New" w:hAnsi="Courier New"/>
      </w:rPr>
    </w:lvl>
    <w:lvl w:ilvl="2" w:tplc="685C0144">
      <w:start w:val="1"/>
      <w:numFmt w:val="bullet"/>
      <w:lvlText w:val=""/>
      <w:lvlJc w:val="left"/>
      <w:pPr>
        <w:ind w:left="2160" w:hanging="360"/>
      </w:pPr>
      <w:rPr>
        <w:rFonts w:hint="default" w:ascii="Wingdings" w:hAnsi="Wingdings"/>
      </w:rPr>
    </w:lvl>
    <w:lvl w:ilvl="3" w:tplc="D31A0A74">
      <w:start w:val="1"/>
      <w:numFmt w:val="bullet"/>
      <w:lvlText w:val=""/>
      <w:lvlJc w:val="left"/>
      <w:pPr>
        <w:ind w:left="2880" w:hanging="360"/>
      </w:pPr>
      <w:rPr>
        <w:rFonts w:hint="default" w:ascii="Symbol" w:hAnsi="Symbol"/>
      </w:rPr>
    </w:lvl>
    <w:lvl w:ilvl="4" w:tplc="69EAA782">
      <w:start w:val="1"/>
      <w:numFmt w:val="bullet"/>
      <w:lvlText w:val="o"/>
      <w:lvlJc w:val="left"/>
      <w:pPr>
        <w:ind w:left="3600" w:hanging="360"/>
      </w:pPr>
      <w:rPr>
        <w:rFonts w:hint="default" w:ascii="Courier New" w:hAnsi="Courier New"/>
      </w:rPr>
    </w:lvl>
    <w:lvl w:ilvl="5" w:tplc="A948D96C">
      <w:start w:val="1"/>
      <w:numFmt w:val="bullet"/>
      <w:lvlText w:val=""/>
      <w:lvlJc w:val="left"/>
      <w:pPr>
        <w:ind w:left="4320" w:hanging="360"/>
      </w:pPr>
      <w:rPr>
        <w:rFonts w:hint="default" w:ascii="Wingdings" w:hAnsi="Wingdings"/>
      </w:rPr>
    </w:lvl>
    <w:lvl w:ilvl="6" w:tplc="A93E5272">
      <w:start w:val="1"/>
      <w:numFmt w:val="bullet"/>
      <w:lvlText w:val=""/>
      <w:lvlJc w:val="left"/>
      <w:pPr>
        <w:ind w:left="5040" w:hanging="360"/>
      </w:pPr>
      <w:rPr>
        <w:rFonts w:hint="default" w:ascii="Symbol" w:hAnsi="Symbol"/>
      </w:rPr>
    </w:lvl>
    <w:lvl w:ilvl="7" w:tplc="707828E4">
      <w:start w:val="1"/>
      <w:numFmt w:val="bullet"/>
      <w:lvlText w:val="o"/>
      <w:lvlJc w:val="left"/>
      <w:pPr>
        <w:ind w:left="5760" w:hanging="360"/>
      </w:pPr>
      <w:rPr>
        <w:rFonts w:hint="default" w:ascii="Courier New" w:hAnsi="Courier New"/>
      </w:rPr>
    </w:lvl>
    <w:lvl w:ilvl="8" w:tplc="03B0D496">
      <w:start w:val="1"/>
      <w:numFmt w:val="bullet"/>
      <w:lvlText w:val=""/>
      <w:lvlJc w:val="left"/>
      <w:pPr>
        <w:ind w:left="6480" w:hanging="360"/>
      </w:pPr>
      <w:rPr>
        <w:rFonts w:hint="default" w:ascii="Wingdings" w:hAnsi="Wingdings"/>
      </w:rPr>
    </w:lvl>
  </w:abstractNum>
  <w:abstractNum w:abstractNumId="6" w15:restartNumberingAfterBreak="0">
    <w:nsid w:val="1DA04CA8"/>
    <w:multiLevelType w:val="hybridMultilevel"/>
    <w:tmpl w:val="FFFFFFFF"/>
    <w:lvl w:ilvl="0" w:tplc="225A26F0">
      <w:start w:val="1"/>
      <w:numFmt w:val="bullet"/>
      <w:lvlText w:val=""/>
      <w:lvlJc w:val="left"/>
      <w:pPr>
        <w:ind w:left="720" w:hanging="360"/>
      </w:pPr>
      <w:rPr>
        <w:rFonts w:hint="default" w:ascii="Symbol" w:hAnsi="Symbol"/>
      </w:rPr>
    </w:lvl>
    <w:lvl w:ilvl="1" w:tplc="2BFE08D0">
      <w:start w:val="1"/>
      <w:numFmt w:val="bullet"/>
      <w:lvlText w:val="o"/>
      <w:lvlJc w:val="left"/>
      <w:pPr>
        <w:ind w:left="1440" w:hanging="360"/>
      </w:pPr>
      <w:rPr>
        <w:rFonts w:hint="default" w:ascii="Courier New" w:hAnsi="Courier New"/>
      </w:rPr>
    </w:lvl>
    <w:lvl w:ilvl="2" w:tplc="59D6EA44">
      <w:start w:val="1"/>
      <w:numFmt w:val="bullet"/>
      <w:lvlText w:val=""/>
      <w:lvlJc w:val="left"/>
      <w:pPr>
        <w:ind w:left="2160" w:hanging="360"/>
      </w:pPr>
      <w:rPr>
        <w:rFonts w:hint="default" w:ascii="Wingdings" w:hAnsi="Wingdings"/>
      </w:rPr>
    </w:lvl>
    <w:lvl w:ilvl="3" w:tplc="BA30366A">
      <w:start w:val="1"/>
      <w:numFmt w:val="bullet"/>
      <w:lvlText w:val=""/>
      <w:lvlJc w:val="left"/>
      <w:pPr>
        <w:ind w:left="2880" w:hanging="360"/>
      </w:pPr>
      <w:rPr>
        <w:rFonts w:hint="default" w:ascii="Symbol" w:hAnsi="Symbol"/>
      </w:rPr>
    </w:lvl>
    <w:lvl w:ilvl="4" w:tplc="CDA846AE">
      <w:start w:val="1"/>
      <w:numFmt w:val="bullet"/>
      <w:lvlText w:val="o"/>
      <w:lvlJc w:val="left"/>
      <w:pPr>
        <w:ind w:left="3600" w:hanging="360"/>
      </w:pPr>
      <w:rPr>
        <w:rFonts w:hint="default" w:ascii="Courier New" w:hAnsi="Courier New"/>
      </w:rPr>
    </w:lvl>
    <w:lvl w:ilvl="5" w:tplc="D65C46DC">
      <w:start w:val="1"/>
      <w:numFmt w:val="bullet"/>
      <w:lvlText w:val=""/>
      <w:lvlJc w:val="left"/>
      <w:pPr>
        <w:ind w:left="4320" w:hanging="360"/>
      </w:pPr>
      <w:rPr>
        <w:rFonts w:hint="default" w:ascii="Wingdings" w:hAnsi="Wingdings"/>
      </w:rPr>
    </w:lvl>
    <w:lvl w:ilvl="6" w:tplc="EC088818">
      <w:start w:val="1"/>
      <w:numFmt w:val="bullet"/>
      <w:lvlText w:val=""/>
      <w:lvlJc w:val="left"/>
      <w:pPr>
        <w:ind w:left="5040" w:hanging="360"/>
      </w:pPr>
      <w:rPr>
        <w:rFonts w:hint="default" w:ascii="Symbol" w:hAnsi="Symbol"/>
      </w:rPr>
    </w:lvl>
    <w:lvl w:ilvl="7" w:tplc="6DBC1E38">
      <w:start w:val="1"/>
      <w:numFmt w:val="bullet"/>
      <w:lvlText w:val="o"/>
      <w:lvlJc w:val="left"/>
      <w:pPr>
        <w:ind w:left="5760" w:hanging="360"/>
      </w:pPr>
      <w:rPr>
        <w:rFonts w:hint="default" w:ascii="Courier New" w:hAnsi="Courier New"/>
      </w:rPr>
    </w:lvl>
    <w:lvl w:ilvl="8" w:tplc="BE763DF2">
      <w:start w:val="1"/>
      <w:numFmt w:val="bullet"/>
      <w:lvlText w:val=""/>
      <w:lvlJc w:val="left"/>
      <w:pPr>
        <w:ind w:left="6480" w:hanging="360"/>
      </w:pPr>
      <w:rPr>
        <w:rFonts w:hint="default" w:ascii="Wingdings" w:hAnsi="Wingdings"/>
      </w:rPr>
    </w:lvl>
  </w:abstractNum>
  <w:abstractNum w:abstractNumId="7" w15:restartNumberingAfterBreak="0">
    <w:nsid w:val="23582603"/>
    <w:multiLevelType w:val="hybridMultilevel"/>
    <w:tmpl w:val="D64CC08E"/>
    <w:lvl w:ilvl="0" w:tplc="0F50BEE2">
      <w:start w:val="1"/>
      <w:numFmt w:val="bullet"/>
      <w:lvlText w:val="●"/>
      <w:lvlJc w:val="left"/>
      <w:pPr>
        <w:ind w:left="720" w:hanging="360"/>
      </w:pPr>
      <w:rPr>
        <w:rFonts w:ascii="Arial" w:hAnsi="Arial" w:eastAsia="Arial" w:cs="Arial"/>
        <w:color w:val="0B0C0C"/>
        <w:sz w:val="23"/>
        <w:szCs w:val="23"/>
        <w:u w:val="none"/>
      </w:rPr>
    </w:lvl>
    <w:lvl w:ilvl="1" w:tplc="86107ACE">
      <w:start w:val="1"/>
      <w:numFmt w:val="bullet"/>
      <w:lvlText w:val="○"/>
      <w:lvlJc w:val="left"/>
      <w:pPr>
        <w:ind w:left="1440" w:hanging="360"/>
      </w:pPr>
      <w:rPr>
        <w:u w:val="none"/>
      </w:rPr>
    </w:lvl>
    <w:lvl w:ilvl="2" w:tplc="90E048A0">
      <w:start w:val="1"/>
      <w:numFmt w:val="bullet"/>
      <w:lvlText w:val="■"/>
      <w:lvlJc w:val="left"/>
      <w:pPr>
        <w:ind w:left="2160" w:hanging="360"/>
      </w:pPr>
      <w:rPr>
        <w:u w:val="none"/>
      </w:rPr>
    </w:lvl>
    <w:lvl w:ilvl="3" w:tplc="B74C73A8">
      <w:start w:val="1"/>
      <w:numFmt w:val="bullet"/>
      <w:lvlText w:val="●"/>
      <w:lvlJc w:val="left"/>
      <w:pPr>
        <w:ind w:left="2880" w:hanging="360"/>
      </w:pPr>
      <w:rPr>
        <w:u w:val="none"/>
      </w:rPr>
    </w:lvl>
    <w:lvl w:ilvl="4" w:tplc="4DCE374E">
      <w:start w:val="1"/>
      <w:numFmt w:val="bullet"/>
      <w:lvlText w:val="○"/>
      <w:lvlJc w:val="left"/>
      <w:pPr>
        <w:ind w:left="3600" w:hanging="360"/>
      </w:pPr>
      <w:rPr>
        <w:u w:val="none"/>
      </w:rPr>
    </w:lvl>
    <w:lvl w:ilvl="5" w:tplc="3AA08BF8">
      <w:start w:val="1"/>
      <w:numFmt w:val="bullet"/>
      <w:lvlText w:val="■"/>
      <w:lvlJc w:val="left"/>
      <w:pPr>
        <w:ind w:left="4320" w:hanging="360"/>
      </w:pPr>
      <w:rPr>
        <w:u w:val="none"/>
      </w:rPr>
    </w:lvl>
    <w:lvl w:ilvl="6" w:tplc="34D88D00">
      <w:start w:val="1"/>
      <w:numFmt w:val="bullet"/>
      <w:lvlText w:val="●"/>
      <w:lvlJc w:val="left"/>
      <w:pPr>
        <w:ind w:left="5040" w:hanging="360"/>
      </w:pPr>
      <w:rPr>
        <w:u w:val="none"/>
      </w:rPr>
    </w:lvl>
    <w:lvl w:ilvl="7" w:tplc="B754BB7A">
      <w:start w:val="1"/>
      <w:numFmt w:val="bullet"/>
      <w:lvlText w:val="○"/>
      <w:lvlJc w:val="left"/>
      <w:pPr>
        <w:ind w:left="5760" w:hanging="360"/>
      </w:pPr>
      <w:rPr>
        <w:u w:val="none"/>
      </w:rPr>
    </w:lvl>
    <w:lvl w:ilvl="8" w:tplc="AB28C3E6">
      <w:start w:val="1"/>
      <w:numFmt w:val="bullet"/>
      <w:lvlText w:val="■"/>
      <w:lvlJc w:val="left"/>
      <w:pPr>
        <w:ind w:left="6480" w:hanging="360"/>
      </w:pPr>
      <w:rPr>
        <w:u w:val="none"/>
      </w:rPr>
    </w:lvl>
  </w:abstractNum>
  <w:abstractNum w:abstractNumId="8" w15:restartNumberingAfterBreak="0">
    <w:nsid w:val="26D31A26"/>
    <w:multiLevelType w:val="hybridMultilevel"/>
    <w:tmpl w:val="CC4C1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052279"/>
    <w:multiLevelType w:val="hybridMultilevel"/>
    <w:tmpl w:val="6E3685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453821"/>
    <w:multiLevelType w:val="hybridMultilevel"/>
    <w:tmpl w:val="FFFFFFFF"/>
    <w:lvl w:ilvl="0" w:tplc="1CBCB690">
      <w:start w:val="1"/>
      <w:numFmt w:val="bullet"/>
      <w:lvlText w:val=""/>
      <w:lvlJc w:val="left"/>
      <w:pPr>
        <w:ind w:left="720" w:hanging="360"/>
      </w:pPr>
      <w:rPr>
        <w:rFonts w:hint="default" w:ascii="Symbol" w:hAnsi="Symbol"/>
      </w:rPr>
    </w:lvl>
    <w:lvl w:ilvl="1" w:tplc="5606B4D0">
      <w:start w:val="1"/>
      <w:numFmt w:val="bullet"/>
      <w:lvlText w:val="o"/>
      <w:lvlJc w:val="left"/>
      <w:pPr>
        <w:ind w:left="1440" w:hanging="360"/>
      </w:pPr>
      <w:rPr>
        <w:rFonts w:hint="default" w:ascii="Courier New" w:hAnsi="Courier New"/>
      </w:rPr>
    </w:lvl>
    <w:lvl w:ilvl="2" w:tplc="2E26C860">
      <w:start w:val="1"/>
      <w:numFmt w:val="bullet"/>
      <w:lvlText w:val=""/>
      <w:lvlJc w:val="left"/>
      <w:pPr>
        <w:ind w:left="2160" w:hanging="360"/>
      </w:pPr>
      <w:rPr>
        <w:rFonts w:hint="default" w:ascii="Wingdings" w:hAnsi="Wingdings"/>
      </w:rPr>
    </w:lvl>
    <w:lvl w:ilvl="3" w:tplc="AFE8FF0E">
      <w:start w:val="1"/>
      <w:numFmt w:val="bullet"/>
      <w:lvlText w:val=""/>
      <w:lvlJc w:val="left"/>
      <w:pPr>
        <w:ind w:left="2880" w:hanging="360"/>
      </w:pPr>
      <w:rPr>
        <w:rFonts w:hint="default" w:ascii="Symbol" w:hAnsi="Symbol"/>
      </w:rPr>
    </w:lvl>
    <w:lvl w:ilvl="4" w:tplc="70A03958">
      <w:start w:val="1"/>
      <w:numFmt w:val="bullet"/>
      <w:lvlText w:val="o"/>
      <w:lvlJc w:val="left"/>
      <w:pPr>
        <w:ind w:left="3600" w:hanging="360"/>
      </w:pPr>
      <w:rPr>
        <w:rFonts w:hint="default" w:ascii="Courier New" w:hAnsi="Courier New"/>
      </w:rPr>
    </w:lvl>
    <w:lvl w:ilvl="5" w:tplc="5C4A032E">
      <w:start w:val="1"/>
      <w:numFmt w:val="bullet"/>
      <w:lvlText w:val=""/>
      <w:lvlJc w:val="left"/>
      <w:pPr>
        <w:ind w:left="4320" w:hanging="360"/>
      </w:pPr>
      <w:rPr>
        <w:rFonts w:hint="default" w:ascii="Wingdings" w:hAnsi="Wingdings"/>
      </w:rPr>
    </w:lvl>
    <w:lvl w:ilvl="6" w:tplc="41EA0868">
      <w:start w:val="1"/>
      <w:numFmt w:val="bullet"/>
      <w:lvlText w:val=""/>
      <w:lvlJc w:val="left"/>
      <w:pPr>
        <w:ind w:left="5040" w:hanging="360"/>
      </w:pPr>
      <w:rPr>
        <w:rFonts w:hint="default" w:ascii="Symbol" w:hAnsi="Symbol"/>
      </w:rPr>
    </w:lvl>
    <w:lvl w:ilvl="7" w:tplc="BF00F3E2">
      <w:start w:val="1"/>
      <w:numFmt w:val="bullet"/>
      <w:lvlText w:val="o"/>
      <w:lvlJc w:val="left"/>
      <w:pPr>
        <w:ind w:left="5760" w:hanging="360"/>
      </w:pPr>
      <w:rPr>
        <w:rFonts w:hint="default" w:ascii="Courier New" w:hAnsi="Courier New"/>
      </w:rPr>
    </w:lvl>
    <w:lvl w:ilvl="8" w:tplc="B4B63454">
      <w:start w:val="1"/>
      <w:numFmt w:val="bullet"/>
      <w:lvlText w:val=""/>
      <w:lvlJc w:val="left"/>
      <w:pPr>
        <w:ind w:left="6480" w:hanging="360"/>
      </w:pPr>
      <w:rPr>
        <w:rFonts w:hint="default" w:ascii="Wingdings" w:hAnsi="Wingdings"/>
      </w:rPr>
    </w:lvl>
  </w:abstractNum>
  <w:abstractNum w:abstractNumId="11" w15:restartNumberingAfterBreak="0">
    <w:nsid w:val="38304158"/>
    <w:multiLevelType w:val="hybridMultilevel"/>
    <w:tmpl w:val="FFFFFFFF"/>
    <w:lvl w:ilvl="0" w:tplc="38986EE6">
      <w:start w:val="1"/>
      <w:numFmt w:val="bullet"/>
      <w:lvlText w:val=""/>
      <w:lvlJc w:val="left"/>
      <w:pPr>
        <w:ind w:left="720" w:hanging="360"/>
      </w:pPr>
      <w:rPr>
        <w:rFonts w:hint="default" w:ascii="Symbol" w:hAnsi="Symbol"/>
      </w:rPr>
    </w:lvl>
    <w:lvl w:ilvl="1" w:tplc="D6D41D14">
      <w:start w:val="1"/>
      <w:numFmt w:val="bullet"/>
      <w:lvlText w:val="o"/>
      <w:lvlJc w:val="left"/>
      <w:pPr>
        <w:ind w:left="1440" w:hanging="360"/>
      </w:pPr>
      <w:rPr>
        <w:rFonts w:hint="default" w:ascii="Courier New" w:hAnsi="Courier New"/>
      </w:rPr>
    </w:lvl>
    <w:lvl w:ilvl="2" w:tplc="E268415A">
      <w:start w:val="1"/>
      <w:numFmt w:val="bullet"/>
      <w:lvlText w:val=""/>
      <w:lvlJc w:val="left"/>
      <w:pPr>
        <w:ind w:left="2160" w:hanging="360"/>
      </w:pPr>
      <w:rPr>
        <w:rFonts w:hint="default" w:ascii="Wingdings" w:hAnsi="Wingdings"/>
      </w:rPr>
    </w:lvl>
    <w:lvl w:ilvl="3" w:tplc="79205EB6">
      <w:start w:val="1"/>
      <w:numFmt w:val="bullet"/>
      <w:lvlText w:val=""/>
      <w:lvlJc w:val="left"/>
      <w:pPr>
        <w:ind w:left="2880" w:hanging="360"/>
      </w:pPr>
      <w:rPr>
        <w:rFonts w:hint="default" w:ascii="Symbol" w:hAnsi="Symbol"/>
      </w:rPr>
    </w:lvl>
    <w:lvl w:ilvl="4" w:tplc="02C22E30">
      <w:start w:val="1"/>
      <w:numFmt w:val="bullet"/>
      <w:lvlText w:val="o"/>
      <w:lvlJc w:val="left"/>
      <w:pPr>
        <w:ind w:left="3600" w:hanging="360"/>
      </w:pPr>
      <w:rPr>
        <w:rFonts w:hint="default" w:ascii="Courier New" w:hAnsi="Courier New"/>
      </w:rPr>
    </w:lvl>
    <w:lvl w:ilvl="5" w:tplc="57AA7E98">
      <w:start w:val="1"/>
      <w:numFmt w:val="bullet"/>
      <w:lvlText w:val=""/>
      <w:lvlJc w:val="left"/>
      <w:pPr>
        <w:ind w:left="4320" w:hanging="360"/>
      </w:pPr>
      <w:rPr>
        <w:rFonts w:hint="default" w:ascii="Wingdings" w:hAnsi="Wingdings"/>
      </w:rPr>
    </w:lvl>
    <w:lvl w:ilvl="6" w:tplc="16DAE948">
      <w:start w:val="1"/>
      <w:numFmt w:val="bullet"/>
      <w:lvlText w:val=""/>
      <w:lvlJc w:val="left"/>
      <w:pPr>
        <w:ind w:left="5040" w:hanging="360"/>
      </w:pPr>
      <w:rPr>
        <w:rFonts w:hint="default" w:ascii="Symbol" w:hAnsi="Symbol"/>
      </w:rPr>
    </w:lvl>
    <w:lvl w:ilvl="7" w:tplc="33DE11B0">
      <w:start w:val="1"/>
      <w:numFmt w:val="bullet"/>
      <w:lvlText w:val="o"/>
      <w:lvlJc w:val="left"/>
      <w:pPr>
        <w:ind w:left="5760" w:hanging="360"/>
      </w:pPr>
      <w:rPr>
        <w:rFonts w:hint="default" w:ascii="Courier New" w:hAnsi="Courier New"/>
      </w:rPr>
    </w:lvl>
    <w:lvl w:ilvl="8" w:tplc="F7AAE952">
      <w:start w:val="1"/>
      <w:numFmt w:val="bullet"/>
      <w:lvlText w:val=""/>
      <w:lvlJc w:val="left"/>
      <w:pPr>
        <w:ind w:left="6480" w:hanging="360"/>
      </w:pPr>
      <w:rPr>
        <w:rFonts w:hint="default" w:ascii="Wingdings" w:hAnsi="Wingdings"/>
      </w:rPr>
    </w:lvl>
  </w:abstractNum>
  <w:abstractNum w:abstractNumId="12" w15:restartNumberingAfterBreak="0">
    <w:nsid w:val="3C171071"/>
    <w:multiLevelType w:val="hybridMultilevel"/>
    <w:tmpl w:val="C80870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280430"/>
    <w:multiLevelType w:val="hybridMultilevel"/>
    <w:tmpl w:val="8C60C624"/>
    <w:lvl w:ilvl="0" w:tplc="00D8A26C">
      <w:start w:val="1"/>
      <w:numFmt w:val="decimal"/>
      <w:lvlText w:val="%1."/>
      <w:lvlJc w:val="left"/>
      <w:pPr>
        <w:ind w:left="720" w:hanging="360"/>
      </w:pPr>
    </w:lvl>
    <w:lvl w:ilvl="1" w:tplc="8A962764">
      <w:start w:val="1"/>
      <w:numFmt w:val="lowerLetter"/>
      <w:lvlText w:val="%2."/>
      <w:lvlJc w:val="left"/>
      <w:pPr>
        <w:ind w:left="1440" w:hanging="360"/>
      </w:pPr>
    </w:lvl>
    <w:lvl w:ilvl="2" w:tplc="80F6D578">
      <w:start w:val="1"/>
      <w:numFmt w:val="lowerRoman"/>
      <w:lvlText w:val="%3."/>
      <w:lvlJc w:val="right"/>
      <w:pPr>
        <w:ind w:left="2160" w:hanging="180"/>
      </w:pPr>
    </w:lvl>
    <w:lvl w:ilvl="3" w:tplc="D9C294EE">
      <w:start w:val="1"/>
      <w:numFmt w:val="decimal"/>
      <w:lvlText w:val="%4."/>
      <w:lvlJc w:val="left"/>
      <w:pPr>
        <w:ind w:left="2880" w:hanging="360"/>
      </w:pPr>
    </w:lvl>
    <w:lvl w:ilvl="4" w:tplc="D6643A36">
      <w:start w:val="1"/>
      <w:numFmt w:val="lowerLetter"/>
      <w:lvlText w:val="%5."/>
      <w:lvlJc w:val="left"/>
      <w:pPr>
        <w:ind w:left="3600" w:hanging="360"/>
      </w:pPr>
    </w:lvl>
    <w:lvl w:ilvl="5" w:tplc="8A4ABA3C">
      <w:start w:val="1"/>
      <w:numFmt w:val="lowerRoman"/>
      <w:lvlText w:val="%6."/>
      <w:lvlJc w:val="right"/>
      <w:pPr>
        <w:ind w:left="4320" w:hanging="180"/>
      </w:pPr>
    </w:lvl>
    <w:lvl w:ilvl="6" w:tplc="36CA390C">
      <w:start w:val="1"/>
      <w:numFmt w:val="decimal"/>
      <w:lvlText w:val="%7."/>
      <w:lvlJc w:val="left"/>
      <w:pPr>
        <w:ind w:left="5040" w:hanging="360"/>
      </w:pPr>
    </w:lvl>
    <w:lvl w:ilvl="7" w:tplc="DF62610A">
      <w:start w:val="1"/>
      <w:numFmt w:val="lowerLetter"/>
      <w:lvlText w:val="%8."/>
      <w:lvlJc w:val="left"/>
      <w:pPr>
        <w:ind w:left="5760" w:hanging="360"/>
      </w:pPr>
    </w:lvl>
    <w:lvl w:ilvl="8" w:tplc="44CCC036">
      <w:start w:val="1"/>
      <w:numFmt w:val="lowerRoman"/>
      <w:lvlText w:val="%9."/>
      <w:lvlJc w:val="right"/>
      <w:pPr>
        <w:ind w:left="6480" w:hanging="180"/>
      </w:pPr>
    </w:lvl>
  </w:abstractNum>
  <w:abstractNum w:abstractNumId="14" w15:restartNumberingAfterBreak="0">
    <w:nsid w:val="4030457A"/>
    <w:multiLevelType w:val="hybridMultilevel"/>
    <w:tmpl w:val="3174BF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13A7F4A"/>
    <w:multiLevelType w:val="hybridMultilevel"/>
    <w:tmpl w:val="FFFFFFFF"/>
    <w:lvl w:ilvl="0" w:tplc="FA729C3A">
      <w:start w:val="1"/>
      <w:numFmt w:val="bullet"/>
      <w:lvlText w:val=""/>
      <w:lvlJc w:val="left"/>
      <w:pPr>
        <w:ind w:left="720" w:hanging="360"/>
      </w:pPr>
      <w:rPr>
        <w:rFonts w:hint="default" w:ascii="Symbol" w:hAnsi="Symbol"/>
      </w:rPr>
    </w:lvl>
    <w:lvl w:ilvl="1" w:tplc="D424242C">
      <w:start w:val="1"/>
      <w:numFmt w:val="bullet"/>
      <w:lvlText w:val="o"/>
      <w:lvlJc w:val="left"/>
      <w:pPr>
        <w:ind w:left="1440" w:hanging="360"/>
      </w:pPr>
      <w:rPr>
        <w:rFonts w:hint="default" w:ascii="Courier New" w:hAnsi="Courier New"/>
      </w:rPr>
    </w:lvl>
    <w:lvl w:ilvl="2" w:tplc="F4CE14E0">
      <w:start w:val="1"/>
      <w:numFmt w:val="bullet"/>
      <w:lvlText w:val=""/>
      <w:lvlJc w:val="left"/>
      <w:pPr>
        <w:ind w:left="2160" w:hanging="360"/>
      </w:pPr>
      <w:rPr>
        <w:rFonts w:hint="default" w:ascii="Wingdings" w:hAnsi="Wingdings"/>
      </w:rPr>
    </w:lvl>
    <w:lvl w:ilvl="3" w:tplc="499A21B4">
      <w:start w:val="1"/>
      <w:numFmt w:val="bullet"/>
      <w:lvlText w:val=""/>
      <w:lvlJc w:val="left"/>
      <w:pPr>
        <w:ind w:left="2880" w:hanging="360"/>
      </w:pPr>
      <w:rPr>
        <w:rFonts w:hint="default" w:ascii="Symbol" w:hAnsi="Symbol"/>
      </w:rPr>
    </w:lvl>
    <w:lvl w:ilvl="4" w:tplc="37226D5A">
      <w:start w:val="1"/>
      <w:numFmt w:val="bullet"/>
      <w:lvlText w:val="o"/>
      <w:lvlJc w:val="left"/>
      <w:pPr>
        <w:ind w:left="3600" w:hanging="360"/>
      </w:pPr>
      <w:rPr>
        <w:rFonts w:hint="default" w:ascii="Courier New" w:hAnsi="Courier New"/>
      </w:rPr>
    </w:lvl>
    <w:lvl w:ilvl="5" w:tplc="ABA8EC38">
      <w:start w:val="1"/>
      <w:numFmt w:val="bullet"/>
      <w:lvlText w:val=""/>
      <w:lvlJc w:val="left"/>
      <w:pPr>
        <w:ind w:left="4320" w:hanging="360"/>
      </w:pPr>
      <w:rPr>
        <w:rFonts w:hint="default" w:ascii="Wingdings" w:hAnsi="Wingdings"/>
      </w:rPr>
    </w:lvl>
    <w:lvl w:ilvl="6" w:tplc="B76634F4">
      <w:start w:val="1"/>
      <w:numFmt w:val="bullet"/>
      <w:lvlText w:val=""/>
      <w:lvlJc w:val="left"/>
      <w:pPr>
        <w:ind w:left="5040" w:hanging="360"/>
      </w:pPr>
      <w:rPr>
        <w:rFonts w:hint="default" w:ascii="Symbol" w:hAnsi="Symbol"/>
      </w:rPr>
    </w:lvl>
    <w:lvl w:ilvl="7" w:tplc="CC6262C4">
      <w:start w:val="1"/>
      <w:numFmt w:val="bullet"/>
      <w:lvlText w:val="o"/>
      <w:lvlJc w:val="left"/>
      <w:pPr>
        <w:ind w:left="5760" w:hanging="360"/>
      </w:pPr>
      <w:rPr>
        <w:rFonts w:hint="default" w:ascii="Courier New" w:hAnsi="Courier New"/>
      </w:rPr>
    </w:lvl>
    <w:lvl w:ilvl="8" w:tplc="88F221BA">
      <w:start w:val="1"/>
      <w:numFmt w:val="bullet"/>
      <w:lvlText w:val=""/>
      <w:lvlJc w:val="left"/>
      <w:pPr>
        <w:ind w:left="6480" w:hanging="360"/>
      </w:pPr>
      <w:rPr>
        <w:rFonts w:hint="default" w:ascii="Wingdings" w:hAnsi="Wingdings"/>
      </w:rPr>
    </w:lvl>
  </w:abstractNum>
  <w:abstractNum w:abstractNumId="16" w15:restartNumberingAfterBreak="0">
    <w:nsid w:val="45CA0919"/>
    <w:multiLevelType w:val="hybridMultilevel"/>
    <w:tmpl w:val="FFFFFFFF"/>
    <w:lvl w:ilvl="0" w:tplc="69B0E5B8">
      <w:start w:val="1"/>
      <w:numFmt w:val="bullet"/>
      <w:lvlText w:val=""/>
      <w:lvlJc w:val="left"/>
      <w:pPr>
        <w:ind w:left="720" w:hanging="360"/>
      </w:pPr>
      <w:rPr>
        <w:rFonts w:hint="default" w:ascii="Symbol" w:hAnsi="Symbol"/>
      </w:rPr>
    </w:lvl>
    <w:lvl w:ilvl="1" w:tplc="55AC38A4">
      <w:start w:val="1"/>
      <w:numFmt w:val="bullet"/>
      <w:lvlText w:val="o"/>
      <w:lvlJc w:val="left"/>
      <w:pPr>
        <w:ind w:left="1440" w:hanging="360"/>
      </w:pPr>
      <w:rPr>
        <w:rFonts w:hint="default" w:ascii="Courier New" w:hAnsi="Courier New"/>
      </w:rPr>
    </w:lvl>
    <w:lvl w:ilvl="2" w:tplc="7094560A">
      <w:start w:val="1"/>
      <w:numFmt w:val="bullet"/>
      <w:lvlText w:val=""/>
      <w:lvlJc w:val="left"/>
      <w:pPr>
        <w:ind w:left="2160" w:hanging="360"/>
      </w:pPr>
      <w:rPr>
        <w:rFonts w:hint="default" w:ascii="Wingdings" w:hAnsi="Wingdings"/>
      </w:rPr>
    </w:lvl>
    <w:lvl w:ilvl="3" w:tplc="1426750A">
      <w:start w:val="1"/>
      <w:numFmt w:val="bullet"/>
      <w:lvlText w:val=""/>
      <w:lvlJc w:val="left"/>
      <w:pPr>
        <w:ind w:left="2880" w:hanging="360"/>
      </w:pPr>
      <w:rPr>
        <w:rFonts w:hint="default" w:ascii="Symbol" w:hAnsi="Symbol"/>
      </w:rPr>
    </w:lvl>
    <w:lvl w:ilvl="4" w:tplc="6B84472C">
      <w:start w:val="1"/>
      <w:numFmt w:val="bullet"/>
      <w:lvlText w:val="o"/>
      <w:lvlJc w:val="left"/>
      <w:pPr>
        <w:ind w:left="3600" w:hanging="360"/>
      </w:pPr>
      <w:rPr>
        <w:rFonts w:hint="default" w:ascii="Courier New" w:hAnsi="Courier New"/>
      </w:rPr>
    </w:lvl>
    <w:lvl w:ilvl="5" w:tplc="E7D0B7DE">
      <w:start w:val="1"/>
      <w:numFmt w:val="bullet"/>
      <w:lvlText w:val=""/>
      <w:lvlJc w:val="left"/>
      <w:pPr>
        <w:ind w:left="4320" w:hanging="360"/>
      </w:pPr>
      <w:rPr>
        <w:rFonts w:hint="default" w:ascii="Wingdings" w:hAnsi="Wingdings"/>
      </w:rPr>
    </w:lvl>
    <w:lvl w:ilvl="6" w:tplc="2D186226">
      <w:start w:val="1"/>
      <w:numFmt w:val="bullet"/>
      <w:lvlText w:val=""/>
      <w:lvlJc w:val="left"/>
      <w:pPr>
        <w:ind w:left="5040" w:hanging="360"/>
      </w:pPr>
      <w:rPr>
        <w:rFonts w:hint="default" w:ascii="Symbol" w:hAnsi="Symbol"/>
      </w:rPr>
    </w:lvl>
    <w:lvl w:ilvl="7" w:tplc="E974BA16">
      <w:start w:val="1"/>
      <w:numFmt w:val="bullet"/>
      <w:lvlText w:val="o"/>
      <w:lvlJc w:val="left"/>
      <w:pPr>
        <w:ind w:left="5760" w:hanging="360"/>
      </w:pPr>
      <w:rPr>
        <w:rFonts w:hint="default" w:ascii="Courier New" w:hAnsi="Courier New"/>
      </w:rPr>
    </w:lvl>
    <w:lvl w:ilvl="8" w:tplc="711C9AE0">
      <w:start w:val="1"/>
      <w:numFmt w:val="bullet"/>
      <w:lvlText w:val=""/>
      <w:lvlJc w:val="left"/>
      <w:pPr>
        <w:ind w:left="6480" w:hanging="360"/>
      </w:pPr>
      <w:rPr>
        <w:rFonts w:hint="default" w:ascii="Wingdings" w:hAnsi="Wingdings"/>
      </w:rPr>
    </w:lvl>
  </w:abstractNum>
  <w:abstractNum w:abstractNumId="17" w15:restartNumberingAfterBreak="0">
    <w:nsid w:val="52E3172C"/>
    <w:multiLevelType w:val="hybridMultilevel"/>
    <w:tmpl w:val="4AEEE8F2"/>
    <w:lvl w:ilvl="0" w:tplc="F912D5FA">
      <w:start w:val="1"/>
      <w:numFmt w:val="bullet"/>
      <w:lvlText w:val="●"/>
      <w:lvlJc w:val="left"/>
      <w:pPr>
        <w:ind w:left="720" w:hanging="360"/>
      </w:pPr>
      <w:rPr>
        <w:rFonts w:hint="default" w:ascii="Symbol" w:hAnsi="Symbol"/>
        <w:u w:val="none"/>
      </w:rPr>
    </w:lvl>
    <w:lvl w:ilvl="1" w:tplc="989E83FA">
      <w:start w:val="1"/>
      <w:numFmt w:val="bullet"/>
      <w:lvlText w:val="○"/>
      <w:lvlJc w:val="left"/>
      <w:pPr>
        <w:ind w:left="1440" w:hanging="360"/>
      </w:pPr>
      <w:rPr>
        <w:u w:val="none"/>
      </w:rPr>
    </w:lvl>
    <w:lvl w:ilvl="2" w:tplc="9D8695E4">
      <w:start w:val="1"/>
      <w:numFmt w:val="bullet"/>
      <w:lvlText w:val="■"/>
      <w:lvlJc w:val="left"/>
      <w:pPr>
        <w:ind w:left="2160" w:hanging="360"/>
      </w:pPr>
      <w:rPr>
        <w:u w:val="none"/>
      </w:rPr>
    </w:lvl>
    <w:lvl w:ilvl="3" w:tplc="E6725E2C">
      <w:start w:val="1"/>
      <w:numFmt w:val="bullet"/>
      <w:lvlText w:val="●"/>
      <w:lvlJc w:val="left"/>
      <w:pPr>
        <w:ind w:left="2880" w:hanging="360"/>
      </w:pPr>
      <w:rPr>
        <w:u w:val="none"/>
      </w:rPr>
    </w:lvl>
    <w:lvl w:ilvl="4" w:tplc="5B7E4486">
      <w:start w:val="1"/>
      <w:numFmt w:val="bullet"/>
      <w:lvlText w:val="○"/>
      <w:lvlJc w:val="left"/>
      <w:pPr>
        <w:ind w:left="3600" w:hanging="360"/>
      </w:pPr>
      <w:rPr>
        <w:u w:val="none"/>
      </w:rPr>
    </w:lvl>
    <w:lvl w:ilvl="5" w:tplc="3252F0F0">
      <w:start w:val="1"/>
      <w:numFmt w:val="bullet"/>
      <w:lvlText w:val="■"/>
      <w:lvlJc w:val="left"/>
      <w:pPr>
        <w:ind w:left="4320" w:hanging="360"/>
      </w:pPr>
      <w:rPr>
        <w:u w:val="none"/>
      </w:rPr>
    </w:lvl>
    <w:lvl w:ilvl="6" w:tplc="C6A6710E">
      <w:start w:val="1"/>
      <w:numFmt w:val="bullet"/>
      <w:lvlText w:val="●"/>
      <w:lvlJc w:val="left"/>
      <w:pPr>
        <w:ind w:left="5040" w:hanging="360"/>
      </w:pPr>
      <w:rPr>
        <w:u w:val="none"/>
      </w:rPr>
    </w:lvl>
    <w:lvl w:ilvl="7" w:tplc="A0F07F1A">
      <w:start w:val="1"/>
      <w:numFmt w:val="bullet"/>
      <w:lvlText w:val="○"/>
      <w:lvlJc w:val="left"/>
      <w:pPr>
        <w:ind w:left="5760" w:hanging="360"/>
      </w:pPr>
      <w:rPr>
        <w:u w:val="none"/>
      </w:rPr>
    </w:lvl>
    <w:lvl w:ilvl="8" w:tplc="A6C2E8D8">
      <w:start w:val="1"/>
      <w:numFmt w:val="bullet"/>
      <w:lvlText w:val="■"/>
      <w:lvlJc w:val="left"/>
      <w:pPr>
        <w:ind w:left="6480" w:hanging="360"/>
      </w:pPr>
      <w:rPr>
        <w:u w:val="none"/>
      </w:rPr>
    </w:lvl>
  </w:abstractNum>
  <w:abstractNum w:abstractNumId="18" w15:restartNumberingAfterBreak="0">
    <w:nsid w:val="5C1E2C92"/>
    <w:multiLevelType w:val="hybridMultilevel"/>
    <w:tmpl w:val="FFFFFFFF"/>
    <w:lvl w:ilvl="0" w:tplc="1D50FA0E">
      <w:start w:val="1"/>
      <w:numFmt w:val="bullet"/>
      <w:lvlText w:val=""/>
      <w:lvlJc w:val="left"/>
      <w:pPr>
        <w:ind w:left="720" w:hanging="360"/>
      </w:pPr>
      <w:rPr>
        <w:rFonts w:hint="default" w:ascii="Symbol" w:hAnsi="Symbol"/>
      </w:rPr>
    </w:lvl>
    <w:lvl w:ilvl="1" w:tplc="8C40E276">
      <w:start w:val="1"/>
      <w:numFmt w:val="bullet"/>
      <w:lvlText w:val="o"/>
      <w:lvlJc w:val="left"/>
      <w:pPr>
        <w:ind w:left="1440" w:hanging="360"/>
      </w:pPr>
      <w:rPr>
        <w:rFonts w:hint="default" w:ascii="Courier New" w:hAnsi="Courier New"/>
      </w:rPr>
    </w:lvl>
    <w:lvl w:ilvl="2" w:tplc="61D22DA0">
      <w:start w:val="1"/>
      <w:numFmt w:val="bullet"/>
      <w:lvlText w:val=""/>
      <w:lvlJc w:val="left"/>
      <w:pPr>
        <w:ind w:left="2160" w:hanging="360"/>
      </w:pPr>
      <w:rPr>
        <w:rFonts w:hint="default" w:ascii="Wingdings" w:hAnsi="Wingdings"/>
      </w:rPr>
    </w:lvl>
    <w:lvl w:ilvl="3" w:tplc="9AD8E4CA">
      <w:start w:val="1"/>
      <w:numFmt w:val="bullet"/>
      <w:lvlText w:val=""/>
      <w:lvlJc w:val="left"/>
      <w:pPr>
        <w:ind w:left="2880" w:hanging="360"/>
      </w:pPr>
      <w:rPr>
        <w:rFonts w:hint="default" w:ascii="Symbol" w:hAnsi="Symbol"/>
      </w:rPr>
    </w:lvl>
    <w:lvl w:ilvl="4" w:tplc="9C1C6B64">
      <w:start w:val="1"/>
      <w:numFmt w:val="bullet"/>
      <w:lvlText w:val="o"/>
      <w:lvlJc w:val="left"/>
      <w:pPr>
        <w:ind w:left="3600" w:hanging="360"/>
      </w:pPr>
      <w:rPr>
        <w:rFonts w:hint="default" w:ascii="Courier New" w:hAnsi="Courier New"/>
      </w:rPr>
    </w:lvl>
    <w:lvl w:ilvl="5" w:tplc="352E942E">
      <w:start w:val="1"/>
      <w:numFmt w:val="bullet"/>
      <w:lvlText w:val=""/>
      <w:lvlJc w:val="left"/>
      <w:pPr>
        <w:ind w:left="4320" w:hanging="360"/>
      </w:pPr>
      <w:rPr>
        <w:rFonts w:hint="default" w:ascii="Wingdings" w:hAnsi="Wingdings"/>
      </w:rPr>
    </w:lvl>
    <w:lvl w:ilvl="6" w:tplc="43B6FC66">
      <w:start w:val="1"/>
      <w:numFmt w:val="bullet"/>
      <w:lvlText w:val=""/>
      <w:lvlJc w:val="left"/>
      <w:pPr>
        <w:ind w:left="5040" w:hanging="360"/>
      </w:pPr>
      <w:rPr>
        <w:rFonts w:hint="default" w:ascii="Symbol" w:hAnsi="Symbol"/>
      </w:rPr>
    </w:lvl>
    <w:lvl w:ilvl="7" w:tplc="715653D4">
      <w:start w:val="1"/>
      <w:numFmt w:val="bullet"/>
      <w:lvlText w:val="o"/>
      <w:lvlJc w:val="left"/>
      <w:pPr>
        <w:ind w:left="5760" w:hanging="360"/>
      </w:pPr>
      <w:rPr>
        <w:rFonts w:hint="default" w:ascii="Courier New" w:hAnsi="Courier New"/>
      </w:rPr>
    </w:lvl>
    <w:lvl w:ilvl="8" w:tplc="68E217C0">
      <w:start w:val="1"/>
      <w:numFmt w:val="bullet"/>
      <w:lvlText w:val=""/>
      <w:lvlJc w:val="left"/>
      <w:pPr>
        <w:ind w:left="6480" w:hanging="360"/>
      </w:pPr>
      <w:rPr>
        <w:rFonts w:hint="default" w:ascii="Wingdings" w:hAnsi="Wingdings"/>
      </w:rPr>
    </w:lvl>
  </w:abstractNum>
  <w:abstractNum w:abstractNumId="19" w15:restartNumberingAfterBreak="0">
    <w:nsid w:val="5C3C370A"/>
    <w:multiLevelType w:val="hybridMultilevel"/>
    <w:tmpl w:val="67CA1B66"/>
    <w:lvl w:ilvl="0" w:tplc="9B4427D6">
      <w:start w:val="1"/>
      <w:numFmt w:val="bullet"/>
      <w:lvlText w:val=""/>
      <w:lvlJc w:val="left"/>
      <w:pPr>
        <w:tabs>
          <w:tab w:val="num" w:pos="720"/>
        </w:tabs>
        <w:ind w:left="720" w:hanging="360"/>
      </w:pPr>
      <w:rPr>
        <w:rFonts w:hint="default" w:ascii="Symbol" w:hAnsi="Symbol"/>
        <w:sz w:val="20"/>
      </w:rPr>
    </w:lvl>
    <w:lvl w:ilvl="1" w:tplc="BCBE43D6" w:tentative="1">
      <w:start w:val="1"/>
      <w:numFmt w:val="bullet"/>
      <w:lvlText w:val=""/>
      <w:lvlJc w:val="left"/>
      <w:pPr>
        <w:tabs>
          <w:tab w:val="num" w:pos="1440"/>
        </w:tabs>
        <w:ind w:left="1440" w:hanging="360"/>
      </w:pPr>
      <w:rPr>
        <w:rFonts w:hint="default" w:ascii="Symbol" w:hAnsi="Symbol"/>
        <w:sz w:val="20"/>
      </w:rPr>
    </w:lvl>
    <w:lvl w:ilvl="2" w:tplc="C812EE60" w:tentative="1">
      <w:start w:val="1"/>
      <w:numFmt w:val="bullet"/>
      <w:lvlText w:val=""/>
      <w:lvlJc w:val="left"/>
      <w:pPr>
        <w:tabs>
          <w:tab w:val="num" w:pos="2160"/>
        </w:tabs>
        <w:ind w:left="2160" w:hanging="360"/>
      </w:pPr>
      <w:rPr>
        <w:rFonts w:hint="default" w:ascii="Symbol" w:hAnsi="Symbol"/>
        <w:sz w:val="20"/>
      </w:rPr>
    </w:lvl>
    <w:lvl w:ilvl="3" w:tplc="A2CCE8D6" w:tentative="1">
      <w:start w:val="1"/>
      <w:numFmt w:val="bullet"/>
      <w:lvlText w:val=""/>
      <w:lvlJc w:val="left"/>
      <w:pPr>
        <w:tabs>
          <w:tab w:val="num" w:pos="2880"/>
        </w:tabs>
        <w:ind w:left="2880" w:hanging="360"/>
      </w:pPr>
      <w:rPr>
        <w:rFonts w:hint="default" w:ascii="Symbol" w:hAnsi="Symbol"/>
        <w:sz w:val="20"/>
      </w:rPr>
    </w:lvl>
    <w:lvl w:ilvl="4" w:tplc="1390D042" w:tentative="1">
      <w:start w:val="1"/>
      <w:numFmt w:val="bullet"/>
      <w:lvlText w:val=""/>
      <w:lvlJc w:val="left"/>
      <w:pPr>
        <w:tabs>
          <w:tab w:val="num" w:pos="3600"/>
        </w:tabs>
        <w:ind w:left="3600" w:hanging="360"/>
      </w:pPr>
      <w:rPr>
        <w:rFonts w:hint="default" w:ascii="Symbol" w:hAnsi="Symbol"/>
        <w:sz w:val="20"/>
      </w:rPr>
    </w:lvl>
    <w:lvl w:ilvl="5" w:tplc="F7C840DA" w:tentative="1">
      <w:start w:val="1"/>
      <w:numFmt w:val="bullet"/>
      <w:lvlText w:val=""/>
      <w:lvlJc w:val="left"/>
      <w:pPr>
        <w:tabs>
          <w:tab w:val="num" w:pos="4320"/>
        </w:tabs>
        <w:ind w:left="4320" w:hanging="360"/>
      </w:pPr>
      <w:rPr>
        <w:rFonts w:hint="default" w:ascii="Symbol" w:hAnsi="Symbol"/>
        <w:sz w:val="20"/>
      </w:rPr>
    </w:lvl>
    <w:lvl w:ilvl="6" w:tplc="7040B260" w:tentative="1">
      <w:start w:val="1"/>
      <w:numFmt w:val="bullet"/>
      <w:lvlText w:val=""/>
      <w:lvlJc w:val="left"/>
      <w:pPr>
        <w:tabs>
          <w:tab w:val="num" w:pos="5040"/>
        </w:tabs>
        <w:ind w:left="5040" w:hanging="360"/>
      </w:pPr>
      <w:rPr>
        <w:rFonts w:hint="default" w:ascii="Symbol" w:hAnsi="Symbol"/>
        <w:sz w:val="20"/>
      </w:rPr>
    </w:lvl>
    <w:lvl w:ilvl="7" w:tplc="A3BC0B04" w:tentative="1">
      <w:start w:val="1"/>
      <w:numFmt w:val="bullet"/>
      <w:lvlText w:val=""/>
      <w:lvlJc w:val="left"/>
      <w:pPr>
        <w:tabs>
          <w:tab w:val="num" w:pos="5760"/>
        </w:tabs>
        <w:ind w:left="5760" w:hanging="360"/>
      </w:pPr>
      <w:rPr>
        <w:rFonts w:hint="default" w:ascii="Symbol" w:hAnsi="Symbol"/>
        <w:sz w:val="20"/>
      </w:rPr>
    </w:lvl>
    <w:lvl w:ilvl="8" w:tplc="D69A73FA"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14732CB"/>
    <w:multiLevelType w:val="hybridMultilevel"/>
    <w:tmpl w:val="FFFFFFFF"/>
    <w:lvl w:ilvl="0" w:tplc="9F0ADAE2">
      <w:start w:val="1"/>
      <w:numFmt w:val="bullet"/>
      <w:lvlText w:val="●"/>
      <w:lvlJc w:val="left"/>
      <w:pPr>
        <w:ind w:left="720" w:hanging="360"/>
      </w:pPr>
      <w:rPr>
        <w:rFonts w:hint="default" w:ascii="Symbol" w:hAnsi="Symbol"/>
      </w:rPr>
    </w:lvl>
    <w:lvl w:ilvl="1" w:tplc="A2646B28">
      <w:start w:val="1"/>
      <w:numFmt w:val="bullet"/>
      <w:lvlText w:val="o"/>
      <w:lvlJc w:val="left"/>
      <w:pPr>
        <w:ind w:left="1440" w:hanging="360"/>
      </w:pPr>
      <w:rPr>
        <w:rFonts w:hint="default" w:ascii="Courier New" w:hAnsi="Courier New"/>
      </w:rPr>
    </w:lvl>
    <w:lvl w:ilvl="2" w:tplc="72907090">
      <w:start w:val="1"/>
      <w:numFmt w:val="bullet"/>
      <w:lvlText w:val=""/>
      <w:lvlJc w:val="left"/>
      <w:pPr>
        <w:ind w:left="2160" w:hanging="360"/>
      </w:pPr>
      <w:rPr>
        <w:rFonts w:hint="default" w:ascii="Wingdings" w:hAnsi="Wingdings"/>
      </w:rPr>
    </w:lvl>
    <w:lvl w:ilvl="3" w:tplc="DF569B46">
      <w:start w:val="1"/>
      <w:numFmt w:val="bullet"/>
      <w:lvlText w:val=""/>
      <w:lvlJc w:val="left"/>
      <w:pPr>
        <w:ind w:left="2880" w:hanging="360"/>
      </w:pPr>
      <w:rPr>
        <w:rFonts w:hint="default" w:ascii="Symbol" w:hAnsi="Symbol"/>
      </w:rPr>
    </w:lvl>
    <w:lvl w:ilvl="4" w:tplc="3A26292C">
      <w:start w:val="1"/>
      <w:numFmt w:val="bullet"/>
      <w:lvlText w:val="o"/>
      <w:lvlJc w:val="left"/>
      <w:pPr>
        <w:ind w:left="3600" w:hanging="360"/>
      </w:pPr>
      <w:rPr>
        <w:rFonts w:hint="default" w:ascii="Courier New" w:hAnsi="Courier New"/>
      </w:rPr>
    </w:lvl>
    <w:lvl w:ilvl="5" w:tplc="C192B1F8">
      <w:start w:val="1"/>
      <w:numFmt w:val="bullet"/>
      <w:lvlText w:val=""/>
      <w:lvlJc w:val="left"/>
      <w:pPr>
        <w:ind w:left="4320" w:hanging="360"/>
      </w:pPr>
      <w:rPr>
        <w:rFonts w:hint="default" w:ascii="Wingdings" w:hAnsi="Wingdings"/>
      </w:rPr>
    </w:lvl>
    <w:lvl w:ilvl="6" w:tplc="231AF570">
      <w:start w:val="1"/>
      <w:numFmt w:val="bullet"/>
      <w:lvlText w:val=""/>
      <w:lvlJc w:val="left"/>
      <w:pPr>
        <w:ind w:left="5040" w:hanging="360"/>
      </w:pPr>
      <w:rPr>
        <w:rFonts w:hint="default" w:ascii="Symbol" w:hAnsi="Symbol"/>
      </w:rPr>
    </w:lvl>
    <w:lvl w:ilvl="7" w:tplc="7B0A9824">
      <w:start w:val="1"/>
      <w:numFmt w:val="bullet"/>
      <w:lvlText w:val="o"/>
      <w:lvlJc w:val="left"/>
      <w:pPr>
        <w:ind w:left="5760" w:hanging="360"/>
      </w:pPr>
      <w:rPr>
        <w:rFonts w:hint="default" w:ascii="Courier New" w:hAnsi="Courier New"/>
      </w:rPr>
    </w:lvl>
    <w:lvl w:ilvl="8" w:tplc="3EEEAAD0">
      <w:start w:val="1"/>
      <w:numFmt w:val="bullet"/>
      <w:lvlText w:val=""/>
      <w:lvlJc w:val="left"/>
      <w:pPr>
        <w:ind w:left="6480" w:hanging="360"/>
      </w:pPr>
      <w:rPr>
        <w:rFonts w:hint="default" w:ascii="Wingdings" w:hAnsi="Wingdings"/>
      </w:rPr>
    </w:lvl>
  </w:abstractNum>
  <w:abstractNum w:abstractNumId="21" w15:restartNumberingAfterBreak="0">
    <w:nsid w:val="63587B83"/>
    <w:multiLevelType w:val="hybridMultilevel"/>
    <w:tmpl w:val="2696CBAC"/>
    <w:lvl w:ilvl="0" w:tplc="F9026F9A">
      <w:start w:val="1"/>
      <w:numFmt w:val="bullet"/>
      <w:lvlText w:val=""/>
      <w:lvlJc w:val="left"/>
      <w:pPr>
        <w:ind w:left="720" w:hanging="360"/>
      </w:pPr>
      <w:rPr>
        <w:rFonts w:hint="default" w:ascii="Symbol" w:hAnsi="Symbol"/>
      </w:rPr>
    </w:lvl>
    <w:lvl w:ilvl="1" w:tplc="D7FA5242">
      <w:start w:val="1"/>
      <w:numFmt w:val="bullet"/>
      <w:lvlText w:val="o"/>
      <w:lvlJc w:val="left"/>
      <w:pPr>
        <w:ind w:left="1440" w:hanging="360"/>
      </w:pPr>
      <w:rPr>
        <w:rFonts w:hint="default" w:ascii="Courier New" w:hAnsi="Courier New"/>
      </w:rPr>
    </w:lvl>
    <w:lvl w:ilvl="2" w:tplc="0FAC8738">
      <w:start w:val="1"/>
      <w:numFmt w:val="bullet"/>
      <w:lvlText w:val=""/>
      <w:lvlJc w:val="left"/>
      <w:pPr>
        <w:ind w:left="2160" w:hanging="360"/>
      </w:pPr>
      <w:rPr>
        <w:rFonts w:hint="default" w:ascii="Wingdings" w:hAnsi="Wingdings"/>
      </w:rPr>
    </w:lvl>
    <w:lvl w:ilvl="3" w:tplc="F440D752">
      <w:start w:val="1"/>
      <w:numFmt w:val="bullet"/>
      <w:lvlText w:val=""/>
      <w:lvlJc w:val="left"/>
      <w:pPr>
        <w:ind w:left="2880" w:hanging="360"/>
      </w:pPr>
      <w:rPr>
        <w:rFonts w:hint="default" w:ascii="Symbol" w:hAnsi="Symbol"/>
      </w:rPr>
    </w:lvl>
    <w:lvl w:ilvl="4" w:tplc="E416D4B2">
      <w:start w:val="1"/>
      <w:numFmt w:val="bullet"/>
      <w:lvlText w:val="o"/>
      <w:lvlJc w:val="left"/>
      <w:pPr>
        <w:ind w:left="3600" w:hanging="360"/>
      </w:pPr>
      <w:rPr>
        <w:rFonts w:hint="default" w:ascii="Courier New" w:hAnsi="Courier New"/>
      </w:rPr>
    </w:lvl>
    <w:lvl w:ilvl="5" w:tplc="5352C6E0">
      <w:start w:val="1"/>
      <w:numFmt w:val="bullet"/>
      <w:lvlText w:val=""/>
      <w:lvlJc w:val="left"/>
      <w:pPr>
        <w:ind w:left="4320" w:hanging="360"/>
      </w:pPr>
      <w:rPr>
        <w:rFonts w:hint="default" w:ascii="Wingdings" w:hAnsi="Wingdings"/>
      </w:rPr>
    </w:lvl>
    <w:lvl w:ilvl="6" w:tplc="37005F14">
      <w:start w:val="1"/>
      <w:numFmt w:val="bullet"/>
      <w:lvlText w:val=""/>
      <w:lvlJc w:val="left"/>
      <w:pPr>
        <w:ind w:left="5040" w:hanging="360"/>
      </w:pPr>
      <w:rPr>
        <w:rFonts w:hint="default" w:ascii="Symbol" w:hAnsi="Symbol"/>
      </w:rPr>
    </w:lvl>
    <w:lvl w:ilvl="7" w:tplc="E2BA8068">
      <w:start w:val="1"/>
      <w:numFmt w:val="bullet"/>
      <w:lvlText w:val="o"/>
      <w:lvlJc w:val="left"/>
      <w:pPr>
        <w:ind w:left="5760" w:hanging="360"/>
      </w:pPr>
      <w:rPr>
        <w:rFonts w:hint="default" w:ascii="Courier New" w:hAnsi="Courier New"/>
      </w:rPr>
    </w:lvl>
    <w:lvl w:ilvl="8" w:tplc="BB1E07C6">
      <w:start w:val="1"/>
      <w:numFmt w:val="bullet"/>
      <w:lvlText w:val=""/>
      <w:lvlJc w:val="left"/>
      <w:pPr>
        <w:ind w:left="6480" w:hanging="360"/>
      </w:pPr>
      <w:rPr>
        <w:rFonts w:hint="default" w:ascii="Wingdings" w:hAnsi="Wingdings"/>
      </w:rPr>
    </w:lvl>
  </w:abstractNum>
  <w:abstractNum w:abstractNumId="22" w15:restartNumberingAfterBreak="0">
    <w:nsid w:val="63934037"/>
    <w:multiLevelType w:val="hybridMultilevel"/>
    <w:tmpl w:val="FFFFFFFF"/>
    <w:lvl w:ilvl="0" w:tplc="A0C09464">
      <w:start w:val="1"/>
      <w:numFmt w:val="bullet"/>
      <w:lvlText w:val=""/>
      <w:lvlJc w:val="left"/>
      <w:pPr>
        <w:ind w:left="720" w:hanging="360"/>
      </w:pPr>
      <w:rPr>
        <w:rFonts w:hint="default" w:ascii="Symbol" w:hAnsi="Symbol"/>
      </w:rPr>
    </w:lvl>
    <w:lvl w:ilvl="1" w:tplc="4CB4F4F0">
      <w:start w:val="1"/>
      <w:numFmt w:val="bullet"/>
      <w:lvlText w:val="o"/>
      <w:lvlJc w:val="left"/>
      <w:pPr>
        <w:ind w:left="1440" w:hanging="360"/>
      </w:pPr>
      <w:rPr>
        <w:rFonts w:hint="default" w:ascii="Courier New" w:hAnsi="Courier New"/>
      </w:rPr>
    </w:lvl>
    <w:lvl w:ilvl="2" w:tplc="3BDCDB2E">
      <w:start w:val="1"/>
      <w:numFmt w:val="bullet"/>
      <w:lvlText w:val=""/>
      <w:lvlJc w:val="left"/>
      <w:pPr>
        <w:ind w:left="2160" w:hanging="360"/>
      </w:pPr>
      <w:rPr>
        <w:rFonts w:hint="default" w:ascii="Wingdings" w:hAnsi="Wingdings"/>
      </w:rPr>
    </w:lvl>
    <w:lvl w:ilvl="3" w:tplc="1FCE79AC">
      <w:start w:val="1"/>
      <w:numFmt w:val="bullet"/>
      <w:lvlText w:val=""/>
      <w:lvlJc w:val="left"/>
      <w:pPr>
        <w:ind w:left="2880" w:hanging="360"/>
      </w:pPr>
      <w:rPr>
        <w:rFonts w:hint="default" w:ascii="Symbol" w:hAnsi="Symbol"/>
      </w:rPr>
    </w:lvl>
    <w:lvl w:ilvl="4" w:tplc="5330BA38">
      <w:start w:val="1"/>
      <w:numFmt w:val="bullet"/>
      <w:lvlText w:val="o"/>
      <w:lvlJc w:val="left"/>
      <w:pPr>
        <w:ind w:left="3600" w:hanging="360"/>
      </w:pPr>
      <w:rPr>
        <w:rFonts w:hint="default" w:ascii="Courier New" w:hAnsi="Courier New"/>
      </w:rPr>
    </w:lvl>
    <w:lvl w:ilvl="5" w:tplc="97841F34">
      <w:start w:val="1"/>
      <w:numFmt w:val="bullet"/>
      <w:lvlText w:val=""/>
      <w:lvlJc w:val="left"/>
      <w:pPr>
        <w:ind w:left="4320" w:hanging="360"/>
      </w:pPr>
      <w:rPr>
        <w:rFonts w:hint="default" w:ascii="Wingdings" w:hAnsi="Wingdings"/>
      </w:rPr>
    </w:lvl>
    <w:lvl w:ilvl="6" w:tplc="7564165C">
      <w:start w:val="1"/>
      <w:numFmt w:val="bullet"/>
      <w:lvlText w:val=""/>
      <w:lvlJc w:val="left"/>
      <w:pPr>
        <w:ind w:left="5040" w:hanging="360"/>
      </w:pPr>
      <w:rPr>
        <w:rFonts w:hint="default" w:ascii="Symbol" w:hAnsi="Symbol"/>
      </w:rPr>
    </w:lvl>
    <w:lvl w:ilvl="7" w:tplc="4D9CCBCE">
      <w:start w:val="1"/>
      <w:numFmt w:val="bullet"/>
      <w:lvlText w:val="o"/>
      <w:lvlJc w:val="left"/>
      <w:pPr>
        <w:ind w:left="5760" w:hanging="360"/>
      </w:pPr>
      <w:rPr>
        <w:rFonts w:hint="default" w:ascii="Courier New" w:hAnsi="Courier New"/>
      </w:rPr>
    </w:lvl>
    <w:lvl w:ilvl="8" w:tplc="1D8A8C9E">
      <w:start w:val="1"/>
      <w:numFmt w:val="bullet"/>
      <w:lvlText w:val=""/>
      <w:lvlJc w:val="left"/>
      <w:pPr>
        <w:ind w:left="6480" w:hanging="360"/>
      </w:pPr>
      <w:rPr>
        <w:rFonts w:hint="default" w:ascii="Wingdings" w:hAnsi="Wingdings"/>
      </w:rPr>
    </w:lvl>
  </w:abstractNum>
  <w:abstractNum w:abstractNumId="23" w15:restartNumberingAfterBreak="0">
    <w:nsid w:val="641669B7"/>
    <w:multiLevelType w:val="hybridMultilevel"/>
    <w:tmpl w:val="DC10D29E"/>
    <w:lvl w:ilvl="0" w:tplc="B2EC7642">
      <w:start w:val="1"/>
      <w:numFmt w:val="bullet"/>
      <w:lvlText w:val="●"/>
      <w:lvlJc w:val="left"/>
      <w:pPr>
        <w:ind w:left="720" w:hanging="360"/>
      </w:pPr>
      <w:rPr>
        <w:u w:val="none"/>
      </w:rPr>
    </w:lvl>
    <w:lvl w:ilvl="1" w:tplc="42565108">
      <w:start w:val="1"/>
      <w:numFmt w:val="bullet"/>
      <w:lvlText w:val="○"/>
      <w:lvlJc w:val="left"/>
      <w:pPr>
        <w:ind w:left="1440" w:hanging="360"/>
      </w:pPr>
      <w:rPr>
        <w:u w:val="none"/>
      </w:rPr>
    </w:lvl>
    <w:lvl w:ilvl="2" w:tplc="37064EA0">
      <w:start w:val="1"/>
      <w:numFmt w:val="bullet"/>
      <w:lvlText w:val="■"/>
      <w:lvlJc w:val="left"/>
      <w:pPr>
        <w:ind w:left="2160" w:hanging="360"/>
      </w:pPr>
      <w:rPr>
        <w:u w:val="none"/>
      </w:rPr>
    </w:lvl>
    <w:lvl w:ilvl="3" w:tplc="9FC4D214">
      <w:start w:val="1"/>
      <w:numFmt w:val="bullet"/>
      <w:lvlText w:val="●"/>
      <w:lvlJc w:val="left"/>
      <w:pPr>
        <w:ind w:left="2880" w:hanging="360"/>
      </w:pPr>
      <w:rPr>
        <w:u w:val="none"/>
      </w:rPr>
    </w:lvl>
    <w:lvl w:ilvl="4" w:tplc="034CEE8A">
      <w:start w:val="1"/>
      <w:numFmt w:val="bullet"/>
      <w:lvlText w:val="○"/>
      <w:lvlJc w:val="left"/>
      <w:pPr>
        <w:ind w:left="3600" w:hanging="360"/>
      </w:pPr>
      <w:rPr>
        <w:u w:val="none"/>
      </w:rPr>
    </w:lvl>
    <w:lvl w:ilvl="5" w:tplc="B75E1342">
      <w:start w:val="1"/>
      <w:numFmt w:val="bullet"/>
      <w:lvlText w:val="■"/>
      <w:lvlJc w:val="left"/>
      <w:pPr>
        <w:ind w:left="4320" w:hanging="360"/>
      </w:pPr>
      <w:rPr>
        <w:u w:val="none"/>
      </w:rPr>
    </w:lvl>
    <w:lvl w:ilvl="6" w:tplc="4C7A771C">
      <w:start w:val="1"/>
      <w:numFmt w:val="bullet"/>
      <w:lvlText w:val="●"/>
      <w:lvlJc w:val="left"/>
      <w:pPr>
        <w:ind w:left="5040" w:hanging="360"/>
      </w:pPr>
      <w:rPr>
        <w:u w:val="none"/>
      </w:rPr>
    </w:lvl>
    <w:lvl w:ilvl="7" w:tplc="F580F00A">
      <w:start w:val="1"/>
      <w:numFmt w:val="bullet"/>
      <w:lvlText w:val="○"/>
      <w:lvlJc w:val="left"/>
      <w:pPr>
        <w:ind w:left="5760" w:hanging="360"/>
      </w:pPr>
      <w:rPr>
        <w:u w:val="none"/>
      </w:rPr>
    </w:lvl>
    <w:lvl w:ilvl="8" w:tplc="4762EC7E">
      <w:start w:val="1"/>
      <w:numFmt w:val="bullet"/>
      <w:lvlText w:val="■"/>
      <w:lvlJc w:val="left"/>
      <w:pPr>
        <w:ind w:left="6480" w:hanging="360"/>
      </w:pPr>
      <w:rPr>
        <w:u w:val="none"/>
      </w:rPr>
    </w:lvl>
  </w:abstractNum>
  <w:abstractNum w:abstractNumId="24" w15:restartNumberingAfterBreak="0">
    <w:nsid w:val="66662851"/>
    <w:multiLevelType w:val="hybridMultilevel"/>
    <w:tmpl w:val="FFFFFFFF"/>
    <w:lvl w:ilvl="0" w:tplc="619CFEF4">
      <w:start w:val="1"/>
      <w:numFmt w:val="bullet"/>
      <w:lvlText w:val=""/>
      <w:lvlJc w:val="left"/>
      <w:pPr>
        <w:ind w:left="720" w:hanging="360"/>
      </w:pPr>
      <w:rPr>
        <w:rFonts w:hint="default" w:ascii="Symbol" w:hAnsi="Symbol"/>
      </w:rPr>
    </w:lvl>
    <w:lvl w:ilvl="1" w:tplc="A4481122">
      <w:start w:val="1"/>
      <w:numFmt w:val="bullet"/>
      <w:lvlText w:val="o"/>
      <w:lvlJc w:val="left"/>
      <w:pPr>
        <w:ind w:left="1440" w:hanging="360"/>
      </w:pPr>
      <w:rPr>
        <w:rFonts w:hint="default" w:ascii="Courier New" w:hAnsi="Courier New"/>
      </w:rPr>
    </w:lvl>
    <w:lvl w:ilvl="2" w:tplc="9252ECCA">
      <w:start w:val="1"/>
      <w:numFmt w:val="bullet"/>
      <w:lvlText w:val=""/>
      <w:lvlJc w:val="left"/>
      <w:pPr>
        <w:ind w:left="2160" w:hanging="360"/>
      </w:pPr>
      <w:rPr>
        <w:rFonts w:hint="default" w:ascii="Wingdings" w:hAnsi="Wingdings"/>
      </w:rPr>
    </w:lvl>
    <w:lvl w:ilvl="3" w:tplc="AC7455FA">
      <w:start w:val="1"/>
      <w:numFmt w:val="bullet"/>
      <w:lvlText w:val=""/>
      <w:lvlJc w:val="left"/>
      <w:pPr>
        <w:ind w:left="2880" w:hanging="360"/>
      </w:pPr>
      <w:rPr>
        <w:rFonts w:hint="default" w:ascii="Symbol" w:hAnsi="Symbol"/>
      </w:rPr>
    </w:lvl>
    <w:lvl w:ilvl="4" w:tplc="AD2877EC">
      <w:start w:val="1"/>
      <w:numFmt w:val="bullet"/>
      <w:lvlText w:val="o"/>
      <w:lvlJc w:val="left"/>
      <w:pPr>
        <w:ind w:left="3600" w:hanging="360"/>
      </w:pPr>
      <w:rPr>
        <w:rFonts w:hint="default" w:ascii="Courier New" w:hAnsi="Courier New"/>
      </w:rPr>
    </w:lvl>
    <w:lvl w:ilvl="5" w:tplc="33E8C82E">
      <w:start w:val="1"/>
      <w:numFmt w:val="bullet"/>
      <w:lvlText w:val=""/>
      <w:lvlJc w:val="left"/>
      <w:pPr>
        <w:ind w:left="4320" w:hanging="360"/>
      </w:pPr>
      <w:rPr>
        <w:rFonts w:hint="default" w:ascii="Wingdings" w:hAnsi="Wingdings"/>
      </w:rPr>
    </w:lvl>
    <w:lvl w:ilvl="6" w:tplc="1E646B86">
      <w:start w:val="1"/>
      <w:numFmt w:val="bullet"/>
      <w:lvlText w:val=""/>
      <w:lvlJc w:val="left"/>
      <w:pPr>
        <w:ind w:left="5040" w:hanging="360"/>
      </w:pPr>
      <w:rPr>
        <w:rFonts w:hint="default" w:ascii="Symbol" w:hAnsi="Symbol"/>
      </w:rPr>
    </w:lvl>
    <w:lvl w:ilvl="7" w:tplc="636EEC8C">
      <w:start w:val="1"/>
      <w:numFmt w:val="bullet"/>
      <w:lvlText w:val="o"/>
      <w:lvlJc w:val="left"/>
      <w:pPr>
        <w:ind w:left="5760" w:hanging="360"/>
      </w:pPr>
      <w:rPr>
        <w:rFonts w:hint="default" w:ascii="Courier New" w:hAnsi="Courier New"/>
      </w:rPr>
    </w:lvl>
    <w:lvl w:ilvl="8" w:tplc="7AE66142">
      <w:start w:val="1"/>
      <w:numFmt w:val="bullet"/>
      <w:lvlText w:val=""/>
      <w:lvlJc w:val="left"/>
      <w:pPr>
        <w:ind w:left="6480" w:hanging="360"/>
      </w:pPr>
      <w:rPr>
        <w:rFonts w:hint="default" w:ascii="Wingdings" w:hAnsi="Wingdings"/>
      </w:rPr>
    </w:lvl>
  </w:abstractNum>
  <w:abstractNum w:abstractNumId="25" w15:restartNumberingAfterBreak="0">
    <w:nsid w:val="7A1A15CB"/>
    <w:multiLevelType w:val="hybridMultilevel"/>
    <w:tmpl w:val="5EDA6CC2"/>
    <w:lvl w:ilvl="0" w:tplc="A7FCECC4">
      <w:start w:val="1"/>
      <w:numFmt w:val="bullet"/>
      <w:lvlText w:val=""/>
      <w:lvlJc w:val="left"/>
      <w:pPr>
        <w:ind w:left="720" w:hanging="360"/>
      </w:pPr>
      <w:rPr>
        <w:rFonts w:hint="default" w:ascii="Symbol" w:hAnsi="Symbol"/>
      </w:rPr>
    </w:lvl>
    <w:lvl w:ilvl="1" w:tplc="C6A685B2">
      <w:start w:val="1"/>
      <w:numFmt w:val="bullet"/>
      <w:lvlText w:val="o"/>
      <w:lvlJc w:val="left"/>
      <w:pPr>
        <w:ind w:left="1440" w:hanging="360"/>
      </w:pPr>
      <w:rPr>
        <w:rFonts w:hint="default" w:ascii="Courier New" w:hAnsi="Courier New"/>
      </w:rPr>
    </w:lvl>
    <w:lvl w:ilvl="2" w:tplc="6DB06D6E">
      <w:start w:val="1"/>
      <w:numFmt w:val="bullet"/>
      <w:lvlText w:val=""/>
      <w:lvlJc w:val="left"/>
      <w:pPr>
        <w:ind w:left="2160" w:hanging="360"/>
      </w:pPr>
      <w:rPr>
        <w:rFonts w:hint="default" w:ascii="Wingdings" w:hAnsi="Wingdings"/>
      </w:rPr>
    </w:lvl>
    <w:lvl w:ilvl="3" w:tplc="AF2CC5C0">
      <w:start w:val="1"/>
      <w:numFmt w:val="bullet"/>
      <w:lvlText w:val=""/>
      <w:lvlJc w:val="left"/>
      <w:pPr>
        <w:ind w:left="2880" w:hanging="360"/>
      </w:pPr>
      <w:rPr>
        <w:rFonts w:hint="default" w:ascii="Symbol" w:hAnsi="Symbol"/>
      </w:rPr>
    </w:lvl>
    <w:lvl w:ilvl="4" w:tplc="CBB44E54">
      <w:start w:val="1"/>
      <w:numFmt w:val="bullet"/>
      <w:lvlText w:val="o"/>
      <w:lvlJc w:val="left"/>
      <w:pPr>
        <w:ind w:left="3600" w:hanging="360"/>
      </w:pPr>
      <w:rPr>
        <w:rFonts w:hint="default" w:ascii="Courier New" w:hAnsi="Courier New"/>
      </w:rPr>
    </w:lvl>
    <w:lvl w:ilvl="5" w:tplc="6B783268">
      <w:start w:val="1"/>
      <w:numFmt w:val="bullet"/>
      <w:lvlText w:val=""/>
      <w:lvlJc w:val="left"/>
      <w:pPr>
        <w:ind w:left="4320" w:hanging="360"/>
      </w:pPr>
      <w:rPr>
        <w:rFonts w:hint="default" w:ascii="Wingdings" w:hAnsi="Wingdings"/>
      </w:rPr>
    </w:lvl>
    <w:lvl w:ilvl="6" w:tplc="3508D216">
      <w:start w:val="1"/>
      <w:numFmt w:val="bullet"/>
      <w:lvlText w:val=""/>
      <w:lvlJc w:val="left"/>
      <w:pPr>
        <w:ind w:left="5040" w:hanging="360"/>
      </w:pPr>
      <w:rPr>
        <w:rFonts w:hint="default" w:ascii="Symbol" w:hAnsi="Symbol"/>
      </w:rPr>
    </w:lvl>
    <w:lvl w:ilvl="7" w:tplc="21B6CC22">
      <w:start w:val="1"/>
      <w:numFmt w:val="bullet"/>
      <w:lvlText w:val="o"/>
      <w:lvlJc w:val="left"/>
      <w:pPr>
        <w:ind w:left="5760" w:hanging="360"/>
      </w:pPr>
      <w:rPr>
        <w:rFonts w:hint="default" w:ascii="Courier New" w:hAnsi="Courier New"/>
      </w:rPr>
    </w:lvl>
    <w:lvl w:ilvl="8" w:tplc="B28E9AF4">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5"/>
  </w:num>
  <w:num w:numId="4">
    <w:abstractNumId w:val="0"/>
  </w:num>
  <w:num w:numId="5">
    <w:abstractNumId w:val="21"/>
  </w:num>
  <w:num w:numId="6">
    <w:abstractNumId w:val="13"/>
  </w:num>
  <w:num w:numId="7">
    <w:abstractNumId w:val="15"/>
  </w:num>
  <w:num w:numId="8">
    <w:abstractNumId w:val="23"/>
  </w:num>
  <w:num w:numId="9">
    <w:abstractNumId w:val="17"/>
  </w:num>
  <w:num w:numId="10">
    <w:abstractNumId w:val="7"/>
  </w:num>
  <w:num w:numId="11">
    <w:abstractNumId w:val="20"/>
  </w:num>
  <w:num w:numId="12">
    <w:abstractNumId w:val="10"/>
  </w:num>
  <w:num w:numId="13">
    <w:abstractNumId w:val="24"/>
  </w:num>
  <w:num w:numId="14">
    <w:abstractNumId w:val="22"/>
  </w:num>
  <w:num w:numId="15">
    <w:abstractNumId w:val="6"/>
  </w:num>
  <w:num w:numId="16">
    <w:abstractNumId w:val="1"/>
  </w:num>
  <w:num w:numId="17">
    <w:abstractNumId w:val="18"/>
  </w:num>
  <w:num w:numId="18">
    <w:abstractNumId w:val="11"/>
  </w:num>
  <w:num w:numId="19">
    <w:abstractNumId w:val="16"/>
  </w:num>
  <w:num w:numId="20">
    <w:abstractNumId w:val="5"/>
  </w:num>
  <w:num w:numId="21">
    <w:abstractNumId w:val="2"/>
  </w:num>
  <w:num w:numId="22">
    <w:abstractNumId w:val="14"/>
  </w:num>
  <w:num w:numId="23">
    <w:abstractNumId w:val="9"/>
  </w:num>
  <w:num w:numId="24">
    <w:abstractNumId w:val="19"/>
  </w:num>
  <w:num w:numId="25">
    <w:abstractNumId w:val="8"/>
  </w:num>
  <w:num w:numId="2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isplayBackgroundShape/>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3E"/>
    <w:rsid w:val="000004C8"/>
    <w:rsid w:val="00000A47"/>
    <w:rsid w:val="000016F0"/>
    <w:rsid w:val="000022E1"/>
    <w:rsid w:val="00003A36"/>
    <w:rsid w:val="00003CFB"/>
    <w:rsid w:val="00004082"/>
    <w:rsid w:val="00007C8B"/>
    <w:rsid w:val="00012766"/>
    <w:rsid w:val="00014960"/>
    <w:rsid w:val="00016395"/>
    <w:rsid w:val="00016FC9"/>
    <w:rsid w:val="000192B9"/>
    <w:rsid w:val="000202AD"/>
    <w:rsid w:val="00020864"/>
    <w:rsid w:val="000209E8"/>
    <w:rsid w:val="000249DC"/>
    <w:rsid w:val="00024D1C"/>
    <w:rsid w:val="00025837"/>
    <w:rsid w:val="00025DE2"/>
    <w:rsid w:val="000274F9"/>
    <w:rsid w:val="00027C0C"/>
    <w:rsid w:val="00033908"/>
    <w:rsid w:val="00035E38"/>
    <w:rsid w:val="00040372"/>
    <w:rsid w:val="00041219"/>
    <w:rsid w:val="0004125A"/>
    <w:rsid w:val="000440E8"/>
    <w:rsid w:val="00044A49"/>
    <w:rsid w:val="00046964"/>
    <w:rsid w:val="000473CD"/>
    <w:rsid w:val="00047CE0"/>
    <w:rsid w:val="00053511"/>
    <w:rsid w:val="00053FCB"/>
    <w:rsid w:val="00054C38"/>
    <w:rsid w:val="00055CF4"/>
    <w:rsid w:val="00061365"/>
    <w:rsid w:val="00062EA7"/>
    <w:rsid w:val="000658D3"/>
    <w:rsid w:val="000669A9"/>
    <w:rsid w:val="00070038"/>
    <w:rsid w:val="00072AC7"/>
    <w:rsid w:val="000731B2"/>
    <w:rsid w:val="000741F4"/>
    <w:rsid w:val="00074470"/>
    <w:rsid w:val="00074530"/>
    <w:rsid w:val="00077106"/>
    <w:rsid w:val="00077309"/>
    <w:rsid w:val="00077864"/>
    <w:rsid w:val="00084E76"/>
    <w:rsid w:val="00084E79"/>
    <w:rsid w:val="000852DC"/>
    <w:rsid w:val="00087E1A"/>
    <w:rsid w:val="00091631"/>
    <w:rsid w:val="00093752"/>
    <w:rsid w:val="000945FD"/>
    <w:rsid w:val="00095EE2"/>
    <w:rsid w:val="00097030"/>
    <w:rsid w:val="0009FD8C"/>
    <w:rsid w:val="000A13A9"/>
    <w:rsid w:val="000A1AC5"/>
    <w:rsid w:val="000A2E64"/>
    <w:rsid w:val="000A2EC9"/>
    <w:rsid w:val="000A4A34"/>
    <w:rsid w:val="000A4E1C"/>
    <w:rsid w:val="000A5AAA"/>
    <w:rsid w:val="000A6A8C"/>
    <w:rsid w:val="000A7136"/>
    <w:rsid w:val="000B09F4"/>
    <w:rsid w:val="000B0C0C"/>
    <w:rsid w:val="000B1800"/>
    <w:rsid w:val="000B2448"/>
    <w:rsid w:val="000B3436"/>
    <w:rsid w:val="000B4BAD"/>
    <w:rsid w:val="000C03A2"/>
    <w:rsid w:val="000C0542"/>
    <w:rsid w:val="000C1182"/>
    <w:rsid w:val="000C12B5"/>
    <w:rsid w:val="000C2746"/>
    <w:rsid w:val="000C27CB"/>
    <w:rsid w:val="000C2928"/>
    <w:rsid w:val="000C2B63"/>
    <w:rsid w:val="000C3858"/>
    <w:rsid w:val="000C399D"/>
    <w:rsid w:val="000C572A"/>
    <w:rsid w:val="000C5B7E"/>
    <w:rsid w:val="000C5EEA"/>
    <w:rsid w:val="000C624E"/>
    <w:rsid w:val="000C6C1B"/>
    <w:rsid w:val="000C6DE5"/>
    <w:rsid w:val="000C76C0"/>
    <w:rsid w:val="000C79EF"/>
    <w:rsid w:val="000C7D4A"/>
    <w:rsid w:val="000D0B31"/>
    <w:rsid w:val="000D19F8"/>
    <w:rsid w:val="000D1B7B"/>
    <w:rsid w:val="000D20A1"/>
    <w:rsid w:val="000D32EB"/>
    <w:rsid w:val="000E241C"/>
    <w:rsid w:val="000E3014"/>
    <w:rsid w:val="000E3489"/>
    <w:rsid w:val="000E3FE1"/>
    <w:rsid w:val="000E404C"/>
    <w:rsid w:val="000E49DD"/>
    <w:rsid w:val="000E4BFD"/>
    <w:rsid w:val="000E5694"/>
    <w:rsid w:val="000E7516"/>
    <w:rsid w:val="000E7D4D"/>
    <w:rsid w:val="000E7D84"/>
    <w:rsid w:val="000F5E32"/>
    <w:rsid w:val="000F71AB"/>
    <w:rsid w:val="000F7F9D"/>
    <w:rsid w:val="001008EB"/>
    <w:rsid w:val="00100C2F"/>
    <w:rsid w:val="00101ADE"/>
    <w:rsid w:val="00103A5F"/>
    <w:rsid w:val="00104092"/>
    <w:rsid w:val="00104BB7"/>
    <w:rsid w:val="001075C1"/>
    <w:rsid w:val="001102E3"/>
    <w:rsid w:val="0011042E"/>
    <w:rsid w:val="00110F8A"/>
    <w:rsid w:val="00112037"/>
    <w:rsid w:val="00112C44"/>
    <w:rsid w:val="00113BED"/>
    <w:rsid w:val="00117955"/>
    <w:rsid w:val="001205B5"/>
    <w:rsid w:val="001231C9"/>
    <w:rsid w:val="00123B6E"/>
    <w:rsid w:val="001269B6"/>
    <w:rsid w:val="00130D48"/>
    <w:rsid w:val="0013185B"/>
    <w:rsid w:val="00131A57"/>
    <w:rsid w:val="0013309A"/>
    <w:rsid w:val="00133A7D"/>
    <w:rsid w:val="00134E52"/>
    <w:rsid w:val="00136C9C"/>
    <w:rsid w:val="0014076F"/>
    <w:rsid w:val="00141719"/>
    <w:rsid w:val="00143055"/>
    <w:rsid w:val="00147F56"/>
    <w:rsid w:val="00150471"/>
    <w:rsid w:val="00150551"/>
    <w:rsid w:val="00150C5F"/>
    <w:rsid w:val="00152083"/>
    <w:rsid w:val="00155629"/>
    <w:rsid w:val="00161052"/>
    <w:rsid w:val="001616B0"/>
    <w:rsid w:val="00161B7F"/>
    <w:rsid w:val="00163309"/>
    <w:rsid w:val="00164B0F"/>
    <w:rsid w:val="0017503D"/>
    <w:rsid w:val="0017742A"/>
    <w:rsid w:val="001814B8"/>
    <w:rsid w:val="0018183D"/>
    <w:rsid w:val="001826A2"/>
    <w:rsid w:val="00183D1F"/>
    <w:rsid w:val="001841C3"/>
    <w:rsid w:val="001845EB"/>
    <w:rsid w:val="00185A9A"/>
    <w:rsid w:val="00186714"/>
    <w:rsid w:val="00190048"/>
    <w:rsid w:val="00190493"/>
    <w:rsid w:val="0019073E"/>
    <w:rsid w:val="00192056"/>
    <w:rsid w:val="00192F8B"/>
    <w:rsid w:val="00193788"/>
    <w:rsid w:val="001943CD"/>
    <w:rsid w:val="00195523"/>
    <w:rsid w:val="0019608E"/>
    <w:rsid w:val="00196CEA"/>
    <w:rsid w:val="00197D9F"/>
    <w:rsid w:val="001A0BF3"/>
    <w:rsid w:val="001A4142"/>
    <w:rsid w:val="001A51A9"/>
    <w:rsid w:val="001A6250"/>
    <w:rsid w:val="001A654D"/>
    <w:rsid w:val="001B16AA"/>
    <w:rsid w:val="001B40C5"/>
    <w:rsid w:val="001B40FA"/>
    <w:rsid w:val="001B418C"/>
    <w:rsid w:val="001B46A4"/>
    <w:rsid w:val="001B610A"/>
    <w:rsid w:val="001C027E"/>
    <w:rsid w:val="001C1559"/>
    <w:rsid w:val="001C18B0"/>
    <w:rsid w:val="001C1FA2"/>
    <w:rsid w:val="001C3198"/>
    <w:rsid w:val="001C6C1D"/>
    <w:rsid w:val="001D0E4E"/>
    <w:rsid w:val="001D0EF7"/>
    <w:rsid w:val="001D4825"/>
    <w:rsid w:val="001D4840"/>
    <w:rsid w:val="001D7E11"/>
    <w:rsid w:val="001E0724"/>
    <w:rsid w:val="001E09DB"/>
    <w:rsid w:val="001E32AD"/>
    <w:rsid w:val="001E44DC"/>
    <w:rsid w:val="001E6355"/>
    <w:rsid w:val="001E63CB"/>
    <w:rsid w:val="001F1BAC"/>
    <w:rsid w:val="001F23F4"/>
    <w:rsid w:val="001F3BD3"/>
    <w:rsid w:val="001F4030"/>
    <w:rsid w:val="001F5E79"/>
    <w:rsid w:val="002008C8"/>
    <w:rsid w:val="00204480"/>
    <w:rsid w:val="00205A52"/>
    <w:rsid w:val="0020695B"/>
    <w:rsid w:val="00210BA0"/>
    <w:rsid w:val="0021157D"/>
    <w:rsid w:val="002125E7"/>
    <w:rsid w:val="00214C9D"/>
    <w:rsid w:val="00216E69"/>
    <w:rsid w:val="00217822"/>
    <w:rsid w:val="0022130F"/>
    <w:rsid w:val="002213FD"/>
    <w:rsid w:val="00222085"/>
    <w:rsid w:val="00222409"/>
    <w:rsid w:val="002224DC"/>
    <w:rsid w:val="00222C70"/>
    <w:rsid w:val="00227C53"/>
    <w:rsid w:val="002304F1"/>
    <w:rsid w:val="00230E6C"/>
    <w:rsid w:val="002310D0"/>
    <w:rsid w:val="0023212F"/>
    <w:rsid w:val="00233660"/>
    <w:rsid w:val="0023395F"/>
    <w:rsid w:val="00234002"/>
    <w:rsid w:val="002373F6"/>
    <w:rsid w:val="00240790"/>
    <w:rsid w:val="002430D2"/>
    <w:rsid w:val="00245876"/>
    <w:rsid w:val="00245C1C"/>
    <w:rsid w:val="0024641A"/>
    <w:rsid w:val="00246783"/>
    <w:rsid w:val="00250039"/>
    <w:rsid w:val="0025053B"/>
    <w:rsid w:val="00252280"/>
    <w:rsid w:val="00252C9B"/>
    <w:rsid w:val="00252D55"/>
    <w:rsid w:val="00253231"/>
    <w:rsid w:val="00253C76"/>
    <w:rsid w:val="00253F3C"/>
    <w:rsid w:val="00256603"/>
    <w:rsid w:val="002566CF"/>
    <w:rsid w:val="00261436"/>
    <w:rsid w:val="00261ADF"/>
    <w:rsid w:val="0026210F"/>
    <w:rsid w:val="00262786"/>
    <w:rsid w:val="002642B0"/>
    <w:rsid w:val="00264514"/>
    <w:rsid w:val="002649FD"/>
    <w:rsid w:val="00265E71"/>
    <w:rsid w:val="002666D5"/>
    <w:rsid w:val="00267FBC"/>
    <w:rsid w:val="002735CF"/>
    <w:rsid w:val="00273672"/>
    <w:rsid w:val="00275D88"/>
    <w:rsid w:val="002768E6"/>
    <w:rsid w:val="00276FF3"/>
    <w:rsid w:val="0027735D"/>
    <w:rsid w:val="00277B8F"/>
    <w:rsid w:val="00280193"/>
    <w:rsid w:val="00281157"/>
    <w:rsid w:val="002812BC"/>
    <w:rsid w:val="0028247C"/>
    <w:rsid w:val="002865AC"/>
    <w:rsid w:val="002870DF"/>
    <w:rsid w:val="00287C2F"/>
    <w:rsid w:val="00290504"/>
    <w:rsid w:val="00291565"/>
    <w:rsid w:val="002917A7"/>
    <w:rsid w:val="00291E6A"/>
    <w:rsid w:val="00292F9E"/>
    <w:rsid w:val="00294644"/>
    <w:rsid w:val="002964A8"/>
    <w:rsid w:val="002A0CAC"/>
    <w:rsid w:val="002A28F5"/>
    <w:rsid w:val="002A3DA3"/>
    <w:rsid w:val="002A3FC5"/>
    <w:rsid w:val="002A4646"/>
    <w:rsid w:val="002A4BB3"/>
    <w:rsid w:val="002A6092"/>
    <w:rsid w:val="002A66F6"/>
    <w:rsid w:val="002A7308"/>
    <w:rsid w:val="002A76FF"/>
    <w:rsid w:val="002A7F85"/>
    <w:rsid w:val="002B1519"/>
    <w:rsid w:val="002B2BB4"/>
    <w:rsid w:val="002B584C"/>
    <w:rsid w:val="002B5C67"/>
    <w:rsid w:val="002B7D8E"/>
    <w:rsid w:val="002C010F"/>
    <w:rsid w:val="002C0145"/>
    <w:rsid w:val="002C07B5"/>
    <w:rsid w:val="002C1258"/>
    <w:rsid w:val="002C1F84"/>
    <w:rsid w:val="002C22FF"/>
    <w:rsid w:val="002C6BA6"/>
    <w:rsid w:val="002D0104"/>
    <w:rsid w:val="002D12DC"/>
    <w:rsid w:val="002D14E2"/>
    <w:rsid w:val="002D2ACC"/>
    <w:rsid w:val="002D4AC2"/>
    <w:rsid w:val="002D4E53"/>
    <w:rsid w:val="002D511E"/>
    <w:rsid w:val="002D6F45"/>
    <w:rsid w:val="002E07C4"/>
    <w:rsid w:val="002E0D0C"/>
    <w:rsid w:val="002E1D1E"/>
    <w:rsid w:val="002E3F99"/>
    <w:rsid w:val="002E6CC9"/>
    <w:rsid w:val="002F11BA"/>
    <w:rsid w:val="002F29CB"/>
    <w:rsid w:val="002F562B"/>
    <w:rsid w:val="002F6A60"/>
    <w:rsid w:val="002F75A8"/>
    <w:rsid w:val="002F7C05"/>
    <w:rsid w:val="00301108"/>
    <w:rsid w:val="00301CE3"/>
    <w:rsid w:val="00302081"/>
    <w:rsid w:val="0030322E"/>
    <w:rsid w:val="003033DD"/>
    <w:rsid w:val="0030428A"/>
    <w:rsid w:val="00304455"/>
    <w:rsid w:val="003045F9"/>
    <w:rsid w:val="00304A57"/>
    <w:rsid w:val="00306173"/>
    <w:rsid w:val="00306A3F"/>
    <w:rsid w:val="00307CCF"/>
    <w:rsid w:val="0031236D"/>
    <w:rsid w:val="00312629"/>
    <w:rsid w:val="00312EF2"/>
    <w:rsid w:val="00315D04"/>
    <w:rsid w:val="0032013E"/>
    <w:rsid w:val="00320257"/>
    <w:rsid w:val="00322DD4"/>
    <w:rsid w:val="0032736E"/>
    <w:rsid w:val="003329DD"/>
    <w:rsid w:val="0033504F"/>
    <w:rsid w:val="00337E6C"/>
    <w:rsid w:val="00340FB9"/>
    <w:rsid w:val="003412E1"/>
    <w:rsid w:val="00343218"/>
    <w:rsid w:val="003454AD"/>
    <w:rsid w:val="00345860"/>
    <w:rsid w:val="00345D91"/>
    <w:rsid w:val="00347336"/>
    <w:rsid w:val="0034744C"/>
    <w:rsid w:val="00350398"/>
    <w:rsid w:val="00355348"/>
    <w:rsid w:val="003554B5"/>
    <w:rsid w:val="00355DCD"/>
    <w:rsid w:val="0035676F"/>
    <w:rsid w:val="00356C02"/>
    <w:rsid w:val="00356CAD"/>
    <w:rsid w:val="00356DA8"/>
    <w:rsid w:val="0036021B"/>
    <w:rsid w:val="0036059B"/>
    <w:rsid w:val="003610C0"/>
    <w:rsid w:val="00362326"/>
    <w:rsid w:val="0036263C"/>
    <w:rsid w:val="00362CD0"/>
    <w:rsid w:val="00362E43"/>
    <w:rsid w:val="00364706"/>
    <w:rsid w:val="00365C72"/>
    <w:rsid w:val="003663F7"/>
    <w:rsid w:val="0036700A"/>
    <w:rsid w:val="00367C0D"/>
    <w:rsid w:val="003724C5"/>
    <w:rsid w:val="00374B06"/>
    <w:rsid w:val="00374D71"/>
    <w:rsid w:val="00377A5C"/>
    <w:rsid w:val="003805A4"/>
    <w:rsid w:val="00381297"/>
    <w:rsid w:val="00381B84"/>
    <w:rsid w:val="003829F2"/>
    <w:rsid w:val="00382D3F"/>
    <w:rsid w:val="00384AF0"/>
    <w:rsid w:val="0038549B"/>
    <w:rsid w:val="003901C5"/>
    <w:rsid w:val="00390729"/>
    <w:rsid w:val="0039074B"/>
    <w:rsid w:val="0039150A"/>
    <w:rsid w:val="0039152C"/>
    <w:rsid w:val="00391FB0"/>
    <w:rsid w:val="00393724"/>
    <w:rsid w:val="003938AE"/>
    <w:rsid w:val="003939F1"/>
    <w:rsid w:val="00393DE9"/>
    <w:rsid w:val="00394A42"/>
    <w:rsid w:val="003957EA"/>
    <w:rsid w:val="0039616D"/>
    <w:rsid w:val="00396187"/>
    <w:rsid w:val="00396734"/>
    <w:rsid w:val="00396AFC"/>
    <w:rsid w:val="003A039D"/>
    <w:rsid w:val="003A2A42"/>
    <w:rsid w:val="003A3CCB"/>
    <w:rsid w:val="003A3E4D"/>
    <w:rsid w:val="003A43A0"/>
    <w:rsid w:val="003A45D1"/>
    <w:rsid w:val="003A4AD9"/>
    <w:rsid w:val="003A5079"/>
    <w:rsid w:val="003A62B2"/>
    <w:rsid w:val="003A6F0E"/>
    <w:rsid w:val="003A70A4"/>
    <w:rsid w:val="003B0964"/>
    <w:rsid w:val="003B0CFB"/>
    <w:rsid w:val="003B1549"/>
    <w:rsid w:val="003B1EE8"/>
    <w:rsid w:val="003B3535"/>
    <w:rsid w:val="003C0B3C"/>
    <w:rsid w:val="003C1434"/>
    <w:rsid w:val="003C23AE"/>
    <w:rsid w:val="003C3AC8"/>
    <w:rsid w:val="003C75F1"/>
    <w:rsid w:val="003D01EB"/>
    <w:rsid w:val="003D2732"/>
    <w:rsid w:val="003D2945"/>
    <w:rsid w:val="003D43AA"/>
    <w:rsid w:val="003D51E4"/>
    <w:rsid w:val="003D5BFB"/>
    <w:rsid w:val="003D5C02"/>
    <w:rsid w:val="003D5EFB"/>
    <w:rsid w:val="003D6392"/>
    <w:rsid w:val="003D72C9"/>
    <w:rsid w:val="003E0F5C"/>
    <w:rsid w:val="003E1686"/>
    <w:rsid w:val="003E18F7"/>
    <w:rsid w:val="003E3940"/>
    <w:rsid w:val="003E39BF"/>
    <w:rsid w:val="003E4260"/>
    <w:rsid w:val="003E4CD5"/>
    <w:rsid w:val="003E6A67"/>
    <w:rsid w:val="003E6BC2"/>
    <w:rsid w:val="003E7D39"/>
    <w:rsid w:val="003F0AD8"/>
    <w:rsid w:val="003F18B8"/>
    <w:rsid w:val="003F1A11"/>
    <w:rsid w:val="003F34A6"/>
    <w:rsid w:val="003F6507"/>
    <w:rsid w:val="003F725E"/>
    <w:rsid w:val="00400229"/>
    <w:rsid w:val="00402B7B"/>
    <w:rsid w:val="00403219"/>
    <w:rsid w:val="0040403E"/>
    <w:rsid w:val="0040522A"/>
    <w:rsid w:val="00405BCE"/>
    <w:rsid w:val="004104B4"/>
    <w:rsid w:val="004120B3"/>
    <w:rsid w:val="00412B25"/>
    <w:rsid w:val="00413C35"/>
    <w:rsid w:val="00413DA1"/>
    <w:rsid w:val="00413E91"/>
    <w:rsid w:val="004159CC"/>
    <w:rsid w:val="004160F5"/>
    <w:rsid w:val="004165F4"/>
    <w:rsid w:val="00416997"/>
    <w:rsid w:val="00417EBA"/>
    <w:rsid w:val="0042091E"/>
    <w:rsid w:val="00420DD8"/>
    <w:rsid w:val="00424EE7"/>
    <w:rsid w:val="0042519E"/>
    <w:rsid w:val="00425598"/>
    <w:rsid w:val="00425848"/>
    <w:rsid w:val="00426C65"/>
    <w:rsid w:val="0043382D"/>
    <w:rsid w:val="0043455B"/>
    <w:rsid w:val="00434B57"/>
    <w:rsid w:val="0043517E"/>
    <w:rsid w:val="00437A7A"/>
    <w:rsid w:val="0044039B"/>
    <w:rsid w:val="00441CDD"/>
    <w:rsid w:val="004423B8"/>
    <w:rsid w:val="00442868"/>
    <w:rsid w:val="00442C30"/>
    <w:rsid w:val="00443523"/>
    <w:rsid w:val="00443B0E"/>
    <w:rsid w:val="00444C9A"/>
    <w:rsid w:val="004465C8"/>
    <w:rsid w:val="00446CB5"/>
    <w:rsid w:val="00451513"/>
    <w:rsid w:val="00451DB8"/>
    <w:rsid w:val="00453A3E"/>
    <w:rsid w:val="00455039"/>
    <w:rsid w:val="00455FAC"/>
    <w:rsid w:val="00456504"/>
    <w:rsid w:val="00456D8B"/>
    <w:rsid w:val="004570A4"/>
    <w:rsid w:val="00457AA3"/>
    <w:rsid w:val="00460D9D"/>
    <w:rsid w:val="00460E96"/>
    <w:rsid w:val="00461052"/>
    <w:rsid w:val="0046180C"/>
    <w:rsid w:val="00461CC7"/>
    <w:rsid w:val="00462018"/>
    <w:rsid w:val="004635B5"/>
    <w:rsid w:val="00463FF3"/>
    <w:rsid w:val="004673A0"/>
    <w:rsid w:val="00470D13"/>
    <w:rsid w:val="00470EB6"/>
    <w:rsid w:val="00472F01"/>
    <w:rsid w:val="00473BDC"/>
    <w:rsid w:val="00474A1E"/>
    <w:rsid w:val="0047636B"/>
    <w:rsid w:val="004801BA"/>
    <w:rsid w:val="0048086E"/>
    <w:rsid w:val="00481656"/>
    <w:rsid w:val="00481A89"/>
    <w:rsid w:val="00481C47"/>
    <w:rsid w:val="00485EAE"/>
    <w:rsid w:val="00486F32"/>
    <w:rsid w:val="00487E46"/>
    <w:rsid w:val="00491744"/>
    <w:rsid w:val="004938E3"/>
    <w:rsid w:val="00493935"/>
    <w:rsid w:val="00494A40"/>
    <w:rsid w:val="00497796"/>
    <w:rsid w:val="00497DBB"/>
    <w:rsid w:val="004A34B7"/>
    <w:rsid w:val="004A3593"/>
    <w:rsid w:val="004A5D00"/>
    <w:rsid w:val="004A6C63"/>
    <w:rsid w:val="004A6ED6"/>
    <w:rsid w:val="004B1691"/>
    <w:rsid w:val="004B2279"/>
    <w:rsid w:val="004B2595"/>
    <w:rsid w:val="004B268C"/>
    <w:rsid w:val="004B37B2"/>
    <w:rsid w:val="004B3F62"/>
    <w:rsid w:val="004B5CCC"/>
    <w:rsid w:val="004B6FF0"/>
    <w:rsid w:val="004C078F"/>
    <w:rsid w:val="004C16E0"/>
    <w:rsid w:val="004C20F9"/>
    <w:rsid w:val="004C24E1"/>
    <w:rsid w:val="004C5B97"/>
    <w:rsid w:val="004C7C29"/>
    <w:rsid w:val="004C7FD7"/>
    <w:rsid w:val="004D03C6"/>
    <w:rsid w:val="004D3E9F"/>
    <w:rsid w:val="004D4888"/>
    <w:rsid w:val="004D6C63"/>
    <w:rsid w:val="004D72C8"/>
    <w:rsid w:val="004E06A9"/>
    <w:rsid w:val="004E07AD"/>
    <w:rsid w:val="004E1202"/>
    <w:rsid w:val="004E3F99"/>
    <w:rsid w:val="004E4CDC"/>
    <w:rsid w:val="004E5A31"/>
    <w:rsid w:val="004E6CE6"/>
    <w:rsid w:val="004F347E"/>
    <w:rsid w:val="004F42EE"/>
    <w:rsid w:val="004F5C10"/>
    <w:rsid w:val="004F6057"/>
    <w:rsid w:val="004F7A54"/>
    <w:rsid w:val="004F7E29"/>
    <w:rsid w:val="00501B1E"/>
    <w:rsid w:val="0050211E"/>
    <w:rsid w:val="0050296A"/>
    <w:rsid w:val="00504C51"/>
    <w:rsid w:val="00505F09"/>
    <w:rsid w:val="00506FFE"/>
    <w:rsid w:val="00510424"/>
    <w:rsid w:val="00511407"/>
    <w:rsid w:val="00511BD5"/>
    <w:rsid w:val="00512070"/>
    <w:rsid w:val="00514661"/>
    <w:rsid w:val="0051569F"/>
    <w:rsid w:val="00515C9D"/>
    <w:rsid w:val="005208D3"/>
    <w:rsid w:val="00522C99"/>
    <w:rsid w:val="005237C3"/>
    <w:rsid w:val="005237D5"/>
    <w:rsid w:val="00523E58"/>
    <w:rsid w:val="00524F07"/>
    <w:rsid w:val="00526595"/>
    <w:rsid w:val="00527AAC"/>
    <w:rsid w:val="005305DB"/>
    <w:rsid w:val="00530B56"/>
    <w:rsid w:val="005315F1"/>
    <w:rsid w:val="0053252E"/>
    <w:rsid w:val="00533BA2"/>
    <w:rsid w:val="00534706"/>
    <w:rsid w:val="00536257"/>
    <w:rsid w:val="00540580"/>
    <w:rsid w:val="0054290E"/>
    <w:rsid w:val="00542D9B"/>
    <w:rsid w:val="00542DAC"/>
    <w:rsid w:val="005432B4"/>
    <w:rsid w:val="00544C9A"/>
    <w:rsid w:val="00545064"/>
    <w:rsid w:val="00546091"/>
    <w:rsid w:val="00546BE9"/>
    <w:rsid w:val="00546FDD"/>
    <w:rsid w:val="00547192"/>
    <w:rsid w:val="0054A650"/>
    <w:rsid w:val="005500CA"/>
    <w:rsid w:val="00552699"/>
    <w:rsid w:val="0055303A"/>
    <w:rsid w:val="0055430E"/>
    <w:rsid w:val="00554CF1"/>
    <w:rsid w:val="00557965"/>
    <w:rsid w:val="00557ECE"/>
    <w:rsid w:val="00562BF4"/>
    <w:rsid w:val="00562E08"/>
    <w:rsid w:val="005637D7"/>
    <w:rsid w:val="00567D24"/>
    <w:rsid w:val="0057094B"/>
    <w:rsid w:val="00570C03"/>
    <w:rsid w:val="00572F68"/>
    <w:rsid w:val="00573169"/>
    <w:rsid w:val="00574C94"/>
    <w:rsid w:val="00574E7F"/>
    <w:rsid w:val="00576D37"/>
    <w:rsid w:val="005815DF"/>
    <w:rsid w:val="00583168"/>
    <w:rsid w:val="005843E3"/>
    <w:rsid w:val="00593307"/>
    <w:rsid w:val="00593B3B"/>
    <w:rsid w:val="005966CD"/>
    <w:rsid w:val="0059778F"/>
    <w:rsid w:val="005A0A36"/>
    <w:rsid w:val="005A134C"/>
    <w:rsid w:val="005A13A7"/>
    <w:rsid w:val="005A4618"/>
    <w:rsid w:val="005A6626"/>
    <w:rsid w:val="005A731F"/>
    <w:rsid w:val="005A7B59"/>
    <w:rsid w:val="005B0983"/>
    <w:rsid w:val="005B17E8"/>
    <w:rsid w:val="005B36CB"/>
    <w:rsid w:val="005B3CCF"/>
    <w:rsid w:val="005B4E84"/>
    <w:rsid w:val="005C0E08"/>
    <w:rsid w:val="005C1A14"/>
    <w:rsid w:val="005C3B1A"/>
    <w:rsid w:val="005C4B17"/>
    <w:rsid w:val="005C59E0"/>
    <w:rsid w:val="005C5C58"/>
    <w:rsid w:val="005C710B"/>
    <w:rsid w:val="005C7EAE"/>
    <w:rsid w:val="005D06A5"/>
    <w:rsid w:val="005D1064"/>
    <w:rsid w:val="005D1D75"/>
    <w:rsid w:val="005D29EA"/>
    <w:rsid w:val="005D29F1"/>
    <w:rsid w:val="005D2EC7"/>
    <w:rsid w:val="005D3114"/>
    <w:rsid w:val="005D360E"/>
    <w:rsid w:val="005D3C6A"/>
    <w:rsid w:val="005D40D0"/>
    <w:rsid w:val="005D4209"/>
    <w:rsid w:val="005D44B8"/>
    <w:rsid w:val="005D48D9"/>
    <w:rsid w:val="005D4E0B"/>
    <w:rsid w:val="005D66E6"/>
    <w:rsid w:val="005E07FC"/>
    <w:rsid w:val="005E12FE"/>
    <w:rsid w:val="005E1F57"/>
    <w:rsid w:val="005E3074"/>
    <w:rsid w:val="005E5932"/>
    <w:rsid w:val="005E637B"/>
    <w:rsid w:val="005E734C"/>
    <w:rsid w:val="005E78CC"/>
    <w:rsid w:val="005F054B"/>
    <w:rsid w:val="005F0ADF"/>
    <w:rsid w:val="005F10BB"/>
    <w:rsid w:val="005F1A93"/>
    <w:rsid w:val="005F2287"/>
    <w:rsid w:val="005F26B2"/>
    <w:rsid w:val="005F38BC"/>
    <w:rsid w:val="005F4055"/>
    <w:rsid w:val="005F46CA"/>
    <w:rsid w:val="005F4C9A"/>
    <w:rsid w:val="005F5346"/>
    <w:rsid w:val="00600FDC"/>
    <w:rsid w:val="0060110B"/>
    <w:rsid w:val="00601C79"/>
    <w:rsid w:val="006025AB"/>
    <w:rsid w:val="00602DFA"/>
    <w:rsid w:val="00603BD0"/>
    <w:rsid w:val="00603F48"/>
    <w:rsid w:val="00603FA4"/>
    <w:rsid w:val="0060770B"/>
    <w:rsid w:val="006109D2"/>
    <w:rsid w:val="00613CD0"/>
    <w:rsid w:val="00617DFE"/>
    <w:rsid w:val="006202BD"/>
    <w:rsid w:val="00621BF3"/>
    <w:rsid w:val="0062376A"/>
    <w:rsid w:val="00624429"/>
    <w:rsid w:val="00624FCF"/>
    <w:rsid w:val="00625E19"/>
    <w:rsid w:val="0062711E"/>
    <w:rsid w:val="006277C8"/>
    <w:rsid w:val="00631A00"/>
    <w:rsid w:val="006335ED"/>
    <w:rsid w:val="006351E0"/>
    <w:rsid w:val="00637AF5"/>
    <w:rsid w:val="00641598"/>
    <w:rsid w:val="00642EC6"/>
    <w:rsid w:val="006447E0"/>
    <w:rsid w:val="00651261"/>
    <w:rsid w:val="006524B7"/>
    <w:rsid w:val="006534B0"/>
    <w:rsid w:val="00654598"/>
    <w:rsid w:val="00654C29"/>
    <w:rsid w:val="00655698"/>
    <w:rsid w:val="00656BFE"/>
    <w:rsid w:val="00657F23"/>
    <w:rsid w:val="00660F35"/>
    <w:rsid w:val="00660FA0"/>
    <w:rsid w:val="00661318"/>
    <w:rsid w:val="00661F0A"/>
    <w:rsid w:val="00662917"/>
    <w:rsid w:val="0066365A"/>
    <w:rsid w:val="00663FB9"/>
    <w:rsid w:val="00664E6E"/>
    <w:rsid w:val="00664EE2"/>
    <w:rsid w:val="00665150"/>
    <w:rsid w:val="00665E31"/>
    <w:rsid w:val="00667CC1"/>
    <w:rsid w:val="0067094A"/>
    <w:rsid w:val="00671363"/>
    <w:rsid w:val="006726E6"/>
    <w:rsid w:val="00674A1B"/>
    <w:rsid w:val="00675291"/>
    <w:rsid w:val="00675DD0"/>
    <w:rsid w:val="006805F4"/>
    <w:rsid w:val="006819F5"/>
    <w:rsid w:val="00681AA3"/>
    <w:rsid w:val="00683307"/>
    <w:rsid w:val="00683EB8"/>
    <w:rsid w:val="00684117"/>
    <w:rsid w:val="00684FD9"/>
    <w:rsid w:val="00686AE6"/>
    <w:rsid w:val="00687FBF"/>
    <w:rsid w:val="00692A51"/>
    <w:rsid w:val="00694972"/>
    <w:rsid w:val="0069508A"/>
    <w:rsid w:val="00695322"/>
    <w:rsid w:val="006956A0"/>
    <w:rsid w:val="00696D2F"/>
    <w:rsid w:val="00697B31"/>
    <w:rsid w:val="006A1AFF"/>
    <w:rsid w:val="006A38A1"/>
    <w:rsid w:val="006A488A"/>
    <w:rsid w:val="006A48CD"/>
    <w:rsid w:val="006A50D8"/>
    <w:rsid w:val="006A6C24"/>
    <w:rsid w:val="006B0CA0"/>
    <w:rsid w:val="006B1179"/>
    <w:rsid w:val="006B11ED"/>
    <w:rsid w:val="006B1764"/>
    <w:rsid w:val="006B277A"/>
    <w:rsid w:val="006B27DF"/>
    <w:rsid w:val="006B4EF8"/>
    <w:rsid w:val="006B5DDE"/>
    <w:rsid w:val="006B7864"/>
    <w:rsid w:val="006B7868"/>
    <w:rsid w:val="006C0292"/>
    <w:rsid w:val="006C1EE5"/>
    <w:rsid w:val="006C2849"/>
    <w:rsid w:val="006C29C4"/>
    <w:rsid w:val="006C575F"/>
    <w:rsid w:val="006C76DB"/>
    <w:rsid w:val="006C76F5"/>
    <w:rsid w:val="006C7B0B"/>
    <w:rsid w:val="006D03C5"/>
    <w:rsid w:val="006D0EA9"/>
    <w:rsid w:val="006D1793"/>
    <w:rsid w:val="006D2345"/>
    <w:rsid w:val="006D2872"/>
    <w:rsid w:val="006D330E"/>
    <w:rsid w:val="006D49DC"/>
    <w:rsid w:val="006D57B5"/>
    <w:rsid w:val="006D6114"/>
    <w:rsid w:val="006D62BD"/>
    <w:rsid w:val="006D68DE"/>
    <w:rsid w:val="006D7D69"/>
    <w:rsid w:val="006DC0E0"/>
    <w:rsid w:val="006E15DC"/>
    <w:rsid w:val="006E2C59"/>
    <w:rsid w:val="006E31EE"/>
    <w:rsid w:val="006E376B"/>
    <w:rsid w:val="006E447E"/>
    <w:rsid w:val="006F1B4D"/>
    <w:rsid w:val="006F3477"/>
    <w:rsid w:val="006F3606"/>
    <w:rsid w:val="006F4534"/>
    <w:rsid w:val="006F5D9E"/>
    <w:rsid w:val="006F61B2"/>
    <w:rsid w:val="006F6480"/>
    <w:rsid w:val="006F6703"/>
    <w:rsid w:val="00701A57"/>
    <w:rsid w:val="00702573"/>
    <w:rsid w:val="00702702"/>
    <w:rsid w:val="007041F9"/>
    <w:rsid w:val="00705CF3"/>
    <w:rsid w:val="00709967"/>
    <w:rsid w:val="0071061F"/>
    <w:rsid w:val="00710717"/>
    <w:rsid w:val="007118C2"/>
    <w:rsid w:val="00711FF2"/>
    <w:rsid w:val="007142C3"/>
    <w:rsid w:val="0071544D"/>
    <w:rsid w:val="00715A9D"/>
    <w:rsid w:val="00716A5E"/>
    <w:rsid w:val="00721254"/>
    <w:rsid w:val="00721EA8"/>
    <w:rsid w:val="00721F18"/>
    <w:rsid w:val="00723ED8"/>
    <w:rsid w:val="007249EF"/>
    <w:rsid w:val="00725A82"/>
    <w:rsid w:val="00726475"/>
    <w:rsid w:val="007264B3"/>
    <w:rsid w:val="00726CF8"/>
    <w:rsid w:val="0073020D"/>
    <w:rsid w:val="00731BEF"/>
    <w:rsid w:val="00731D5D"/>
    <w:rsid w:val="00732F54"/>
    <w:rsid w:val="00734B63"/>
    <w:rsid w:val="00734BEA"/>
    <w:rsid w:val="00734DD1"/>
    <w:rsid w:val="007352B3"/>
    <w:rsid w:val="00736424"/>
    <w:rsid w:val="0073686E"/>
    <w:rsid w:val="007368F8"/>
    <w:rsid w:val="00736FA0"/>
    <w:rsid w:val="007401A8"/>
    <w:rsid w:val="0074037A"/>
    <w:rsid w:val="00742C67"/>
    <w:rsid w:val="00744E00"/>
    <w:rsid w:val="0074549F"/>
    <w:rsid w:val="00745771"/>
    <w:rsid w:val="007465C5"/>
    <w:rsid w:val="007467E0"/>
    <w:rsid w:val="00746B66"/>
    <w:rsid w:val="00746D36"/>
    <w:rsid w:val="0074733A"/>
    <w:rsid w:val="007474F2"/>
    <w:rsid w:val="0075106C"/>
    <w:rsid w:val="00754082"/>
    <w:rsid w:val="007563FA"/>
    <w:rsid w:val="007570AC"/>
    <w:rsid w:val="00757AF1"/>
    <w:rsid w:val="00761071"/>
    <w:rsid w:val="0076188E"/>
    <w:rsid w:val="00761EB8"/>
    <w:rsid w:val="0076265B"/>
    <w:rsid w:val="00765388"/>
    <w:rsid w:val="007653DC"/>
    <w:rsid w:val="00767B41"/>
    <w:rsid w:val="00771CA4"/>
    <w:rsid w:val="00772ADA"/>
    <w:rsid w:val="0077411A"/>
    <w:rsid w:val="00774722"/>
    <w:rsid w:val="0077531F"/>
    <w:rsid w:val="00776764"/>
    <w:rsid w:val="007770DD"/>
    <w:rsid w:val="0078357D"/>
    <w:rsid w:val="0078626E"/>
    <w:rsid w:val="00786752"/>
    <w:rsid w:val="0078685D"/>
    <w:rsid w:val="00786AD4"/>
    <w:rsid w:val="007909F3"/>
    <w:rsid w:val="00791D8A"/>
    <w:rsid w:val="00792E40"/>
    <w:rsid w:val="00796B26"/>
    <w:rsid w:val="007A2E4B"/>
    <w:rsid w:val="007A3470"/>
    <w:rsid w:val="007A41DE"/>
    <w:rsid w:val="007A59E1"/>
    <w:rsid w:val="007A5EEE"/>
    <w:rsid w:val="007A7758"/>
    <w:rsid w:val="007B1C71"/>
    <w:rsid w:val="007B1F35"/>
    <w:rsid w:val="007B32BB"/>
    <w:rsid w:val="007B384B"/>
    <w:rsid w:val="007B3D26"/>
    <w:rsid w:val="007B5439"/>
    <w:rsid w:val="007B56E5"/>
    <w:rsid w:val="007B59C1"/>
    <w:rsid w:val="007B6ADE"/>
    <w:rsid w:val="007B6E9D"/>
    <w:rsid w:val="007B7755"/>
    <w:rsid w:val="007C2938"/>
    <w:rsid w:val="007C352D"/>
    <w:rsid w:val="007C4A88"/>
    <w:rsid w:val="007C4D8F"/>
    <w:rsid w:val="007C534F"/>
    <w:rsid w:val="007C5D70"/>
    <w:rsid w:val="007C6E4B"/>
    <w:rsid w:val="007C6E67"/>
    <w:rsid w:val="007D0484"/>
    <w:rsid w:val="007D1177"/>
    <w:rsid w:val="007D6693"/>
    <w:rsid w:val="007D7D88"/>
    <w:rsid w:val="007E1329"/>
    <w:rsid w:val="007E4982"/>
    <w:rsid w:val="007E6187"/>
    <w:rsid w:val="007E68E0"/>
    <w:rsid w:val="007F3F9C"/>
    <w:rsid w:val="007F7800"/>
    <w:rsid w:val="00800FDA"/>
    <w:rsid w:val="00801801"/>
    <w:rsid w:val="008022B2"/>
    <w:rsid w:val="00802D2A"/>
    <w:rsid w:val="00804789"/>
    <w:rsid w:val="00804CE9"/>
    <w:rsid w:val="0080512D"/>
    <w:rsid w:val="008067C3"/>
    <w:rsid w:val="00807A6D"/>
    <w:rsid w:val="00807FDE"/>
    <w:rsid w:val="00812452"/>
    <w:rsid w:val="00817D5C"/>
    <w:rsid w:val="008202EF"/>
    <w:rsid w:val="0082104C"/>
    <w:rsid w:val="00823BF6"/>
    <w:rsid w:val="00823D03"/>
    <w:rsid w:val="00827430"/>
    <w:rsid w:val="00827639"/>
    <w:rsid w:val="00827904"/>
    <w:rsid w:val="00831017"/>
    <w:rsid w:val="00834275"/>
    <w:rsid w:val="008361D9"/>
    <w:rsid w:val="008415E2"/>
    <w:rsid w:val="008418E9"/>
    <w:rsid w:val="00841C34"/>
    <w:rsid w:val="0084330E"/>
    <w:rsid w:val="008437A9"/>
    <w:rsid w:val="00843B73"/>
    <w:rsid w:val="0084493F"/>
    <w:rsid w:val="00845ABE"/>
    <w:rsid w:val="008536B9"/>
    <w:rsid w:val="00855A2A"/>
    <w:rsid w:val="00856A93"/>
    <w:rsid w:val="00856B83"/>
    <w:rsid w:val="00856FF4"/>
    <w:rsid w:val="00860F67"/>
    <w:rsid w:val="00862B16"/>
    <w:rsid w:val="00863BD7"/>
    <w:rsid w:val="00866126"/>
    <w:rsid w:val="00866D99"/>
    <w:rsid w:val="00867BBB"/>
    <w:rsid w:val="00872FEC"/>
    <w:rsid w:val="008733E3"/>
    <w:rsid w:val="008739D7"/>
    <w:rsid w:val="0087458B"/>
    <w:rsid w:val="00875B45"/>
    <w:rsid w:val="008767FE"/>
    <w:rsid w:val="00882DD9"/>
    <w:rsid w:val="00885AE4"/>
    <w:rsid w:val="008902F4"/>
    <w:rsid w:val="00890411"/>
    <w:rsid w:val="00890A00"/>
    <w:rsid w:val="008914E2"/>
    <w:rsid w:val="008919CB"/>
    <w:rsid w:val="008929AF"/>
    <w:rsid w:val="00893C99"/>
    <w:rsid w:val="0089550F"/>
    <w:rsid w:val="008964F7"/>
    <w:rsid w:val="008A0475"/>
    <w:rsid w:val="008A08CE"/>
    <w:rsid w:val="008A151D"/>
    <w:rsid w:val="008A1982"/>
    <w:rsid w:val="008A2009"/>
    <w:rsid w:val="008A3830"/>
    <w:rsid w:val="008A49BF"/>
    <w:rsid w:val="008A50BA"/>
    <w:rsid w:val="008A58F7"/>
    <w:rsid w:val="008A7301"/>
    <w:rsid w:val="008A7C00"/>
    <w:rsid w:val="008AA4EA"/>
    <w:rsid w:val="008B0C98"/>
    <w:rsid w:val="008B14B8"/>
    <w:rsid w:val="008B1B72"/>
    <w:rsid w:val="008B1E5A"/>
    <w:rsid w:val="008B220B"/>
    <w:rsid w:val="008B3362"/>
    <w:rsid w:val="008B3796"/>
    <w:rsid w:val="008B5D50"/>
    <w:rsid w:val="008B722E"/>
    <w:rsid w:val="008B79CD"/>
    <w:rsid w:val="008C2D9B"/>
    <w:rsid w:val="008C5043"/>
    <w:rsid w:val="008C75E5"/>
    <w:rsid w:val="008D01FA"/>
    <w:rsid w:val="008D11F0"/>
    <w:rsid w:val="008D567D"/>
    <w:rsid w:val="008D6210"/>
    <w:rsid w:val="008E1C42"/>
    <w:rsid w:val="008E1D02"/>
    <w:rsid w:val="008E3057"/>
    <w:rsid w:val="008E3224"/>
    <w:rsid w:val="008E344D"/>
    <w:rsid w:val="008F04F0"/>
    <w:rsid w:val="008F0768"/>
    <w:rsid w:val="008F296E"/>
    <w:rsid w:val="008F3A09"/>
    <w:rsid w:val="008F409A"/>
    <w:rsid w:val="008F42A9"/>
    <w:rsid w:val="008F491F"/>
    <w:rsid w:val="008F55E7"/>
    <w:rsid w:val="008F5D59"/>
    <w:rsid w:val="0090289F"/>
    <w:rsid w:val="0090356A"/>
    <w:rsid w:val="00903ABD"/>
    <w:rsid w:val="0090656F"/>
    <w:rsid w:val="009101F4"/>
    <w:rsid w:val="00910D24"/>
    <w:rsid w:val="00911472"/>
    <w:rsid w:val="009124DD"/>
    <w:rsid w:val="009127BC"/>
    <w:rsid w:val="00913681"/>
    <w:rsid w:val="009153D8"/>
    <w:rsid w:val="00915865"/>
    <w:rsid w:val="0091750A"/>
    <w:rsid w:val="00917E05"/>
    <w:rsid w:val="00917EA5"/>
    <w:rsid w:val="00920B0E"/>
    <w:rsid w:val="00920CFB"/>
    <w:rsid w:val="009235F6"/>
    <w:rsid w:val="009239DB"/>
    <w:rsid w:val="00925276"/>
    <w:rsid w:val="00927451"/>
    <w:rsid w:val="00929B05"/>
    <w:rsid w:val="0093058A"/>
    <w:rsid w:val="00931529"/>
    <w:rsid w:val="0093227C"/>
    <w:rsid w:val="009323F1"/>
    <w:rsid w:val="0093420A"/>
    <w:rsid w:val="00934D6D"/>
    <w:rsid w:val="0094059D"/>
    <w:rsid w:val="009405B1"/>
    <w:rsid w:val="00941505"/>
    <w:rsid w:val="009415A1"/>
    <w:rsid w:val="009418CD"/>
    <w:rsid w:val="00941E3D"/>
    <w:rsid w:val="00943404"/>
    <w:rsid w:val="00944786"/>
    <w:rsid w:val="0094671B"/>
    <w:rsid w:val="00953867"/>
    <w:rsid w:val="00953DE3"/>
    <w:rsid w:val="00954383"/>
    <w:rsid w:val="00954CAE"/>
    <w:rsid w:val="00956D40"/>
    <w:rsid w:val="009604B9"/>
    <w:rsid w:val="00961CA4"/>
    <w:rsid w:val="00964C4E"/>
    <w:rsid w:val="009651C2"/>
    <w:rsid w:val="009656C8"/>
    <w:rsid w:val="00967048"/>
    <w:rsid w:val="00973383"/>
    <w:rsid w:val="00973952"/>
    <w:rsid w:val="00973B92"/>
    <w:rsid w:val="00974A06"/>
    <w:rsid w:val="00977040"/>
    <w:rsid w:val="009802A7"/>
    <w:rsid w:val="0098267E"/>
    <w:rsid w:val="00982B72"/>
    <w:rsid w:val="00983302"/>
    <w:rsid w:val="0098439D"/>
    <w:rsid w:val="00984DCE"/>
    <w:rsid w:val="0098605F"/>
    <w:rsid w:val="00986672"/>
    <w:rsid w:val="00987F50"/>
    <w:rsid w:val="00990E24"/>
    <w:rsid w:val="009933EB"/>
    <w:rsid w:val="009948F9"/>
    <w:rsid w:val="00994E55"/>
    <w:rsid w:val="00995F4D"/>
    <w:rsid w:val="00996044"/>
    <w:rsid w:val="0099717E"/>
    <w:rsid w:val="009A1299"/>
    <w:rsid w:val="009A1B28"/>
    <w:rsid w:val="009A2EE9"/>
    <w:rsid w:val="009A3908"/>
    <w:rsid w:val="009A5478"/>
    <w:rsid w:val="009A5490"/>
    <w:rsid w:val="009A5636"/>
    <w:rsid w:val="009A5ECC"/>
    <w:rsid w:val="009A6190"/>
    <w:rsid w:val="009A6F8D"/>
    <w:rsid w:val="009B23B7"/>
    <w:rsid w:val="009B2CB0"/>
    <w:rsid w:val="009B2F96"/>
    <w:rsid w:val="009B37F5"/>
    <w:rsid w:val="009B3D01"/>
    <w:rsid w:val="009B3FF7"/>
    <w:rsid w:val="009B59F6"/>
    <w:rsid w:val="009C0E5D"/>
    <w:rsid w:val="009C1864"/>
    <w:rsid w:val="009C199E"/>
    <w:rsid w:val="009C2509"/>
    <w:rsid w:val="009C31A0"/>
    <w:rsid w:val="009C3717"/>
    <w:rsid w:val="009C5B43"/>
    <w:rsid w:val="009C76A0"/>
    <w:rsid w:val="009D0314"/>
    <w:rsid w:val="009D17A1"/>
    <w:rsid w:val="009D17E7"/>
    <w:rsid w:val="009D4AA0"/>
    <w:rsid w:val="009D50D9"/>
    <w:rsid w:val="009D5863"/>
    <w:rsid w:val="009D61A9"/>
    <w:rsid w:val="009D636A"/>
    <w:rsid w:val="009E14D4"/>
    <w:rsid w:val="009E3155"/>
    <w:rsid w:val="009E4F24"/>
    <w:rsid w:val="009E6AEB"/>
    <w:rsid w:val="009F0227"/>
    <w:rsid w:val="009F1786"/>
    <w:rsid w:val="009F1CA6"/>
    <w:rsid w:val="009F349D"/>
    <w:rsid w:val="009F368F"/>
    <w:rsid w:val="009F3F56"/>
    <w:rsid w:val="009F4EC2"/>
    <w:rsid w:val="009F634B"/>
    <w:rsid w:val="009F6A08"/>
    <w:rsid w:val="009F72A1"/>
    <w:rsid w:val="009F7A73"/>
    <w:rsid w:val="00A01BA5"/>
    <w:rsid w:val="00A01F58"/>
    <w:rsid w:val="00A022F7"/>
    <w:rsid w:val="00A02EE9"/>
    <w:rsid w:val="00A051DB"/>
    <w:rsid w:val="00A06C66"/>
    <w:rsid w:val="00A1095B"/>
    <w:rsid w:val="00A11AE2"/>
    <w:rsid w:val="00A12D5C"/>
    <w:rsid w:val="00A13670"/>
    <w:rsid w:val="00A13BDB"/>
    <w:rsid w:val="00A16A5B"/>
    <w:rsid w:val="00A179B8"/>
    <w:rsid w:val="00A2014A"/>
    <w:rsid w:val="00A20CFC"/>
    <w:rsid w:val="00A24846"/>
    <w:rsid w:val="00A24A6E"/>
    <w:rsid w:val="00A258C9"/>
    <w:rsid w:val="00A26117"/>
    <w:rsid w:val="00A26A6D"/>
    <w:rsid w:val="00A30ADB"/>
    <w:rsid w:val="00A31239"/>
    <w:rsid w:val="00A3160A"/>
    <w:rsid w:val="00A31CC7"/>
    <w:rsid w:val="00A32146"/>
    <w:rsid w:val="00A36C6D"/>
    <w:rsid w:val="00A3785A"/>
    <w:rsid w:val="00A40A6B"/>
    <w:rsid w:val="00A41B45"/>
    <w:rsid w:val="00A41D19"/>
    <w:rsid w:val="00A422BD"/>
    <w:rsid w:val="00A45DE2"/>
    <w:rsid w:val="00A46FAD"/>
    <w:rsid w:val="00A47BBD"/>
    <w:rsid w:val="00A501C3"/>
    <w:rsid w:val="00A511D3"/>
    <w:rsid w:val="00A5278E"/>
    <w:rsid w:val="00A541F5"/>
    <w:rsid w:val="00A57457"/>
    <w:rsid w:val="00A61EDA"/>
    <w:rsid w:val="00A63750"/>
    <w:rsid w:val="00A65611"/>
    <w:rsid w:val="00A659D0"/>
    <w:rsid w:val="00A66E16"/>
    <w:rsid w:val="00A706F4"/>
    <w:rsid w:val="00A740A6"/>
    <w:rsid w:val="00A74B6B"/>
    <w:rsid w:val="00A74F28"/>
    <w:rsid w:val="00A80705"/>
    <w:rsid w:val="00A80B0A"/>
    <w:rsid w:val="00A83063"/>
    <w:rsid w:val="00A86508"/>
    <w:rsid w:val="00A8F7E8"/>
    <w:rsid w:val="00A909FA"/>
    <w:rsid w:val="00A90E9E"/>
    <w:rsid w:val="00A913BB"/>
    <w:rsid w:val="00A932DD"/>
    <w:rsid w:val="00A93429"/>
    <w:rsid w:val="00A938FB"/>
    <w:rsid w:val="00A95881"/>
    <w:rsid w:val="00A95D70"/>
    <w:rsid w:val="00A97156"/>
    <w:rsid w:val="00A976BA"/>
    <w:rsid w:val="00A97884"/>
    <w:rsid w:val="00AA0A28"/>
    <w:rsid w:val="00AA1517"/>
    <w:rsid w:val="00AA1CAC"/>
    <w:rsid w:val="00AA3BC9"/>
    <w:rsid w:val="00AA3CA6"/>
    <w:rsid w:val="00AA6957"/>
    <w:rsid w:val="00AA6A5A"/>
    <w:rsid w:val="00AA703A"/>
    <w:rsid w:val="00AA74D2"/>
    <w:rsid w:val="00AB0680"/>
    <w:rsid w:val="00AB2316"/>
    <w:rsid w:val="00AB4395"/>
    <w:rsid w:val="00AB5B91"/>
    <w:rsid w:val="00AB6469"/>
    <w:rsid w:val="00AB6841"/>
    <w:rsid w:val="00AB7DA6"/>
    <w:rsid w:val="00AC0410"/>
    <w:rsid w:val="00AC1148"/>
    <w:rsid w:val="00AC3C61"/>
    <w:rsid w:val="00AC6D7F"/>
    <w:rsid w:val="00AD015E"/>
    <w:rsid w:val="00AD02B0"/>
    <w:rsid w:val="00AD0424"/>
    <w:rsid w:val="00AD07D0"/>
    <w:rsid w:val="00AD098E"/>
    <w:rsid w:val="00AD11E6"/>
    <w:rsid w:val="00AD1EAC"/>
    <w:rsid w:val="00AD22AD"/>
    <w:rsid w:val="00AD370D"/>
    <w:rsid w:val="00AD5135"/>
    <w:rsid w:val="00AD5197"/>
    <w:rsid w:val="00AD5225"/>
    <w:rsid w:val="00AD7D44"/>
    <w:rsid w:val="00ADFAB8"/>
    <w:rsid w:val="00AE362E"/>
    <w:rsid w:val="00AE490F"/>
    <w:rsid w:val="00AE4F31"/>
    <w:rsid w:val="00AE705A"/>
    <w:rsid w:val="00AE7C25"/>
    <w:rsid w:val="00AE7FA1"/>
    <w:rsid w:val="00AF1E48"/>
    <w:rsid w:val="00AF2FAE"/>
    <w:rsid w:val="00AF32E7"/>
    <w:rsid w:val="00AF69CF"/>
    <w:rsid w:val="00B00095"/>
    <w:rsid w:val="00B03296"/>
    <w:rsid w:val="00B03E82"/>
    <w:rsid w:val="00B04880"/>
    <w:rsid w:val="00B049F1"/>
    <w:rsid w:val="00B04EC5"/>
    <w:rsid w:val="00B10607"/>
    <w:rsid w:val="00B11E42"/>
    <w:rsid w:val="00B122EA"/>
    <w:rsid w:val="00B12419"/>
    <w:rsid w:val="00B12493"/>
    <w:rsid w:val="00B16D84"/>
    <w:rsid w:val="00B174C5"/>
    <w:rsid w:val="00B178C3"/>
    <w:rsid w:val="00B21FF5"/>
    <w:rsid w:val="00B22281"/>
    <w:rsid w:val="00B2406A"/>
    <w:rsid w:val="00B25223"/>
    <w:rsid w:val="00B2553E"/>
    <w:rsid w:val="00B256BD"/>
    <w:rsid w:val="00B267B6"/>
    <w:rsid w:val="00B27769"/>
    <w:rsid w:val="00B27ED5"/>
    <w:rsid w:val="00B32336"/>
    <w:rsid w:val="00B34A3F"/>
    <w:rsid w:val="00B35B2A"/>
    <w:rsid w:val="00B36F64"/>
    <w:rsid w:val="00B37C18"/>
    <w:rsid w:val="00B4180A"/>
    <w:rsid w:val="00B427CC"/>
    <w:rsid w:val="00B42B67"/>
    <w:rsid w:val="00B44EF1"/>
    <w:rsid w:val="00B45E8F"/>
    <w:rsid w:val="00B4617B"/>
    <w:rsid w:val="00B469C5"/>
    <w:rsid w:val="00B479AD"/>
    <w:rsid w:val="00B50218"/>
    <w:rsid w:val="00B50EB0"/>
    <w:rsid w:val="00B510BA"/>
    <w:rsid w:val="00B538F2"/>
    <w:rsid w:val="00B56538"/>
    <w:rsid w:val="00B57927"/>
    <w:rsid w:val="00B60123"/>
    <w:rsid w:val="00B608ED"/>
    <w:rsid w:val="00B6183A"/>
    <w:rsid w:val="00B62B8D"/>
    <w:rsid w:val="00B63FF8"/>
    <w:rsid w:val="00B64BBF"/>
    <w:rsid w:val="00B67CC6"/>
    <w:rsid w:val="00B70242"/>
    <w:rsid w:val="00B71F65"/>
    <w:rsid w:val="00B741EA"/>
    <w:rsid w:val="00B75F40"/>
    <w:rsid w:val="00B846A6"/>
    <w:rsid w:val="00B852DC"/>
    <w:rsid w:val="00B8632D"/>
    <w:rsid w:val="00B863B6"/>
    <w:rsid w:val="00B86E06"/>
    <w:rsid w:val="00B9066A"/>
    <w:rsid w:val="00B912D6"/>
    <w:rsid w:val="00B912E8"/>
    <w:rsid w:val="00B92BA0"/>
    <w:rsid w:val="00B932E2"/>
    <w:rsid w:val="00B96DE5"/>
    <w:rsid w:val="00BA295F"/>
    <w:rsid w:val="00BA341E"/>
    <w:rsid w:val="00BA3577"/>
    <w:rsid w:val="00BA3A0C"/>
    <w:rsid w:val="00BA3ACD"/>
    <w:rsid w:val="00BA5967"/>
    <w:rsid w:val="00BA5F42"/>
    <w:rsid w:val="00BA6409"/>
    <w:rsid w:val="00BB03F4"/>
    <w:rsid w:val="00BB0A58"/>
    <w:rsid w:val="00BB1B77"/>
    <w:rsid w:val="00BB379F"/>
    <w:rsid w:val="00BB3FF6"/>
    <w:rsid w:val="00BB459C"/>
    <w:rsid w:val="00BB45A3"/>
    <w:rsid w:val="00BB4B1F"/>
    <w:rsid w:val="00BB5BE2"/>
    <w:rsid w:val="00BB6394"/>
    <w:rsid w:val="00BC257D"/>
    <w:rsid w:val="00BC2C11"/>
    <w:rsid w:val="00BC4C44"/>
    <w:rsid w:val="00BC4C54"/>
    <w:rsid w:val="00BC5A36"/>
    <w:rsid w:val="00BC7C05"/>
    <w:rsid w:val="00BD0AB4"/>
    <w:rsid w:val="00BD0CDE"/>
    <w:rsid w:val="00BD1C9C"/>
    <w:rsid w:val="00BD297D"/>
    <w:rsid w:val="00BD29AF"/>
    <w:rsid w:val="00BD2BEA"/>
    <w:rsid w:val="00BD312A"/>
    <w:rsid w:val="00BD3638"/>
    <w:rsid w:val="00BD3849"/>
    <w:rsid w:val="00BD3D1F"/>
    <w:rsid w:val="00BD3E7F"/>
    <w:rsid w:val="00BD5460"/>
    <w:rsid w:val="00BD6271"/>
    <w:rsid w:val="00BD6E58"/>
    <w:rsid w:val="00BE1177"/>
    <w:rsid w:val="00BE3BBE"/>
    <w:rsid w:val="00BE3C07"/>
    <w:rsid w:val="00BE5B08"/>
    <w:rsid w:val="00BF065A"/>
    <w:rsid w:val="00BF071C"/>
    <w:rsid w:val="00BF1045"/>
    <w:rsid w:val="00BF1AA5"/>
    <w:rsid w:val="00BF4462"/>
    <w:rsid w:val="00BF4974"/>
    <w:rsid w:val="00BF68C7"/>
    <w:rsid w:val="00BF6BF9"/>
    <w:rsid w:val="00BF7792"/>
    <w:rsid w:val="00C0076D"/>
    <w:rsid w:val="00C035F8"/>
    <w:rsid w:val="00C03A63"/>
    <w:rsid w:val="00C04082"/>
    <w:rsid w:val="00C1057D"/>
    <w:rsid w:val="00C1116E"/>
    <w:rsid w:val="00C1265F"/>
    <w:rsid w:val="00C1301F"/>
    <w:rsid w:val="00C1377B"/>
    <w:rsid w:val="00C14B11"/>
    <w:rsid w:val="00C16477"/>
    <w:rsid w:val="00C1B175"/>
    <w:rsid w:val="00C24A40"/>
    <w:rsid w:val="00C24A91"/>
    <w:rsid w:val="00C24BE1"/>
    <w:rsid w:val="00C25DC2"/>
    <w:rsid w:val="00C26F5C"/>
    <w:rsid w:val="00C27F54"/>
    <w:rsid w:val="00C30084"/>
    <w:rsid w:val="00C30560"/>
    <w:rsid w:val="00C341EE"/>
    <w:rsid w:val="00C34846"/>
    <w:rsid w:val="00C34ADC"/>
    <w:rsid w:val="00C356E2"/>
    <w:rsid w:val="00C36F1A"/>
    <w:rsid w:val="00C3732D"/>
    <w:rsid w:val="00C41487"/>
    <w:rsid w:val="00C433F1"/>
    <w:rsid w:val="00C43C36"/>
    <w:rsid w:val="00C44B76"/>
    <w:rsid w:val="00C459AF"/>
    <w:rsid w:val="00C46E98"/>
    <w:rsid w:val="00C508C7"/>
    <w:rsid w:val="00C50D0B"/>
    <w:rsid w:val="00C52D5F"/>
    <w:rsid w:val="00C55A2F"/>
    <w:rsid w:val="00C5678B"/>
    <w:rsid w:val="00C574B4"/>
    <w:rsid w:val="00C60E54"/>
    <w:rsid w:val="00C613DB"/>
    <w:rsid w:val="00C61A5D"/>
    <w:rsid w:val="00C62289"/>
    <w:rsid w:val="00C62570"/>
    <w:rsid w:val="00C63746"/>
    <w:rsid w:val="00C645B9"/>
    <w:rsid w:val="00C679BF"/>
    <w:rsid w:val="00C72ED6"/>
    <w:rsid w:val="00C744DB"/>
    <w:rsid w:val="00C74996"/>
    <w:rsid w:val="00C76B87"/>
    <w:rsid w:val="00C80D00"/>
    <w:rsid w:val="00C82D82"/>
    <w:rsid w:val="00C83E25"/>
    <w:rsid w:val="00C8627C"/>
    <w:rsid w:val="00C86486"/>
    <w:rsid w:val="00C86F2F"/>
    <w:rsid w:val="00C93B7F"/>
    <w:rsid w:val="00C93F68"/>
    <w:rsid w:val="00C9475F"/>
    <w:rsid w:val="00C95701"/>
    <w:rsid w:val="00C959B8"/>
    <w:rsid w:val="00C97AEB"/>
    <w:rsid w:val="00CA080E"/>
    <w:rsid w:val="00CA1502"/>
    <w:rsid w:val="00CA1888"/>
    <w:rsid w:val="00CA460A"/>
    <w:rsid w:val="00CA4EBC"/>
    <w:rsid w:val="00CA50A6"/>
    <w:rsid w:val="00CA6980"/>
    <w:rsid w:val="00CA6D34"/>
    <w:rsid w:val="00CA7E93"/>
    <w:rsid w:val="00CB031D"/>
    <w:rsid w:val="00CB1535"/>
    <w:rsid w:val="00CB210B"/>
    <w:rsid w:val="00CB2163"/>
    <w:rsid w:val="00CB2D99"/>
    <w:rsid w:val="00CB3EA7"/>
    <w:rsid w:val="00CB4CE7"/>
    <w:rsid w:val="00CB6709"/>
    <w:rsid w:val="00CB7574"/>
    <w:rsid w:val="00CC0451"/>
    <w:rsid w:val="00CC07B2"/>
    <w:rsid w:val="00CC0C7F"/>
    <w:rsid w:val="00CC65E0"/>
    <w:rsid w:val="00CD1D50"/>
    <w:rsid w:val="00CD5514"/>
    <w:rsid w:val="00CD7A8D"/>
    <w:rsid w:val="00CE01AC"/>
    <w:rsid w:val="00CE2C0D"/>
    <w:rsid w:val="00CE3495"/>
    <w:rsid w:val="00CE4AC7"/>
    <w:rsid w:val="00CE520B"/>
    <w:rsid w:val="00CE5506"/>
    <w:rsid w:val="00CE69BB"/>
    <w:rsid w:val="00CF02BA"/>
    <w:rsid w:val="00CF05DC"/>
    <w:rsid w:val="00CF0C6E"/>
    <w:rsid w:val="00CF27BB"/>
    <w:rsid w:val="00CF390C"/>
    <w:rsid w:val="00CF3CE3"/>
    <w:rsid w:val="00CF3DDD"/>
    <w:rsid w:val="00CF4FC0"/>
    <w:rsid w:val="00CF5042"/>
    <w:rsid w:val="00CF5065"/>
    <w:rsid w:val="00CF6E9A"/>
    <w:rsid w:val="00D003F7"/>
    <w:rsid w:val="00D0059C"/>
    <w:rsid w:val="00D03CE2"/>
    <w:rsid w:val="00D053C7"/>
    <w:rsid w:val="00D053EE"/>
    <w:rsid w:val="00D0792A"/>
    <w:rsid w:val="00D104CE"/>
    <w:rsid w:val="00D12BF1"/>
    <w:rsid w:val="00D134B2"/>
    <w:rsid w:val="00D17A09"/>
    <w:rsid w:val="00D17B9B"/>
    <w:rsid w:val="00D216C5"/>
    <w:rsid w:val="00D21747"/>
    <w:rsid w:val="00D21E1C"/>
    <w:rsid w:val="00D2246F"/>
    <w:rsid w:val="00D249D1"/>
    <w:rsid w:val="00D26772"/>
    <w:rsid w:val="00D27768"/>
    <w:rsid w:val="00D32710"/>
    <w:rsid w:val="00D32782"/>
    <w:rsid w:val="00D328CF"/>
    <w:rsid w:val="00D34C1C"/>
    <w:rsid w:val="00D34C1F"/>
    <w:rsid w:val="00D34E07"/>
    <w:rsid w:val="00D35481"/>
    <w:rsid w:val="00D3694B"/>
    <w:rsid w:val="00D37779"/>
    <w:rsid w:val="00D37800"/>
    <w:rsid w:val="00D37AA1"/>
    <w:rsid w:val="00D400A7"/>
    <w:rsid w:val="00D403C6"/>
    <w:rsid w:val="00D40F7B"/>
    <w:rsid w:val="00D411D2"/>
    <w:rsid w:val="00D41D1D"/>
    <w:rsid w:val="00D42ED3"/>
    <w:rsid w:val="00D437BF"/>
    <w:rsid w:val="00D43BDC"/>
    <w:rsid w:val="00D44D3E"/>
    <w:rsid w:val="00D45092"/>
    <w:rsid w:val="00D478EE"/>
    <w:rsid w:val="00D51990"/>
    <w:rsid w:val="00D526F6"/>
    <w:rsid w:val="00D539F2"/>
    <w:rsid w:val="00D559B6"/>
    <w:rsid w:val="00D57617"/>
    <w:rsid w:val="00D60763"/>
    <w:rsid w:val="00D62ACA"/>
    <w:rsid w:val="00D63121"/>
    <w:rsid w:val="00D64261"/>
    <w:rsid w:val="00D70D64"/>
    <w:rsid w:val="00D739FF"/>
    <w:rsid w:val="00D74C92"/>
    <w:rsid w:val="00D773DB"/>
    <w:rsid w:val="00D7773E"/>
    <w:rsid w:val="00D80718"/>
    <w:rsid w:val="00D80F1B"/>
    <w:rsid w:val="00D83332"/>
    <w:rsid w:val="00D8432D"/>
    <w:rsid w:val="00D84E04"/>
    <w:rsid w:val="00D85D6A"/>
    <w:rsid w:val="00D8C468"/>
    <w:rsid w:val="00D90255"/>
    <w:rsid w:val="00D90A9A"/>
    <w:rsid w:val="00D92463"/>
    <w:rsid w:val="00D92882"/>
    <w:rsid w:val="00D94063"/>
    <w:rsid w:val="00D961D4"/>
    <w:rsid w:val="00D97BE5"/>
    <w:rsid w:val="00DA0290"/>
    <w:rsid w:val="00DA2866"/>
    <w:rsid w:val="00DA32EA"/>
    <w:rsid w:val="00DA422A"/>
    <w:rsid w:val="00DA5314"/>
    <w:rsid w:val="00DA588A"/>
    <w:rsid w:val="00DA6924"/>
    <w:rsid w:val="00DA6B4F"/>
    <w:rsid w:val="00DA785C"/>
    <w:rsid w:val="00DA7F91"/>
    <w:rsid w:val="00DB09F5"/>
    <w:rsid w:val="00DB0FD1"/>
    <w:rsid w:val="00DB1B01"/>
    <w:rsid w:val="00DB1E26"/>
    <w:rsid w:val="00DB2581"/>
    <w:rsid w:val="00DB5293"/>
    <w:rsid w:val="00DB6FD7"/>
    <w:rsid w:val="00DC011B"/>
    <w:rsid w:val="00DC0261"/>
    <w:rsid w:val="00DC59E2"/>
    <w:rsid w:val="00DC6B53"/>
    <w:rsid w:val="00DD0F9F"/>
    <w:rsid w:val="00DD4063"/>
    <w:rsid w:val="00DD66A5"/>
    <w:rsid w:val="00DD7D93"/>
    <w:rsid w:val="00DE1AA6"/>
    <w:rsid w:val="00DE2A28"/>
    <w:rsid w:val="00DE5128"/>
    <w:rsid w:val="00DE54B4"/>
    <w:rsid w:val="00DE5FF4"/>
    <w:rsid w:val="00DF051B"/>
    <w:rsid w:val="00DF5552"/>
    <w:rsid w:val="00DF7A27"/>
    <w:rsid w:val="00E007AA"/>
    <w:rsid w:val="00E02285"/>
    <w:rsid w:val="00E0454B"/>
    <w:rsid w:val="00E053B4"/>
    <w:rsid w:val="00E062DA"/>
    <w:rsid w:val="00E06C2C"/>
    <w:rsid w:val="00E076AA"/>
    <w:rsid w:val="00E13467"/>
    <w:rsid w:val="00E13621"/>
    <w:rsid w:val="00E1373C"/>
    <w:rsid w:val="00E1427D"/>
    <w:rsid w:val="00E14801"/>
    <w:rsid w:val="00E14E0C"/>
    <w:rsid w:val="00E16368"/>
    <w:rsid w:val="00E17614"/>
    <w:rsid w:val="00E20895"/>
    <w:rsid w:val="00E21394"/>
    <w:rsid w:val="00E22683"/>
    <w:rsid w:val="00E228DD"/>
    <w:rsid w:val="00E23A78"/>
    <w:rsid w:val="00E23C90"/>
    <w:rsid w:val="00E241FD"/>
    <w:rsid w:val="00E25C44"/>
    <w:rsid w:val="00E26E60"/>
    <w:rsid w:val="00E270EC"/>
    <w:rsid w:val="00E30776"/>
    <w:rsid w:val="00E313AC"/>
    <w:rsid w:val="00E32321"/>
    <w:rsid w:val="00E32D47"/>
    <w:rsid w:val="00E32DA3"/>
    <w:rsid w:val="00E34E90"/>
    <w:rsid w:val="00E36534"/>
    <w:rsid w:val="00E36BD4"/>
    <w:rsid w:val="00E37DFF"/>
    <w:rsid w:val="00E40BED"/>
    <w:rsid w:val="00E4273F"/>
    <w:rsid w:val="00E428A5"/>
    <w:rsid w:val="00E43538"/>
    <w:rsid w:val="00E4581E"/>
    <w:rsid w:val="00E47534"/>
    <w:rsid w:val="00E47A01"/>
    <w:rsid w:val="00E50DF5"/>
    <w:rsid w:val="00E51C68"/>
    <w:rsid w:val="00E525E4"/>
    <w:rsid w:val="00E52A6F"/>
    <w:rsid w:val="00E53358"/>
    <w:rsid w:val="00E55137"/>
    <w:rsid w:val="00E553C1"/>
    <w:rsid w:val="00E554FB"/>
    <w:rsid w:val="00E564FC"/>
    <w:rsid w:val="00E57B66"/>
    <w:rsid w:val="00E57FAA"/>
    <w:rsid w:val="00E61315"/>
    <w:rsid w:val="00E6396F"/>
    <w:rsid w:val="00E65DB2"/>
    <w:rsid w:val="00E702A3"/>
    <w:rsid w:val="00E7043B"/>
    <w:rsid w:val="00E71D84"/>
    <w:rsid w:val="00E7326C"/>
    <w:rsid w:val="00E74359"/>
    <w:rsid w:val="00E76E4F"/>
    <w:rsid w:val="00E77456"/>
    <w:rsid w:val="00E774A9"/>
    <w:rsid w:val="00E774E1"/>
    <w:rsid w:val="00E77954"/>
    <w:rsid w:val="00E80508"/>
    <w:rsid w:val="00E82038"/>
    <w:rsid w:val="00E829DE"/>
    <w:rsid w:val="00E83A5E"/>
    <w:rsid w:val="00E843D6"/>
    <w:rsid w:val="00E851EE"/>
    <w:rsid w:val="00E8653D"/>
    <w:rsid w:val="00E86A30"/>
    <w:rsid w:val="00E86C59"/>
    <w:rsid w:val="00E9010E"/>
    <w:rsid w:val="00E913A7"/>
    <w:rsid w:val="00E91FCE"/>
    <w:rsid w:val="00E925A7"/>
    <w:rsid w:val="00E92CA2"/>
    <w:rsid w:val="00E94C9B"/>
    <w:rsid w:val="00E9590C"/>
    <w:rsid w:val="00E96A71"/>
    <w:rsid w:val="00E97C74"/>
    <w:rsid w:val="00EA1397"/>
    <w:rsid w:val="00EA216C"/>
    <w:rsid w:val="00EA5973"/>
    <w:rsid w:val="00EA5A0F"/>
    <w:rsid w:val="00EA63AD"/>
    <w:rsid w:val="00EA65BB"/>
    <w:rsid w:val="00EA796F"/>
    <w:rsid w:val="00EB0C9A"/>
    <w:rsid w:val="00EB1677"/>
    <w:rsid w:val="00EB28CF"/>
    <w:rsid w:val="00EB4E54"/>
    <w:rsid w:val="00EB6A42"/>
    <w:rsid w:val="00EB7E37"/>
    <w:rsid w:val="00EC0E76"/>
    <w:rsid w:val="00EC0EC7"/>
    <w:rsid w:val="00EC14E1"/>
    <w:rsid w:val="00EC3800"/>
    <w:rsid w:val="00EC3D11"/>
    <w:rsid w:val="00EC4D83"/>
    <w:rsid w:val="00EC6641"/>
    <w:rsid w:val="00EC6CC8"/>
    <w:rsid w:val="00EC6F3A"/>
    <w:rsid w:val="00ED16F0"/>
    <w:rsid w:val="00ED4B92"/>
    <w:rsid w:val="00ED4DE1"/>
    <w:rsid w:val="00ED4F43"/>
    <w:rsid w:val="00ED520D"/>
    <w:rsid w:val="00ED6F94"/>
    <w:rsid w:val="00EE153A"/>
    <w:rsid w:val="00EE186F"/>
    <w:rsid w:val="00EE303A"/>
    <w:rsid w:val="00EE4EC8"/>
    <w:rsid w:val="00EE604F"/>
    <w:rsid w:val="00EE7381"/>
    <w:rsid w:val="00EF0DF5"/>
    <w:rsid w:val="00EF2329"/>
    <w:rsid w:val="00EF39AF"/>
    <w:rsid w:val="00EF4CAC"/>
    <w:rsid w:val="00EF7191"/>
    <w:rsid w:val="00EFBA22"/>
    <w:rsid w:val="00F008D9"/>
    <w:rsid w:val="00F018FB"/>
    <w:rsid w:val="00F0282A"/>
    <w:rsid w:val="00F05E79"/>
    <w:rsid w:val="00F0741B"/>
    <w:rsid w:val="00F07D7B"/>
    <w:rsid w:val="00F1021E"/>
    <w:rsid w:val="00F1160B"/>
    <w:rsid w:val="00F1217E"/>
    <w:rsid w:val="00F150FE"/>
    <w:rsid w:val="00F1514F"/>
    <w:rsid w:val="00F152D2"/>
    <w:rsid w:val="00F15BFE"/>
    <w:rsid w:val="00F15E3B"/>
    <w:rsid w:val="00F1697E"/>
    <w:rsid w:val="00F209BC"/>
    <w:rsid w:val="00F20BBA"/>
    <w:rsid w:val="00F2117F"/>
    <w:rsid w:val="00F21976"/>
    <w:rsid w:val="00F25158"/>
    <w:rsid w:val="00F26741"/>
    <w:rsid w:val="00F26D25"/>
    <w:rsid w:val="00F30528"/>
    <w:rsid w:val="00F310FD"/>
    <w:rsid w:val="00F32EAE"/>
    <w:rsid w:val="00F343D3"/>
    <w:rsid w:val="00F346C4"/>
    <w:rsid w:val="00F367F3"/>
    <w:rsid w:val="00F36941"/>
    <w:rsid w:val="00F419DE"/>
    <w:rsid w:val="00F420A6"/>
    <w:rsid w:val="00F436DB"/>
    <w:rsid w:val="00F43F31"/>
    <w:rsid w:val="00F46E89"/>
    <w:rsid w:val="00F50DFA"/>
    <w:rsid w:val="00F51BB1"/>
    <w:rsid w:val="00F51E72"/>
    <w:rsid w:val="00F5207F"/>
    <w:rsid w:val="00F52EE8"/>
    <w:rsid w:val="00F53890"/>
    <w:rsid w:val="00F53987"/>
    <w:rsid w:val="00F548B3"/>
    <w:rsid w:val="00F54D65"/>
    <w:rsid w:val="00F54E80"/>
    <w:rsid w:val="00F5791C"/>
    <w:rsid w:val="00F60A35"/>
    <w:rsid w:val="00F611FE"/>
    <w:rsid w:val="00F61825"/>
    <w:rsid w:val="00F61BC4"/>
    <w:rsid w:val="00F624C8"/>
    <w:rsid w:val="00F6306F"/>
    <w:rsid w:val="00F64733"/>
    <w:rsid w:val="00F64CD1"/>
    <w:rsid w:val="00F65995"/>
    <w:rsid w:val="00F66533"/>
    <w:rsid w:val="00F70863"/>
    <w:rsid w:val="00F70F4D"/>
    <w:rsid w:val="00F71DDC"/>
    <w:rsid w:val="00F7230D"/>
    <w:rsid w:val="00F739C3"/>
    <w:rsid w:val="00F74176"/>
    <w:rsid w:val="00F74A02"/>
    <w:rsid w:val="00F81261"/>
    <w:rsid w:val="00F83551"/>
    <w:rsid w:val="00F85CAE"/>
    <w:rsid w:val="00F8688D"/>
    <w:rsid w:val="00F931FF"/>
    <w:rsid w:val="00F93C1C"/>
    <w:rsid w:val="00F942A1"/>
    <w:rsid w:val="00F9551B"/>
    <w:rsid w:val="00F958D5"/>
    <w:rsid w:val="00F95A63"/>
    <w:rsid w:val="00F95ABE"/>
    <w:rsid w:val="00F972BD"/>
    <w:rsid w:val="00F97691"/>
    <w:rsid w:val="00F97D7E"/>
    <w:rsid w:val="00FA121A"/>
    <w:rsid w:val="00FA198A"/>
    <w:rsid w:val="00FA20C5"/>
    <w:rsid w:val="00FA2A88"/>
    <w:rsid w:val="00FA3630"/>
    <w:rsid w:val="00FA4AC6"/>
    <w:rsid w:val="00FA516E"/>
    <w:rsid w:val="00FA6BC7"/>
    <w:rsid w:val="00FA72CB"/>
    <w:rsid w:val="00FA79DF"/>
    <w:rsid w:val="00FB2034"/>
    <w:rsid w:val="00FB3536"/>
    <w:rsid w:val="00FB7D76"/>
    <w:rsid w:val="00FC01CE"/>
    <w:rsid w:val="00FC1F45"/>
    <w:rsid w:val="00FC3B05"/>
    <w:rsid w:val="00FC41F1"/>
    <w:rsid w:val="00FC49AF"/>
    <w:rsid w:val="00FC6A60"/>
    <w:rsid w:val="00FC6AAD"/>
    <w:rsid w:val="00FD0D29"/>
    <w:rsid w:val="00FD1B40"/>
    <w:rsid w:val="00FD2272"/>
    <w:rsid w:val="00FD393C"/>
    <w:rsid w:val="00FD4834"/>
    <w:rsid w:val="00FE157E"/>
    <w:rsid w:val="00FE249C"/>
    <w:rsid w:val="00FE3AA1"/>
    <w:rsid w:val="00FE3D82"/>
    <w:rsid w:val="00FE448B"/>
    <w:rsid w:val="00FE55C8"/>
    <w:rsid w:val="00FE7003"/>
    <w:rsid w:val="00FEAC21"/>
    <w:rsid w:val="00FEBA8B"/>
    <w:rsid w:val="00FF041B"/>
    <w:rsid w:val="00FF0E7A"/>
    <w:rsid w:val="00FF1BE6"/>
    <w:rsid w:val="00FF2B68"/>
    <w:rsid w:val="00FF3C54"/>
    <w:rsid w:val="00FF5246"/>
    <w:rsid w:val="010B88E6"/>
    <w:rsid w:val="010C73B4"/>
    <w:rsid w:val="0112EFC2"/>
    <w:rsid w:val="011FF4A0"/>
    <w:rsid w:val="01218783"/>
    <w:rsid w:val="012F168D"/>
    <w:rsid w:val="013CA94A"/>
    <w:rsid w:val="0151F199"/>
    <w:rsid w:val="0173DDE3"/>
    <w:rsid w:val="0175E374"/>
    <w:rsid w:val="0176D2D6"/>
    <w:rsid w:val="0181939D"/>
    <w:rsid w:val="0192FB4A"/>
    <w:rsid w:val="0199A958"/>
    <w:rsid w:val="01A2A641"/>
    <w:rsid w:val="01A406AD"/>
    <w:rsid w:val="01ABFB71"/>
    <w:rsid w:val="01B44BB9"/>
    <w:rsid w:val="01D9980B"/>
    <w:rsid w:val="01D9F7F6"/>
    <w:rsid w:val="01E36612"/>
    <w:rsid w:val="01E8F443"/>
    <w:rsid w:val="01EFD8D7"/>
    <w:rsid w:val="01F395BC"/>
    <w:rsid w:val="01F70083"/>
    <w:rsid w:val="01FFD9E2"/>
    <w:rsid w:val="02110B7E"/>
    <w:rsid w:val="022FA9AF"/>
    <w:rsid w:val="02331980"/>
    <w:rsid w:val="023E0FC5"/>
    <w:rsid w:val="02517175"/>
    <w:rsid w:val="02739F6B"/>
    <w:rsid w:val="02788D40"/>
    <w:rsid w:val="02791A51"/>
    <w:rsid w:val="02932BC2"/>
    <w:rsid w:val="0295A6CA"/>
    <w:rsid w:val="02ADDA0F"/>
    <w:rsid w:val="02B89E4B"/>
    <w:rsid w:val="02BF83B2"/>
    <w:rsid w:val="02C24469"/>
    <w:rsid w:val="02D4025D"/>
    <w:rsid w:val="0301AAB4"/>
    <w:rsid w:val="030C9BEA"/>
    <w:rsid w:val="0310B65D"/>
    <w:rsid w:val="031825A9"/>
    <w:rsid w:val="031BA44A"/>
    <w:rsid w:val="03491686"/>
    <w:rsid w:val="034D619E"/>
    <w:rsid w:val="0355E9BA"/>
    <w:rsid w:val="03651087"/>
    <w:rsid w:val="0372BC20"/>
    <w:rsid w:val="03769D38"/>
    <w:rsid w:val="0376B9DE"/>
    <w:rsid w:val="03879992"/>
    <w:rsid w:val="0392B9F2"/>
    <w:rsid w:val="03AD41DF"/>
    <w:rsid w:val="03BA6C4F"/>
    <w:rsid w:val="03C6B2B8"/>
    <w:rsid w:val="03D52D82"/>
    <w:rsid w:val="03D56244"/>
    <w:rsid w:val="03EF2C7B"/>
    <w:rsid w:val="040065FC"/>
    <w:rsid w:val="04150F75"/>
    <w:rsid w:val="0415D191"/>
    <w:rsid w:val="0422CA84"/>
    <w:rsid w:val="0432AA91"/>
    <w:rsid w:val="0433E096"/>
    <w:rsid w:val="0436DFAA"/>
    <w:rsid w:val="044DD0CB"/>
    <w:rsid w:val="04542543"/>
    <w:rsid w:val="0463CD68"/>
    <w:rsid w:val="047086CE"/>
    <w:rsid w:val="0474F3E1"/>
    <w:rsid w:val="04785A42"/>
    <w:rsid w:val="0479E362"/>
    <w:rsid w:val="047F92DF"/>
    <w:rsid w:val="04862DCA"/>
    <w:rsid w:val="048FC2C8"/>
    <w:rsid w:val="0490BBBD"/>
    <w:rsid w:val="0490F1FE"/>
    <w:rsid w:val="0493B115"/>
    <w:rsid w:val="049E64C6"/>
    <w:rsid w:val="04A14BF0"/>
    <w:rsid w:val="04AF4EDF"/>
    <w:rsid w:val="04B1B3FF"/>
    <w:rsid w:val="04B77E0E"/>
    <w:rsid w:val="04B8CD2D"/>
    <w:rsid w:val="04B9F32B"/>
    <w:rsid w:val="04BFB928"/>
    <w:rsid w:val="04C2BD00"/>
    <w:rsid w:val="04DBC7F0"/>
    <w:rsid w:val="05225263"/>
    <w:rsid w:val="053A703F"/>
    <w:rsid w:val="055D9B56"/>
    <w:rsid w:val="055F7129"/>
    <w:rsid w:val="056DF4FF"/>
    <w:rsid w:val="05836E25"/>
    <w:rsid w:val="05843B28"/>
    <w:rsid w:val="058E88A6"/>
    <w:rsid w:val="05902E79"/>
    <w:rsid w:val="0592B2AA"/>
    <w:rsid w:val="05A42474"/>
    <w:rsid w:val="05C2DC7F"/>
    <w:rsid w:val="05C6D437"/>
    <w:rsid w:val="05D53E5D"/>
    <w:rsid w:val="05D86B58"/>
    <w:rsid w:val="05DD6094"/>
    <w:rsid w:val="05E0E0F6"/>
    <w:rsid w:val="05E3F88A"/>
    <w:rsid w:val="05F282A5"/>
    <w:rsid w:val="05FC3EF9"/>
    <w:rsid w:val="0602CF18"/>
    <w:rsid w:val="06098E5F"/>
    <w:rsid w:val="060C610B"/>
    <w:rsid w:val="0610C410"/>
    <w:rsid w:val="06134F6A"/>
    <w:rsid w:val="061BBF50"/>
    <w:rsid w:val="061C3A56"/>
    <w:rsid w:val="0634F7A0"/>
    <w:rsid w:val="063E271B"/>
    <w:rsid w:val="06404446"/>
    <w:rsid w:val="064A3E32"/>
    <w:rsid w:val="06571F42"/>
    <w:rsid w:val="06626D37"/>
    <w:rsid w:val="06709FA0"/>
    <w:rsid w:val="0670FCB3"/>
    <w:rsid w:val="067DB7B0"/>
    <w:rsid w:val="068829D1"/>
    <w:rsid w:val="068ECB69"/>
    <w:rsid w:val="06A8D355"/>
    <w:rsid w:val="06AE14C9"/>
    <w:rsid w:val="06B27599"/>
    <w:rsid w:val="06B8C97E"/>
    <w:rsid w:val="06DC6384"/>
    <w:rsid w:val="06E35F1E"/>
    <w:rsid w:val="06ED9013"/>
    <w:rsid w:val="06F52F35"/>
    <w:rsid w:val="06FAE748"/>
    <w:rsid w:val="071DE07A"/>
    <w:rsid w:val="072E98B5"/>
    <w:rsid w:val="0735C07C"/>
    <w:rsid w:val="0738AA17"/>
    <w:rsid w:val="07405DDF"/>
    <w:rsid w:val="07479331"/>
    <w:rsid w:val="0762296A"/>
    <w:rsid w:val="0766FE77"/>
    <w:rsid w:val="07714EB0"/>
    <w:rsid w:val="07764110"/>
    <w:rsid w:val="077A22D7"/>
    <w:rsid w:val="07918396"/>
    <w:rsid w:val="0795E4C7"/>
    <w:rsid w:val="079F036E"/>
    <w:rsid w:val="07CC4CDD"/>
    <w:rsid w:val="07F97CDE"/>
    <w:rsid w:val="0801968B"/>
    <w:rsid w:val="08029832"/>
    <w:rsid w:val="08056AFF"/>
    <w:rsid w:val="081287CF"/>
    <w:rsid w:val="082BBC36"/>
    <w:rsid w:val="0844CD8E"/>
    <w:rsid w:val="0844ECDA"/>
    <w:rsid w:val="084EBA25"/>
    <w:rsid w:val="08652BC5"/>
    <w:rsid w:val="08687106"/>
    <w:rsid w:val="0876602E"/>
    <w:rsid w:val="087D473C"/>
    <w:rsid w:val="0892257A"/>
    <w:rsid w:val="089728BE"/>
    <w:rsid w:val="089A4BD4"/>
    <w:rsid w:val="08A15B39"/>
    <w:rsid w:val="08A630D9"/>
    <w:rsid w:val="08AAD2E9"/>
    <w:rsid w:val="08BE20B4"/>
    <w:rsid w:val="08C654EB"/>
    <w:rsid w:val="08E3B17E"/>
    <w:rsid w:val="08F5961E"/>
    <w:rsid w:val="08F6BA44"/>
    <w:rsid w:val="08FB0E34"/>
    <w:rsid w:val="08FE74F9"/>
    <w:rsid w:val="09146DE9"/>
    <w:rsid w:val="091A1B54"/>
    <w:rsid w:val="091FA9DB"/>
    <w:rsid w:val="09269922"/>
    <w:rsid w:val="092D6986"/>
    <w:rsid w:val="092F07B5"/>
    <w:rsid w:val="0960DF05"/>
    <w:rsid w:val="096270B2"/>
    <w:rsid w:val="09704698"/>
    <w:rsid w:val="0974BA12"/>
    <w:rsid w:val="0979F53F"/>
    <w:rsid w:val="097CB6EF"/>
    <w:rsid w:val="097F3F45"/>
    <w:rsid w:val="098461FB"/>
    <w:rsid w:val="0988CA8F"/>
    <w:rsid w:val="0995CB64"/>
    <w:rsid w:val="09A05A4F"/>
    <w:rsid w:val="09AE6FED"/>
    <w:rsid w:val="09B419AC"/>
    <w:rsid w:val="09BA2B18"/>
    <w:rsid w:val="09C090E4"/>
    <w:rsid w:val="09C1E9B4"/>
    <w:rsid w:val="09D3B390"/>
    <w:rsid w:val="09DC82F4"/>
    <w:rsid w:val="09E605DD"/>
    <w:rsid w:val="0A00D79E"/>
    <w:rsid w:val="0A022BF6"/>
    <w:rsid w:val="0A0746E8"/>
    <w:rsid w:val="0A0DD978"/>
    <w:rsid w:val="0A20B07C"/>
    <w:rsid w:val="0A219576"/>
    <w:rsid w:val="0A27D5BB"/>
    <w:rsid w:val="0A29E3AF"/>
    <w:rsid w:val="0A4E18CC"/>
    <w:rsid w:val="0A574F56"/>
    <w:rsid w:val="0A5D67CF"/>
    <w:rsid w:val="0A6EC5E3"/>
    <w:rsid w:val="0A8158ED"/>
    <w:rsid w:val="0A83E3BD"/>
    <w:rsid w:val="0A850730"/>
    <w:rsid w:val="0A93382F"/>
    <w:rsid w:val="0A96F542"/>
    <w:rsid w:val="0AAC6493"/>
    <w:rsid w:val="0AB35E7B"/>
    <w:rsid w:val="0AC92C39"/>
    <w:rsid w:val="0ADC46F1"/>
    <w:rsid w:val="0AF0D258"/>
    <w:rsid w:val="0B05F7EA"/>
    <w:rsid w:val="0B2626B9"/>
    <w:rsid w:val="0B34F2E1"/>
    <w:rsid w:val="0B3B19C4"/>
    <w:rsid w:val="0B571B10"/>
    <w:rsid w:val="0B5A5B27"/>
    <w:rsid w:val="0B5B246A"/>
    <w:rsid w:val="0B6314BC"/>
    <w:rsid w:val="0B8E40B0"/>
    <w:rsid w:val="0B968678"/>
    <w:rsid w:val="0BA07DE8"/>
    <w:rsid w:val="0BA44317"/>
    <w:rsid w:val="0BAF01A3"/>
    <w:rsid w:val="0BB3CAAC"/>
    <w:rsid w:val="0BB4F96C"/>
    <w:rsid w:val="0BCE885B"/>
    <w:rsid w:val="0BD78830"/>
    <w:rsid w:val="0BDD0F92"/>
    <w:rsid w:val="0BE6DFC5"/>
    <w:rsid w:val="0BE8E369"/>
    <w:rsid w:val="0BF1C258"/>
    <w:rsid w:val="0BFCE9BB"/>
    <w:rsid w:val="0C0902AD"/>
    <w:rsid w:val="0C4F822E"/>
    <w:rsid w:val="0C553B6C"/>
    <w:rsid w:val="0C5FD0CF"/>
    <w:rsid w:val="0C662DFE"/>
    <w:rsid w:val="0C892053"/>
    <w:rsid w:val="0C944E6D"/>
    <w:rsid w:val="0CB54A22"/>
    <w:rsid w:val="0CC0848A"/>
    <w:rsid w:val="0CC49A44"/>
    <w:rsid w:val="0CD9B91A"/>
    <w:rsid w:val="0CEC4EAB"/>
    <w:rsid w:val="0CF10C1E"/>
    <w:rsid w:val="0CF23680"/>
    <w:rsid w:val="0CF4213A"/>
    <w:rsid w:val="0CFBBF21"/>
    <w:rsid w:val="0CFEF808"/>
    <w:rsid w:val="0D044BBF"/>
    <w:rsid w:val="0D0570E1"/>
    <w:rsid w:val="0D0C8956"/>
    <w:rsid w:val="0D0EC7EB"/>
    <w:rsid w:val="0D14D807"/>
    <w:rsid w:val="0D2B9699"/>
    <w:rsid w:val="0D31F80A"/>
    <w:rsid w:val="0D415ED3"/>
    <w:rsid w:val="0D4F8F1D"/>
    <w:rsid w:val="0D50C973"/>
    <w:rsid w:val="0D51A1A9"/>
    <w:rsid w:val="0D66C750"/>
    <w:rsid w:val="0D6F5E09"/>
    <w:rsid w:val="0D71799B"/>
    <w:rsid w:val="0D772FA6"/>
    <w:rsid w:val="0D7DCC08"/>
    <w:rsid w:val="0D8B0038"/>
    <w:rsid w:val="0D97AFF1"/>
    <w:rsid w:val="0DA2C8C1"/>
    <w:rsid w:val="0DA4A673"/>
    <w:rsid w:val="0DA94A7B"/>
    <w:rsid w:val="0DB25FAD"/>
    <w:rsid w:val="0DB73A0D"/>
    <w:rsid w:val="0DC94F42"/>
    <w:rsid w:val="0DE3BBBF"/>
    <w:rsid w:val="0DE48EBB"/>
    <w:rsid w:val="0DE571CB"/>
    <w:rsid w:val="0DE8FCD0"/>
    <w:rsid w:val="0DE9972C"/>
    <w:rsid w:val="0DEDDB8B"/>
    <w:rsid w:val="0E229B02"/>
    <w:rsid w:val="0E22F675"/>
    <w:rsid w:val="0E237683"/>
    <w:rsid w:val="0E271BC3"/>
    <w:rsid w:val="0E27DA1D"/>
    <w:rsid w:val="0E2D5C47"/>
    <w:rsid w:val="0E344031"/>
    <w:rsid w:val="0E357E87"/>
    <w:rsid w:val="0E36A75D"/>
    <w:rsid w:val="0E3F18F1"/>
    <w:rsid w:val="0E3FB71D"/>
    <w:rsid w:val="0E61E8D1"/>
    <w:rsid w:val="0E684D9B"/>
    <w:rsid w:val="0E6E68A0"/>
    <w:rsid w:val="0E70F0D5"/>
    <w:rsid w:val="0E856D33"/>
    <w:rsid w:val="0EA85ED6"/>
    <w:rsid w:val="0ECE4D0C"/>
    <w:rsid w:val="0EEC3AC6"/>
    <w:rsid w:val="0EEE481C"/>
    <w:rsid w:val="0EF7F031"/>
    <w:rsid w:val="0F12B695"/>
    <w:rsid w:val="0F1C04E1"/>
    <w:rsid w:val="0F2935B9"/>
    <w:rsid w:val="0F483A76"/>
    <w:rsid w:val="0F50B9EC"/>
    <w:rsid w:val="0F50BF71"/>
    <w:rsid w:val="0F57D99E"/>
    <w:rsid w:val="0F5E5E25"/>
    <w:rsid w:val="0F715404"/>
    <w:rsid w:val="0FA21F8B"/>
    <w:rsid w:val="0FA2A8BA"/>
    <w:rsid w:val="0FA8E7A2"/>
    <w:rsid w:val="0FB9861B"/>
    <w:rsid w:val="0FC54198"/>
    <w:rsid w:val="0FC7346A"/>
    <w:rsid w:val="0FC992FD"/>
    <w:rsid w:val="0FCF9C88"/>
    <w:rsid w:val="0FD56A79"/>
    <w:rsid w:val="0FE1CE37"/>
    <w:rsid w:val="100CA870"/>
    <w:rsid w:val="101E63B6"/>
    <w:rsid w:val="1020D9F7"/>
    <w:rsid w:val="10266B63"/>
    <w:rsid w:val="102E5461"/>
    <w:rsid w:val="10304885"/>
    <w:rsid w:val="103F86AC"/>
    <w:rsid w:val="10406DD1"/>
    <w:rsid w:val="1040D732"/>
    <w:rsid w:val="1042AA31"/>
    <w:rsid w:val="10431088"/>
    <w:rsid w:val="10531DB5"/>
    <w:rsid w:val="105E577B"/>
    <w:rsid w:val="1081F393"/>
    <w:rsid w:val="108F3E38"/>
    <w:rsid w:val="109667F1"/>
    <w:rsid w:val="10B21962"/>
    <w:rsid w:val="10B3DFCA"/>
    <w:rsid w:val="10BB9EAE"/>
    <w:rsid w:val="10D32E47"/>
    <w:rsid w:val="10D624FA"/>
    <w:rsid w:val="10D6D897"/>
    <w:rsid w:val="10DC55AD"/>
    <w:rsid w:val="10F61432"/>
    <w:rsid w:val="10FE78FA"/>
    <w:rsid w:val="11104D3A"/>
    <w:rsid w:val="111258C6"/>
    <w:rsid w:val="1116B2E9"/>
    <w:rsid w:val="111A3049"/>
    <w:rsid w:val="11340F8D"/>
    <w:rsid w:val="1136F2FB"/>
    <w:rsid w:val="113BDB04"/>
    <w:rsid w:val="1144FEE5"/>
    <w:rsid w:val="1152045B"/>
    <w:rsid w:val="11544D7A"/>
    <w:rsid w:val="116B3C9C"/>
    <w:rsid w:val="116D7592"/>
    <w:rsid w:val="117489DA"/>
    <w:rsid w:val="11841051"/>
    <w:rsid w:val="11AA898C"/>
    <w:rsid w:val="11CADB96"/>
    <w:rsid w:val="11CCFB99"/>
    <w:rsid w:val="11D9103B"/>
    <w:rsid w:val="11EE9579"/>
    <w:rsid w:val="11FEC244"/>
    <w:rsid w:val="12014CD5"/>
    <w:rsid w:val="12178866"/>
    <w:rsid w:val="121B595C"/>
    <w:rsid w:val="122D965E"/>
    <w:rsid w:val="123011E5"/>
    <w:rsid w:val="1232CBD3"/>
    <w:rsid w:val="123486CA"/>
    <w:rsid w:val="1238486A"/>
    <w:rsid w:val="123E069D"/>
    <w:rsid w:val="1247C3C5"/>
    <w:rsid w:val="125138CB"/>
    <w:rsid w:val="125CF98B"/>
    <w:rsid w:val="12673209"/>
    <w:rsid w:val="1271692E"/>
    <w:rsid w:val="1277565A"/>
    <w:rsid w:val="127DAB06"/>
    <w:rsid w:val="128EBB65"/>
    <w:rsid w:val="129A9252"/>
    <w:rsid w:val="129F3404"/>
    <w:rsid w:val="12A092F3"/>
    <w:rsid w:val="12C3BB52"/>
    <w:rsid w:val="12CFAF7F"/>
    <w:rsid w:val="12D4C6C8"/>
    <w:rsid w:val="12EE41C3"/>
    <w:rsid w:val="12FC1E4F"/>
    <w:rsid w:val="12FDFFA1"/>
    <w:rsid w:val="130B8720"/>
    <w:rsid w:val="130E233E"/>
    <w:rsid w:val="131E0627"/>
    <w:rsid w:val="133C5BA9"/>
    <w:rsid w:val="133D1069"/>
    <w:rsid w:val="1345E765"/>
    <w:rsid w:val="134ACAFC"/>
    <w:rsid w:val="1354E92A"/>
    <w:rsid w:val="1355C21E"/>
    <w:rsid w:val="1362A8DD"/>
    <w:rsid w:val="137CE60F"/>
    <w:rsid w:val="1382D33D"/>
    <w:rsid w:val="13887994"/>
    <w:rsid w:val="138B0FF4"/>
    <w:rsid w:val="1398A025"/>
    <w:rsid w:val="13996CC6"/>
    <w:rsid w:val="1399E434"/>
    <w:rsid w:val="139BF903"/>
    <w:rsid w:val="139F8D87"/>
    <w:rsid w:val="13B8DFE3"/>
    <w:rsid w:val="13BEC662"/>
    <w:rsid w:val="13CB34F2"/>
    <w:rsid w:val="13CB6D02"/>
    <w:rsid w:val="13D4FA8C"/>
    <w:rsid w:val="13D6DA6B"/>
    <w:rsid w:val="13ED20E9"/>
    <w:rsid w:val="13F1E0A5"/>
    <w:rsid w:val="13F3EB53"/>
    <w:rsid w:val="13FFA6FA"/>
    <w:rsid w:val="14054A6C"/>
    <w:rsid w:val="14119DA6"/>
    <w:rsid w:val="14155BDB"/>
    <w:rsid w:val="1417BFE1"/>
    <w:rsid w:val="14318659"/>
    <w:rsid w:val="14343E6A"/>
    <w:rsid w:val="144CF016"/>
    <w:rsid w:val="1465778F"/>
    <w:rsid w:val="14666329"/>
    <w:rsid w:val="14769722"/>
    <w:rsid w:val="14783D87"/>
    <w:rsid w:val="14854C80"/>
    <w:rsid w:val="14867A9F"/>
    <w:rsid w:val="14A16248"/>
    <w:rsid w:val="14A97258"/>
    <w:rsid w:val="14CA3CCD"/>
    <w:rsid w:val="14DBD527"/>
    <w:rsid w:val="14DEC5F4"/>
    <w:rsid w:val="14FBA3F5"/>
    <w:rsid w:val="1502D3C4"/>
    <w:rsid w:val="1512ABAD"/>
    <w:rsid w:val="15233075"/>
    <w:rsid w:val="1527DB64"/>
    <w:rsid w:val="152C53B9"/>
    <w:rsid w:val="152F57AF"/>
    <w:rsid w:val="1537A26D"/>
    <w:rsid w:val="1539300D"/>
    <w:rsid w:val="15453662"/>
    <w:rsid w:val="15496158"/>
    <w:rsid w:val="1555663A"/>
    <w:rsid w:val="15561F75"/>
    <w:rsid w:val="1576C8B7"/>
    <w:rsid w:val="1577345D"/>
    <w:rsid w:val="157F909C"/>
    <w:rsid w:val="15920F59"/>
    <w:rsid w:val="15942675"/>
    <w:rsid w:val="15A32681"/>
    <w:rsid w:val="15A8EC1E"/>
    <w:rsid w:val="15B7DFC6"/>
    <w:rsid w:val="15BAFC5C"/>
    <w:rsid w:val="15BB8F01"/>
    <w:rsid w:val="15C3A72A"/>
    <w:rsid w:val="15DEE875"/>
    <w:rsid w:val="15E40A48"/>
    <w:rsid w:val="15EA213D"/>
    <w:rsid w:val="15F7AB04"/>
    <w:rsid w:val="15FF2999"/>
    <w:rsid w:val="16003641"/>
    <w:rsid w:val="160C678A"/>
    <w:rsid w:val="1618C561"/>
    <w:rsid w:val="1620AA74"/>
    <w:rsid w:val="1625EAFF"/>
    <w:rsid w:val="1630C6E3"/>
    <w:rsid w:val="1637D01D"/>
    <w:rsid w:val="16380347"/>
    <w:rsid w:val="165182CE"/>
    <w:rsid w:val="16630080"/>
    <w:rsid w:val="166E31E4"/>
    <w:rsid w:val="1674491E"/>
    <w:rsid w:val="168CB4E7"/>
    <w:rsid w:val="16A164C0"/>
    <w:rsid w:val="16B15BA8"/>
    <w:rsid w:val="16BF821E"/>
    <w:rsid w:val="16C367D1"/>
    <w:rsid w:val="16C567A4"/>
    <w:rsid w:val="16CDF6E2"/>
    <w:rsid w:val="16CFA1F1"/>
    <w:rsid w:val="16F5CAF1"/>
    <w:rsid w:val="16F8A3C0"/>
    <w:rsid w:val="1710CB90"/>
    <w:rsid w:val="17113274"/>
    <w:rsid w:val="17124D60"/>
    <w:rsid w:val="1724A37B"/>
    <w:rsid w:val="1724AC1F"/>
    <w:rsid w:val="173B0769"/>
    <w:rsid w:val="174604E2"/>
    <w:rsid w:val="174FF1DC"/>
    <w:rsid w:val="177D8545"/>
    <w:rsid w:val="177E7C65"/>
    <w:rsid w:val="177F4E16"/>
    <w:rsid w:val="1780EF89"/>
    <w:rsid w:val="179A0AF0"/>
    <w:rsid w:val="17A2F1D2"/>
    <w:rsid w:val="17A79595"/>
    <w:rsid w:val="17AE961E"/>
    <w:rsid w:val="17B577EE"/>
    <w:rsid w:val="17B64030"/>
    <w:rsid w:val="17B653B7"/>
    <w:rsid w:val="17BDAD72"/>
    <w:rsid w:val="17C1E10A"/>
    <w:rsid w:val="17C21F0B"/>
    <w:rsid w:val="17CA58C9"/>
    <w:rsid w:val="17ED04B5"/>
    <w:rsid w:val="17F9464F"/>
    <w:rsid w:val="18494375"/>
    <w:rsid w:val="1849D159"/>
    <w:rsid w:val="184DF3FB"/>
    <w:rsid w:val="18613DC1"/>
    <w:rsid w:val="1864298A"/>
    <w:rsid w:val="1865F19F"/>
    <w:rsid w:val="18681D75"/>
    <w:rsid w:val="186ACF26"/>
    <w:rsid w:val="1887CC48"/>
    <w:rsid w:val="188B9D74"/>
    <w:rsid w:val="189D6E1F"/>
    <w:rsid w:val="18AB4D16"/>
    <w:rsid w:val="18BFC272"/>
    <w:rsid w:val="18C31A3B"/>
    <w:rsid w:val="18DB5154"/>
    <w:rsid w:val="18E2B2FF"/>
    <w:rsid w:val="18ECE13E"/>
    <w:rsid w:val="18F47CB8"/>
    <w:rsid w:val="18F53618"/>
    <w:rsid w:val="18FD05B6"/>
    <w:rsid w:val="190C01E9"/>
    <w:rsid w:val="1910D98E"/>
    <w:rsid w:val="1914F857"/>
    <w:rsid w:val="191C0F72"/>
    <w:rsid w:val="1920E028"/>
    <w:rsid w:val="19257B5C"/>
    <w:rsid w:val="19360FFA"/>
    <w:rsid w:val="193684C1"/>
    <w:rsid w:val="19440A15"/>
    <w:rsid w:val="19465BA2"/>
    <w:rsid w:val="1955C52A"/>
    <w:rsid w:val="19574CE6"/>
    <w:rsid w:val="19575FF6"/>
    <w:rsid w:val="195F4A51"/>
    <w:rsid w:val="196AB073"/>
    <w:rsid w:val="19728310"/>
    <w:rsid w:val="199DEBA6"/>
    <w:rsid w:val="19A81A9F"/>
    <w:rsid w:val="19AA6F3B"/>
    <w:rsid w:val="19C17683"/>
    <w:rsid w:val="19C8DC0C"/>
    <w:rsid w:val="19E00FD3"/>
    <w:rsid w:val="19FD3DFB"/>
    <w:rsid w:val="1A0C8BF8"/>
    <w:rsid w:val="1A0F0A21"/>
    <w:rsid w:val="1A1389D0"/>
    <w:rsid w:val="1A18287E"/>
    <w:rsid w:val="1A1BB3C4"/>
    <w:rsid w:val="1A21D826"/>
    <w:rsid w:val="1A3337F8"/>
    <w:rsid w:val="1A3AFF10"/>
    <w:rsid w:val="1A3FB4AB"/>
    <w:rsid w:val="1A4C9F89"/>
    <w:rsid w:val="1A5B9F61"/>
    <w:rsid w:val="1A669F88"/>
    <w:rsid w:val="1A77009A"/>
    <w:rsid w:val="1A91F6B3"/>
    <w:rsid w:val="1AA0C773"/>
    <w:rsid w:val="1AA37AAC"/>
    <w:rsid w:val="1AC3F98D"/>
    <w:rsid w:val="1AD4C9DA"/>
    <w:rsid w:val="1AD66D9A"/>
    <w:rsid w:val="1AD81F91"/>
    <w:rsid w:val="1AF78844"/>
    <w:rsid w:val="1AFE3C50"/>
    <w:rsid w:val="1B077662"/>
    <w:rsid w:val="1B1D7543"/>
    <w:rsid w:val="1B26A8BF"/>
    <w:rsid w:val="1B2E950A"/>
    <w:rsid w:val="1B2F1320"/>
    <w:rsid w:val="1B39480C"/>
    <w:rsid w:val="1B3E4BB3"/>
    <w:rsid w:val="1B3F04A2"/>
    <w:rsid w:val="1B42F74F"/>
    <w:rsid w:val="1B449FC6"/>
    <w:rsid w:val="1B482F3D"/>
    <w:rsid w:val="1B51AA36"/>
    <w:rsid w:val="1B5BE243"/>
    <w:rsid w:val="1B6D3345"/>
    <w:rsid w:val="1B715A39"/>
    <w:rsid w:val="1B79DB1E"/>
    <w:rsid w:val="1B7B6556"/>
    <w:rsid w:val="1B7D99A0"/>
    <w:rsid w:val="1B8EEDED"/>
    <w:rsid w:val="1B9EB590"/>
    <w:rsid w:val="1BA29C1B"/>
    <w:rsid w:val="1BB0A8A1"/>
    <w:rsid w:val="1BBFE624"/>
    <w:rsid w:val="1BC1DDC7"/>
    <w:rsid w:val="1BC33788"/>
    <w:rsid w:val="1BE675E1"/>
    <w:rsid w:val="1BE68B11"/>
    <w:rsid w:val="1BECBA5E"/>
    <w:rsid w:val="1BEFBC81"/>
    <w:rsid w:val="1BFE470D"/>
    <w:rsid w:val="1C030A18"/>
    <w:rsid w:val="1C2EC224"/>
    <w:rsid w:val="1C474570"/>
    <w:rsid w:val="1C4BA9E6"/>
    <w:rsid w:val="1C540F4E"/>
    <w:rsid w:val="1C570A3F"/>
    <w:rsid w:val="1C581B0C"/>
    <w:rsid w:val="1C5FF198"/>
    <w:rsid w:val="1C6135C9"/>
    <w:rsid w:val="1C646984"/>
    <w:rsid w:val="1C795692"/>
    <w:rsid w:val="1C87B8DE"/>
    <w:rsid w:val="1C8D4D87"/>
    <w:rsid w:val="1C91B319"/>
    <w:rsid w:val="1CB74EB6"/>
    <w:rsid w:val="1CC04818"/>
    <w:rsid w:val="1CDBD122"/>
    <w:rsid w:val="1D1B83D8"/>
    <w:rsid w:val="1D3B1906"/>
    <w:rsid w:val="1D40E741"/>
    <w:rsid w:val="1D51280D"/>
    <w:rsid w:val="1D554510"/>
    <w:rsid w:val="1D597525"/>
    <w:rsid w:val="1D6F2715"/>
    <w:rsid w:val="1D70DF42"/>
    <w:rsid w:val="1D72982E"/>
    <w:rsid w:val="1D7F0CC3"/>
    <w:rsid w:val="1DAEFF93"/>
    <w:rsid w:val="1DC832CD"/>
    <w:rsid w:val="1DDC81E0"/>
    <w:rsid w:val="1DE47142"/>
    <w:rsid w:val="1DE5FB65"/>
    <w:rsid w:val="1DF4514B"/>
    <w:rsid w:val="1DFD9151"/>
    <w:rsid w:val="1E0A3247"/>
    <w:rsid w:val="1E133802"/>
    <w:rsid w:val="1E17004F"/>
    <w:rsid w:val="1E2B3E79"/>
    <w:rsid w:val="1E3F57EF"/>
    <w:rsid w:val="1E458DB2"/>
    <w:rsid w:val="1E5000FE"/>
    <w:rsid w:val="1E541ABB"/>
    <w:rsid w:val="1E5A42DA"/>
    <w:rsid w:val="1E63AF22"/>
    <w:rsid w:val="1E6490D0"/>
    <w:rsid w:val="1E670162"/>
    <w:rsid w:val="1E6AB6D8"/>
    <w:rsid w:val="1E6C933C"/>
    <w:rsid w:val="1E745B24"/>
    <w:rsid w:val="1E79A723"/>
    <w:rsid w:val="1E7ECBA7"/>
    <w:rsid w:val="1E83302A"/>
    <w:rsid w:val="1E9C8F5A"/>
    <w:rsid w:val="1EA203CD"/>
    <w:rsid w:val="1EA278F6"/>
    <w:rsid w:val="1EB86C92"/>
    <w:rsid w:val="1EBB2E7B"/>
    <w:rsid w:val="1EDD20A9"/>
    <w:rsid w:val="1EDDA0A8"/>
    <w:rsid w:val="1EE02994"/>
    <w:rsid w:val="1EE5BE29"/>
    <w:rsid w:val="1EF74416"/>
    <w:rsid w:val="1F04BBF6"/>
    <w:rsid w:val="1F0FA07A"/>
    <w:rsid w:val="1F116AA8"/>
    <w:rsid w:val="1F15AF14"/>
    <w:rsid w:val="1F2AC2F2"/>
    <w:rsid w:val="1F566FDE"/>
    <w:rsid w:val="1F5EDFD2"/>
    <w:rsid w:val="1F6354C4"/>
    <w:rsid w:val="1F71BF29"/>
    <w:rsid w:val="1F748FE4"/>
    <w:rsid w:val="1F7D72F4"/>
    <w:rsid w:val="1F8C734D"/>
    <w:rsid w:val="1F939663"/>
    <w:rsid w:val="1F99735A"/>
    <w:rsid w:val="1F9ACD0B"/>
    <w:rsid w:val="1F9F8F05"/>
    <w:rsid w:val="1FAA5C2E"/>
    <w:rsid w:val="1FB1E539"/>
    <w:rsid w:val="1FB3419E"/>
    <w:rsid w:val="1FBD6666"/>
    <w:rsid w:val="1FC18B14"/>
    <w:rsid w:val="1FCF7757"/>
    <w:rsid w:val="1FD4EF44"/>
    <w:rsid w:val="1FD6A8BC"/>
    <w:rsid w:val="1FE191C3"/>
    <w:rsid w:val="1FE2E7DA"/>
    <w:rsid w:val="1FE44A38"/>
    <w:rsid w:val="1FE9FBED"/>
    <w:rsid w:val="1FECCA28"/>
    <w:rsid w:val="1FFE085C"/>
    <w:rsid w:val="20006FC2"/>
    <w:rsid w:val="20059242"/>
    <w:rsid w:val="200F8564"/>
    <w:rsid w:val="2014255B"/>
    <w:rsid w:val="2026C0B0"/>
    <w:rsid w:val="202702F1"/>
    <w:rsid w:val="20360769"/>
    <w:rsid w:val="20369594"/>
    <w:rsid w:val="203A8615"/>
    <w:rsid w:val="204C5A16"/>
    <w:rsid w:val="20694134"/>
    <w:rsid w:val="206A3D53"/>
    <w:rsid w:val="206C1719"/>
    <w:rsid w:val="207DE38E"/>
    <w:rsid w:val="20824A94"/>
    <w:rsid w:val="2086CC49"/>
    <w:rsid w:val="208C5C34"/>
    <w:rsid w:val="209471C1"/>
    <w:rsid w:val="209B3DB4"/>
    <w:rsid w:val="209DF29F"/>
    <w:rsid w:val="20A851DB"/>
    <w:rsid w:val="20AA4CE2"/>
    <w:rsid w:val="20B33094"/>
    <w:rsid w:val="20BD55AD"/>
    <w:rsid w:val="20C10100"/>
    <w:rsid w:val="20D0FB5F"/>
    <w:rsid w:val="20D11B27"/>
    <w:rsid w:val="20D24C00"/>
    <w:rsid w:val="20D32BF1"/>
    <w:rsid w:val="20EDD00C"/>
    <w:rsid w:val="20EEDB23"/>
    <w:rsid w:val="20F1B8D3"/>
    <w:rsid w:val="20F1D7E9"/>
    <w:rsid w:val="20F549E2"/>
    <w:rsid w:val="20FD0943"/>
    <w:rsid w:val="210528A8"/>
    <w:rsid w:val="21118F5B"/>
    <w:rsid w:val="21145396"/>
    <w:rsid w:val="2122EBFB"/>
    <w:rsid w:val="2126538C"/>
    <w:rsid w:val="2128D4C4"/>
    <w:rsid w:val="214844A9"/>
    <w:rsid w:val="2150AD31"/>
    <w:rsid w:val="2155A919"/>
    <w:rsid w:val="215D8B46"/>
    <w:rsid w:val="21600038"/>
    <w:rsid w:val="216ED506"/>
    <w:rsid w:val="216F48E4"/>
    <w:rsid w:val="21745DF9"/>
    <w:rsid w:val="217A6A30"/>
    <w:rsid w:val="21A0057D"/>
    <w:rsid w:val="21A36DE2"/>
    <w:rsid w:val="21A4A734"/>
    <w:rsid w:val="21A99EE8"/>
    <w:rsid w:val="21B47E00"/>
    <w:rsid w:val="21B541A4"/>
    <w:rsid w:val="21FA2D81"/>
    <w:rsid w:val="2212717C"/>
    <w:rsid w:val="221B04F8"/>
    <w:rsid w:val="22317DE4"/>
    <w:rsid w:val="22409C76"/>
    <w:rsid w:val="2240EC0E"/>
    <w:rsid w:val="224D4FD6"/>
    <w:rsid w:val="227C1652"/>
    <w:rsid w:val="2280A070"/>
    <w:rsid w:val="22AA0F08"/>
    <w:rsid w:val="22AA2AA6"/>
    <w:rsid w:val="22AD5083"/>
    <w:rsid w:val="22BB6A19"/>
    <w:rsid w:val="22BC073C"/>
    <w:rsid w:val="22C70616"/>
    <w:rsid w:val="22C71641"/>
    <w:rsid w:val="22CCF6C3"/>
    <w:rsid w:val="22DBF8E7"/>
    <w:rsid w:val="22E4B1EA"/>
    <w:rsid w:val="22EB003B"/>
    <w:rsid w:val="22F2880C"/>
    <w:rsid w:val="22F4A9AD"/>
    <w:rsid w:val="235CC6BD"/>
    <w:rsid w:val="2360121F"/>
    <w:rsid w:val="236B8165"/>
    <w:rsid w:val="236BC4A6"/>
    <w:rsid w:val="236FC0CA"/>
    <w:rsid w:val="238D166E"/>
    <w:rsid w:val="239B759A"/>
    <w:rsid w:val="239E3D12"/>
    <w:rsid w:val="23AACA36"/>
    <w:rsid w:val="23B6CEA3"/>
    <w:rsid w:val="23C280EF"/>
    <w:rsid w:val="23C4A784"/>
    <w:rsid w:val="23CD6F68"/>
    <w:rsid w:val="23D6FBA4"/>
    <w:rsid w:val="23D93960"/>
    <w:rsid w:val="23DE50EA"/>
    <w:rsid w:val="23E2DB6A"/>
    <w:rsid w:val="23E4DBCB"/>
    <w:rsid w:val="23EE9A51"/>
    <w:rsid w:val="23F95D55"/>
    <w:rsid w:val="24085279"/>
    <w:rsid w:val="241A5DAC"/>
    <w:rsid w:val="2429CB92"/>
    <w:rsid w:val="242ECA13"/>
    <w:rsid w:val="243A4DD7"/>
    <w:rsid w:val="244B44DB"/>
    <w:rsid w:val="245870AC"/>
    <w:rsid w:val="24665446"/>
    <w:rsid w:val="24712888"/>
    <w:rsid w:val="247AF4C4"/>
    <w:rsid w:val="247C3CFC"/>
    <w:rsid w:val="2481CAB2"/>
    <w:rsid w:val="24834829"/>
    <w:rsid w:val="248C849B"/>
    <w:rsid w:val="249267A4"/>
    <w:rsid w:val="249A01BE"/>
    <w:rsid w:val="249BE4FC"/>
    <w:rsid w:val="24A92609"/>
    <w:rsid w:val="24C015FC"/>
    <w:rsid w:val="24D26F30"/>
    <w:rsid w:val="24DEE5AC"/>
    <w:rsid w:val="24FAEF2C"/>
    <w:rsid w:val="24FB4D45"/>
    <w:rsid w:val="25427783"/>
    <w:rsid w:val="2544262E"/>
    <w:rsid w:val="2557B12B"/>
    <w:rsid w:val="256966DD"/>
    <w:rsid w:val="25745D16"/>
    <w:rsid w:val="2574E4FF"/>
    <w:rsid w:val="257E163D"/>
    <w:rsid w:val="2585C3D2"/>
    <w:rsid w:val="25861844"/>
    <w:rsid w:val="258B63ED"/>
    <w:rsid w:val="25A27B5E"/>
    <w:rsid w:val="25A450CA"/>
    <w:rsid w:val="25B62E0D"/>
    <w:rsid w:val="25C2E099"/>
    <w:rsid w:val="25D4906B"/>
    <w:rsid w:val="25FBBFC8"/>
    <w:rsid w:val="2623B398"/>
    <w:rsid w:val="262E4CF0"/>
    <w:rsid w:val="2639804C"/>
    <w:rsid w:val="2644F66A"/>
    <w:rsid w:val="26465488"/>
    <w:rsid w:val="2646DDD5"/>
    <w:rsid w:val="264DDB53"/>
    <w:rsid w:val="264E8502"/>
    <w:rsid w:val="264F7A28"/>
    <w:rsid w:val="26500DBB"/>
    <w:rsid w:val="26530D2B"/>
    <w:rsid w:val="26537A05"/>
    <w:rsid w:val="266B202A"/>
    <w:rsid w:val="26839D4D"/>
    <w:rsid w:val="269DFFD9"/>
    <w:rsid w:val="26A978FC"/>
    <w:rsid w:val="26A9F1C0"/>
    <w:rsid w:val="26BA525B"/>
    <w:rsid w:val="26C8D757"/>
    <w:rsid w:val="26E3F716"/>
    <w:rsid w:val="26EEDFF7"/>
    <w:rsid w:val="26F6E22E"/>
    <w:rsid w:val="27094E70"/>
    <w:rsid w:val="272A9131"/>
    <w:rsid w:val="27451770"/>
    <w:rsid w:val="27481E46"/>
    <w:rsid w:val="274BC541"/>
    <w:rsid w:val="274E5C3F"/>
    <w:rsid w:val="2754F392"/>
    <w:rsid w:val="27685382"/>
    <w:rsid w:val="276D5F40"/>
    <w:rsid w:val="2771BCF4"/>
    <w:rsid w:val="277870CA"/>
    <w:rsid w:val="2779C7AE"/>
    <w:rsid w:val="277CA0E6"/>
    <w:rsid w:val="277CBC17"/>
    <w:rsid w:val="2787F580"/>
    <w:rsid w:val="27910963"/>
    <w:rsid w:val="27A329CD"/>
    <w:rsid w:val="27A6D2C2"/>
    <w:rsid w:val="27BBB85D"/>
    <w:rsid w:val="27C58FD9"/>
    <w:rsid w:val="27D629FF"/>
    <w:rsid w:val="27DA87CB"/>
    <w:rsid w:val="27E856D2"/>
    <w:rsid w:val="27EAE42A"/>
    <w:rsid w:val="27ED29F1"/>
    <w:rsid w:val="27EE1A45"/>
    <w:rsid w:val="27F82080"/>
    <w:rsid w:val="2801F962"/>
    <w:rsid w:val="2806599A"/>
    <w:rsid w:val="280F24DA"/>
    <w:rsid w:val="281C5BBF"/>
    <w:rsid w:val="2828EF9F"/>
    <w:rsid w:val="282CA0F4"/>
    <w:rsid w:val="282EC73A"/>
    <w:rsid w:val="283F35C9"/>
    <w:rsid w:val="28418F1F"/>
    <w:rsid w:val="2851BB59"/>
    <w:rsid w:val="2858AF5F"/>
    <w:rsid w:val="28599BB4"/>
    <w:rsid w:val="287706DE"/>
    <w:rsid w:val="2878F563"/>
    <w:rsid w:val="2889A485"/>
    <w:rsid w:val="2891FD62"/>
    <w:rsid w:val="289FF20D"/>
    <w:rsid w:val="28ABD08C"/>
    <w:rsid w:val="28B330A9"/>
    <w:rsid w:val="28B5FA9B"/>
    <w:rsid w:val="28D6E5AC"/>
    <w:rsid w:val="28D802E9"/>
    <w:rsid w:val="28EA0A59"/>
    <w:rsid w:val="28EDDBA6"/>
    <w:rsid w:val="28F275F7"/>
    <w:rsid w:val="28FB7F48"/>
    <w:rsid w:val="2900203F"/>
    <w:rsid w:val="29155784"/>
    <w:rsid w:val="29169E10"/>
    <w:rsid w:val="291B96F6"/>
    <w:rsid w:val="2924FA9C"/>
    <w:rsid w:val="292BA0EF"/>
    <w:rsid w:val="2934E99C"/>
    <w:rsid w:val="2934FF71"/>
    <w:rsid w:val="29499F8F"/>
    <w:rsid w:val="2952BFB3"/>
    <w:rsid w:val="295881A0"/>
    <w:rsid w:val="2967BB20"/>
    <w:rsid w:val="29843A7A"/>
    <w:rsid w:val="2993289D"/>
    <w:rsid w:val="29967192"/>
    <w:rsid w:val="299D6FF1"/>
    <w:rsid w:val="299DC9C3"/>
    <w:rsid w:val="29A89B94"/>
    <w:rsid w:val="29AE9E31"/>
    <w:rsid w:val="29B15918"/>
    <w:rsid w:val="29B7BECE"/>
    <w:rsid w:val="29C5B323"/>
    <w:rsid w:val="29CF9032"/>
    <w:rsid w:val="29D7563E"/>
    <w:rsid w:val="29DB73BE"/>
    <w:rsid w:val="29EBFB9F"/>
    <w:rsid w:val="29F4F269"/>
    <w:rsid w:val="2A053F66"/>
    <w:rsid w:val="2A25B53A"/>
    <w:rsid w:val="2A2E2050"/>
    <w:rsid w:val="2A3C2B67"/>
    <w:rsid w:val="2A3D921E"/>
    <w:rsid w:val="2A3FB372"/>
    <w:rsid w:val="2A49D136"/>
    <w:rsid w:val="2A54E596"/>
    <w:rsid w:val="2A574FD0"/>
    <w:rsid w:val="2A59E2F0"/>
    <w:rsid w:val="2A67FF59"/>
    <w:rsid w:val="2A76AA45"/>
    <w:rsid w:val="2A8DF8D9"/>
    <w:rsid w:val="2A925251"/>
    <w:rsid w:val="2A9A7F4B"/>
    <w:rsid w:val="2AB3BFB0"/>
    <w:rsid w:val="2AC25B64"/>
    <w:rsid w:val="2ACC6EF4"/>
    <w:rsid w:val="2ACDAABF"/>
    <w:rsid w:val="2AD1D611"/>
    <w:rsid w:val="2ADAE6BE"/>
    <w:rsid w:val="2AE4E1E5"/>
    <w:rsid w:val="2AE9432A"/>
    <w:rsid w:val="2AF03071"/>
    <w:rsid w:val="2AFC0508"/>
    <w:rsid w:val="2B0882AA"/>
    <w:rsid w:val="2B094178"/>
    <w:rsid w:val="2B096191"/>
    <w:rsid w:val="2B17B1C8"/>
    <w:rsid w:val="2B371CB0"/>
    <w:rsid w:val="2B38B68C"/>
    <w:rsid w:val="2B4024F6"/>
    <w:rsid w:val="2B4B91DE"/>
    <w:rsid w:val="2B54FAF6"/>
    <w:rsid w:val="2B563726"/>
    <w:rsid w:val="2B629453"/>
    <w:rsid w:val="2B8490C4"/>
    <w:rsid w:val="2B89805C"/>
    <w:rsid w:val="2B90E7C3"/>
    <w:rsid w:val="2BA71EF1"/>
    <w:rsid w:val="2BBFE235"/>
    <w:rsid w:val="2BC4D2F2"/>
    <w:rsid w:val="2BD27FE0"/>
    <w:rsid w:val="2BDA6079"/>
    <w:rsid w:val="2BFC38A2"/>
    <w:rsid w:val="2C0557C5"/>
    <w:rsid w:val="2C0E2AD4"/>
    <w:rsid w:val="2C3AC0DB"/>
    <w:rsid w:val="2C3C9326"/>
    <w:rsid w:val="2C6213BC"/>
    <w:rsid w:val="2C6A75B4"/>
    <w:rsid w:val="2C8C3D18"/>
    <w:rsid w:val="2C9B8A41"/>
    <w:rsid w:val="2C9CF216"/>
    <w:rsid w:val="2CA8EB29"/>
    <w:rsid w:val="2CAC1A0E"/>
    <w:rsid w:val="2CADA91F"/>
    <w:rsid w:val="2CAF5C70"/>
    <w:rsid w:val="2CB6E3EB"/>
    <w:rsid w:val="2CB82BE3"/>
    <w:rsid w:val="2CC4A209"/>
    <w:rsid w:val="2CDB2BCB"/>
    <w:rsid w:val="2CF7AF76"/>
    <w:rsid w:val="2CFE64B4"/>
    <w:rsid w:val="2D07A449"/>
    <w:rsid w:val="2D0F0034"/>
    <w:rsid w:val="2D17EBAA"/>
    <w:rsid w:val="2D2FA846"/>
    <w:rsid w:val="2D341168"/>
    <w:rsid w:val="2D34C0CC"/>
    <w:rsid w:val="2D3D9DA0"/>
    <w:rsid w:val="2D46654E"/>
    <w:rsid w:val="2D4ECD88"/>
    <w:rsid w:val="2D4EFEE0"/>
    <w:rsid w:val="2D523A3E"/>
    <w:rsid w:val="2D565433"/>
    <w:rsid w:val="2D576316"/>
    <w:rsid w:val="2D844060"/>
    <w:rsid w:val="2D8D5D3B"/>
    <w:rsid w:val="2D98D465"/>
    <w:rsid w:val="2D9A1FBB"/>
    <w:rsid w:val="2DA7CBA9"/>
    <w:rsid w:val="2DC31A57"/>
    <w:rsid w:val="2DC35FD1"/>
    <w:rsid w:val="2DCDB0C8"/>
    <w:rsid w:val="2DD68ECA"/>
    <w:rsid w:val="2DD8CD34"/>
    <w:rsid w:val="2DFFD64C"/>
    <w:rsid w:val="2E0236C3"/>
    <w:rsid w:val="2E214E69"/>
    <w:rsid w:val="2E2F40A7"/>
    <w:rsid w:val="2E5BE6F6"/>
    <w:rsid w:val="2E68D978"/>
    <w:rsid w:val="2E7403FF"/>
    <w:rsid w:val="2E8CFFD5"/>
    <w:rsid w:val="2E8DF31F"/>
    <w:rsid w:val="2E9391DA"/>
    <w:rsid w:val="2E93C184"/>
    <w:rsid w:val="2EA5E16C"/>
    <w:rsid w:val="2EB6DC9F"/>
    <w:rsid w:val="2EB7D969"/>
    <w:rsid w:val="2EBE3693"/>
    <w:rsid w:val="2ED5C00A"/>
    <w:rsid w:val="2ED8B845"/>
    <w:rsid w:val="2EDBFD1F"/>
    <w:rsid w:val="2EE07198"/>
    <w:rsid w:val="2EE896D6"/>
    <w:rsid w:val="2EEF4B00"/>
    <w:rsid w:val="2EF40DDA"/>
    <w:rsid w:val="2EF7B174"/>
    <w:rsid w:val="2EFDE85E"/>
    <w:rsid w:val="2F00CCA4"/>
    <w:rsid w:val="2F03E6E1"/>
    <w:rsid w:val="2F0F85B4"/>
    <w:rsid w:val="2F25F0F3"/>
    <w:rsid w:val="2F3B3857"/>
    <w:rsid w:val="2F4DAC0D"/>
    <w:rsid w:val="2F4EBE5D"/>
    <w:rsid w:val="2F6EC9D3"/>
    <w:rsid w:val="2F7833E9"/>
    <w:rsid w:val="2F7EEC69"/>
    <w:rsid w:val="2FA27B63"/>
    <w:rsid w:val="2FA7BE1B"/>
    <w:rsid w:val="2FB6B1E7"/>
    <w:rsid w:val="2FC91ED8"/>
    <w:rsid w:val="2FDB953C"/>
    <w:rsid w:val="2FE22FDF"/>
    <w:rsid w:val="301E2845"/>
    <w:rsid w:val="301F4E89"/>
    <w:rsid w:val="302AFA7B"/>
    <w:rsid w:val="302B06A9"/>
    <w:rsid w:val="303397EB"/>
    <w:rsid w:val="30496D46"/>
    <w:rsid w:val="304EA8D6"/>
    <w:rsid w:val="305CC571"/>
    <w:rsid w:val="30722854"/>
    <w:rsid w:val="307A8FAC"/>
    <w:rsid w:val="30857A39"/>
    <w:rsid w:val="30905865"/>
    <w:rsid w:val="309C7885"/>
    <w:rsid w:val="309F7F6C"/>
    <w:rsid w:val="30A04AC5"/>
    <w:rsid w:val="30C5E8CD"/>
    <w:rsid w:val="30E72318"/>
    <w:rsid w:val="30FD72C6"/>
    <w:rsid w:val="310D573E"/>
    <w:rsid w:val="3113ADC6"/>
    <w:rsid w:val="311B275A"/>
    <w:rsid w:val="31230B3B"/>
    <w:rsid w:val="312A8920"/>
    <w:rsid w:val="312EBA25"/>
    <w:rsid w:val="3138BA73"/>
    <w:rsid w:val="31599284"/>
    <w:rsid w:val="315D86AF"/>
    <w:rsid w:val="316E7B74"/>
    <w:rsid w:val="317193A0"/>
    <w:rsid w:val="3174B414"/>
    <w:rsid w:val="317F0C8C"/>
    <w:rsid w:val="318F4C5F"/>
    <w:rsid w:val="3197276B"/>
    <w:rsid w:val="319B38BA"/>
    <w:rsid w:val="319E3A82"/>
    <w:rsid w:val="31AAA564"/>
    <w:rsid w:val="31B751B3"/>
    <w:rsid w:val="31B97950"/>
    <w:rsid w:val="31BF3F20"/>
    <w:rsid w:val="31CC5776"/>
    <w:rsid w:val="31DC04CF"/>
    <w:rsid w:val="32038EA7"/>
    <w:rsid w:val="321487F0"/>
    <w:rsid w:val="321DCCC9"/>
    <w:rsid w:val="32277153"/>
    <w:rsid w:val="323F0547"/>
    <w:rsid w:val="3242752C"/>
    <w:rsid w:val="324DF45D"/>
    <w:rsid w:val="32616944"/>
    <w:rsid w:val="3289DB65"/>
    <w:rsid w:val="328BF07B"/>
    <w:rsid w:val="328D7B6C"/>
    <w:rsid w:val="328E94EE"/>
    <w:rsid w:val="32A3A743"/>
    <w:rsid w:val="32B8EEFA"/>
    <w:rsid w:val="32BEDB9C"/>
    <w:rsid w:val="32BF475D"/>
    <w:rsid w:val="32C12322"/>
    <w:rsid w:val="32C21470"/>
    <w:rsid w:val="32C94214"/>
    <w:rsid w:val="32CCAB61"/>
    <w:rsid w:val="32D61F03"/>
    <w:rsid w:val="32DA42D8"/>
    <w:rsid w:val="32E27188"/>
    <w:rsid w:val="32E71C6B"/>
    <w:rsid w:val="32F0D850"/>
    <w:rsid w:val="32FB9521"/>
    <w:rsid w:val="33018AD1"/>
    <w:rsid w:val="33127BBE"/>
    <w:rsid w:val="3328399A"/>
    <w:rsid w:val="332A75F8"/>
    <w:rsid w:val="332A8C71"/>
    <w:rsid w:val="33376136"/>
    <w:rsid w:val="33453812"/>
    <w:rsid w:val="336827D7"/>
    <w:rsid w:val="336AA93B"/>
    <w:rsid w:val="337379FA"/>
    <w:rsid w:val="337AF927"/>
    <w:rsid w:val="337FAF75"/>
    <w:rsid w:val="3384CBA0"/>
    <w:rsid w:val="33998219"/>
    <w:rsid w:val="339FD919"/>
    <w:rsid w:val="33A7B794"/>
    <w:rsid w:val="33A7FD67"/>
    <w:rsid w:val="33B9BBB5"/>
    <w:rsid w:val="33C1167A"/>
    <w:rsid w:val="33CB85E0"/>
    <w:rsid w:val="33CD4BDD"/>
    <w:rsid w:val="33D094F3"/>
    <w:rsid w:val="33DD91C5"/>
    <w:rsid w:val="33EB5C1B"/>
    <w:rsid w:val="340973CC"/>
    <w:rsid w:val="340F8EBB"/>
    <w:rsid w:val="3419DED6"/>
    <w:rsid w:val="341F0F88"/>
    <w:rsid w:val="3421CCE2"/>
    <w:rsid w:val="3425DAC9"/>
    <w:rsid w:val="342694BF"/>
    <w:rsid w:val="342EE65B"/>
    <w:rsid w:val="343D4E9B"/>
    <w:rsid w:val="3444FC74"/>
    <w:rsid w:val="3447BB1F"/>
    <w:rsid w:val="344ACEDE"/>
    <w:rsid w:val="345FBE04"/>
    <w:rsid w:val="348F9528"/>
    <w:rsid w:val="349835EB"/>
    <w:rsid w:val="34AF4CE1"/>
    <w:rsid w:val="34B096D3"/>
    <w:rsid w:val="34BA7889"/>
    <w:rsid w:val="34D17A08"/>
    <w:rsid w:val="34D2F096"/>
    <w:rsid w:val="34D90B3F"/>
    <w:rsid w:val="34E3EA68"/>
    <w:rsid w:val="34E7D782"/>
    <w:rsid w:val="34EB57A3"/>
    <w:rsid w:val="34F42E93"/>
    <w:rsid w:val="3500E27E"/>
    <w:rsid w:val="352B6B18"/>
    <w:rsid w:val="3546F81F"/>
    <w:rsid w:val="3559DF2A"/>
    <w:rsid w:val="3562DE14"/>
    <w:rsid w:val="35691550"/>
    <w:rsid w:val="356CFD81"/>
    <w:rsid w:val="356D30CA"/>
    <w:rsid w:val="357A9C7A"/>
    <w:rsid w:val="357BA7ED"/>
    <w:rsid w:val="35860B8D"/>
    <w:rsid w:val="35892B4A"/>
    <w:rsid w:val="35BCF2B7"/>
    <w:rsid w:val="35D1F70E"/>
    <w:rsid w:val="35D98448"/>
    <w:rsid w:val="35EACB6B"/>
    <w:rsid w:val="35EC3E34"/>
    <w:rsid w:val="35F382E9"/>
    <w:rsid w:val="35FC273F"/>
    <w:rsid w:val="36044C23"/>
    <w:rsid w:val="360CD561"/>
    <w:rsid w:val="360F8697"/>
    <w:rsid w:val="36397135"/>
    <w:rsid w:val="36414F9D"/>
    <w:rsid w:val="3642C332"/>
    <w:rsid w:val="3656A49D"/>
    <w:rsid w:val="365FAEAC"/>
    <w:rsid w:val="3662EA7E"/>
    <w:rsid w:val="366B6424"/>
    <w:rsid w:val="368157BB"/>
    <w:rsid w:val="369076D1"/>
    <w:rsid w:val="3696A5EB"/>
    <w:rsid w:val="36AAD760"/>
    <w:rsid w:val="36ABAC3B"/>
    <w:rsid w:val="36AFCE48"/>
    <w:rsid w:val="36C32660"/>
    <w:rsid w:val="36C3E3FE"/>
    <w:rsid w:val="36D05446"/>
    <w:rsid w:val="36DCDECB"/>
    <w:rsid w:val="36DE7917"/>
    <w:rsid w:val="36E0E60D"/>
    <w:rsid w:val="36EBE3FB"/>
    <w:rsid w:val="3702AB94"/>
    <w:rsid w:val="370BC130"/>
    <w:rsid w:val="372EAFDB"/>
    <w:rsid w:val="37343181"/>
    <w:rsid w:val="373865F8"/>
    <w:rsid w:val="3754E6D6"/>
    <w:rsid w:val="375EDAEA"/>
    <w:rsid w:val="3761B4C3"/>
    <w:rsid w:val="3762974E"/>
    <w:rsid w:val="3763A3A9"/>
    <w:rsid w:val="377D8D50"/>
    <w:rsid w:val="378C9A25"/>
    <w:rsid w:val="37947D03"/>
    <w:rsid w:val="37A64546"/>
    <w:rsid w:val="37B74F35"/>
    <w:rsid w:val="37D1171F"/>
    <w:rsid w:val="37DC1275"/>
    <w:rsid w:val="37E82EA1"/>
    <w:rsid w:val="380297F5"/>
    <w:rsid w:val="3808E051"/>
    <w:rsid w:val="3810CD4A"/>
    <w:rsid w:val="3818C02F"/>
    <w:rsid w:val="381BC9C4"/>
    <w:rsid w:val="3822D45C"/>
    <w:rsid w:val="382A922A"/>
    <w:rsid w:val="383041B4"/>
    <w:rsid w:val="38321F25"/>
    <w:rsid w:val="384225F5"/>
    <w:rsid w:val="384F5DA5"/>
    <w:rsid w:val="3857B1E3"/>
    <w:rsid w:val="386007F2"/>
    <w:rsid w:val="38611D90"/>
    <w:rsid w:val="386DD3D8"/>
    <w:rsid w:val="3877F6F1"/>
    <w:rsid w:val="38868A83"/>
    <w:rsid w:val="388744CB"/>
    <w:rsid w:val="388CECBC"/>
    <w:rsid w:val="3897DA8B"/>
    <w:rsid w:val="38A283AE"/>
    <w:rsid w:val="38B5D4A8"/>
    <w:rsid w:val="38B82ACE"/>
    <w:rsid w:val="38C2C937"/>
    <w:rsid w:val="38C92171"/>
    <w:rsid w:val="38CA803C"/>
    <w:rsid w:val="38DAE11C"/>
    <w:rsid w:val="38E308FE"/>
    <w:rsid w:val="38E8F955"/>
    <w:rsid w:val="38EC94F3"/>
    <w:rsid w:val="38F4CAE7"/>
    <w:rsid w:val="38F69D92"/>
    <w:rsid w:val="38FB8162"/>
    <w:rsid w:val="390AAEEA"/>
    <w:rsid w:val="392F907F"/>
    <w:rsid w:val="3937955F"/>
    <w:rsid w:val="39459DEA"/>
    <w:rsid w:val="3945EA37"/>
    <w:rsid w:val="394A7DBE"/>
    <w:rsid w:val="395A5328"/>
    <w:rsid w:val="3961BA1C"/>
    <w:rsid w:val="39643A37"/>
    <w:rsid w:val="3969BD71"/>
    <w:rsid w:val="396AD6A5"/>
    <w:rsid w:val="396E1920"/>
    <w:rsid w:val="397697BE"/>
    <w:rsid w:val="3980D719"/>
    <w:rsid w:val="39867629"/>
    <w:rsid w:val="3986AF7B"/>
    <w:rsid w:val="39AB8EB4"/>
    <w:rsid w:val="39AB978F"/>
    <w:rsid w:val="39AD4FBA"/>
    <w:rsid w:val="39B5614C"/>
    <w:rsid w:val="39BB980A"/>
    <w:rsid w:val="39ED61DE"/>
    <w:rsid w:val="3A01A93C"/>
    <w:rsid w:val="3A0BF619"/>
    <w:rsid w:val="3A1BF7D8"/>
    <w:rsid w:val="3A255E83"/>
    <w:rsid w:val="3A3DB3D1"/>
    <w:rsid w:val="3A544B3D"/>
    <w:rsid w:val="3A5EF33B"/>
    <w:rsid w:val="3A6EFF08"/>
    <w:rsid w:val="3A6F4FCE"/>
    <w:rsid w:val="3A7777ED"/>
    <w:rsid w:val="3A816F07"/>
    <w:rsid w:val="3A82EB3A"/>
    <w:rsid w:val="3A899B2C"/>
    <w:rsid w:val="3A9DFB32"/>
    <w:rsid w:val="3AA0A8CE"/>
    <w:rsid w:val="3AA48612"/>
    <w:rsid w:val="3AA5767B"/>
    <w:rsid w:val="3AB08558"/>
    <w:rsid w:val="3AB0C524"/>
    <w:rsid w:val="3ABBD0E4"/>
    <w:rsid w:val="3AC25A66"/>
    <w:rsid w:val="3AC6A3F3"/>
    <w:rsid w:val="3AC83144"/>
    <w:rsid w:val="3ACC9398"/>
    <w:rsid w:val="3ACE08A8"/>
    <w:rsid w:val="3ACE68F3"/>
    <w:rsid w:val="3AD1BC73"/>
    <w:rsid w:val="3AD2E839"/>
    <w:rsid w:val="3AD622C5"/>
    <w:rsid w:val="3AD7BD46"/>
    <w:rsid w:val="3ADB02F9"/>
    <w:rsid w:val="3AED4212"/>
    <w:rsid w:val="3AF6D7AF"/>
    <w:rsid w:val="3AFFAA87"/>
    <w:rsid w:val="3B0111C7"/>
    <w:rsid w:val="3B13459A"/>
    <w:rsid w:val="3B161844"/>
    <w:rsid w:val="3B1DDF33"/>
    <w:rsid w:val="3B20371E"/>
    <w:rsid w:val="3B24F3CE"/>
    <w:rsid w:val="3B2522E2"/>
    <w:rsid w:val="3B2FDC13"/>
    <w:rsid w:val="3B35C14F"/>
    <w:rsid w:val="3B3B5D82"/>
    <w:rsid w:val="3B3EE488"/>
    <w:rsid w:val="3B4A3304"/>
    <w:rsid w:val="3B67D542"/>
    <w:rsid w:val="3B7018C6"/>
    <w:rsid w:val="3B720494"/>
    <w:rsid w:val="3B7828DC"/>
    <w:rsid w:val="3B7E6886"/>
    <w:rsid w:val="3B7F00BF"/>
    <w:rsid w:val="3B8D9CD7"/>
    <w:rsid w:val="3B93BAEC"/>
    <w:rsid w:val="3BAE182A"/>
    <w:rsid w:val="3BAFC027"/>
    <w:rsid w:val="3BBBD2B1"/>
    <w:rsid w:val="3BC17C65"/>
    <w:rsid w:val="3BCF31E4"/>
    <w:rsid w:val="3BEC4BD0"/>
    <w:rsid w:val="3BEFCB90"/>
    <w:rsid w:val="3BF01B9E"/>
    <w:rsid w:val="3BF7669C"/>
    <w:rsid w:val="3C1AA8D9"/>
    <w:rsid w:val="3C49CA04"/>
    <w:rsid w:val="3C5A654A"/>
    <w:rsid w:val="3C75076C"/>
    <w:rsid w:val="3C9DEAEB"/>
    <w:rsid w:val="3CABB1B5"/>
    <w:rsid w:val="3CB21BF2"/>
    <w:rsid w:val="3CC9C05A"/>
    <w:rsid w:val="3CD24836"/>
    <w:rsid w:val="3CDC8CDB"/>
    <w:rsid w:val="3CDFADC7"/>
    <w:rsid w:val="3CF0B8F2"/>
    <w:rsid w:val="3CF4497E"/>
    <w:rsid w:val="3CF5F97D"/>
    <w:rsid w:val="3CF7F486"/>
    <w:rsid w:val="3CFABB5C"/>
    <w:rsid w:val="3CFAE6BC"/>
    <w:rsid w:val="3D00C317"/>
    <w:rsid w:val="3D05E140"/>
    <w:rsid w:val="3D1488EB"/>
    <w:rsid w:val="3D1EE0FA"/>
    <w:rsid w:val="3D1F627B"/>
    <w:rsid w:val="3D383878"/>
    <w:rsid w:val="3D51D99D"/>
    <w:rsid w:val="3D60F233"/>
    <w:rsid w:val="3D6FBA55"/>
    <w:rsid w:val="3D737B70"/>
    <w:rsid w:val="3D7D4448"/>
    <w:rsid w:val="3D9546DE"/>
    <w:rsid w:val="3D98948A"/>
    <w:rsid w:val="3D9C3026"/>
    <w:rsid w:val="3DA0BC1C"/>
    <w:rsid w:val="3DA680C8"/>
    <w:rsid w:val="3DAD0F74"/>
    <w:rsid w:val="3DAEB14A"/>
    <w:rsid w:val="3DB93D55"/>
    <w:rsid w:val="3DB97726"/>
    <w:rsid w:val="3DBEA1A0"/>
    <w:rsid w:val="3DC2B214"/>
    <w:rsid w:val="3DC3AEAD"/>
    <w:rsid w:val="3DCA8A32"/>
    <w:rsid w:val="3DCB2C2F"/>
    <w:rsid w:val="3DD141FF"/>
    <w:rsid w:val="3DD6FA07"/>
    <w:rsid w:val="3DEB96FF"/>
    <w:rsid w:val="3DECE3E3"/>
    <w:rsid w:val="3DF2C02E"/>
    <w:rsid w:val="3E0628E8"/>
    <w:rsid w:val="3E080B1B"/>
    <w:rsid w:val="3E10FAA5"/>
    <w:rsid w:val="3E145797"/>
    <w:rsid w:val="3E194C16"/>
    <w:rsid w:val="3E24A22D"/>
    <w:rsid w:val="3E277EE7"/>
    <w:rsid w:val="3E2CAC6E"/>
    <w:rsid w:val="3E3A918F"/>
    <w:rsid w:val="3E71D720"/>
    <w:rsid w:val="3E80574F"/>
    <w:rsid w:val="3E8E50B7"/>
    <w:rsid w:val="3E90E9AD"/>
    <w:rsid w:val="3E9115CC"/>
    <w:rsid w:val="3E9C7203"/>
    <w:rsid w:val="3EA00914"/>
    <w:rsid w:val="3EA949FD"/>
    <w:rsid w:val="3EB57326"/>
    <w:rsid w:val="3EB617F8"/>
    <w:rsid w:val="3EBCF06B"/>
    <w:rsid w:val="3EBDFB31"/>
    <w:rsid w:val="3EC1C4D8"/>
    <w:rsid w:val="3EC407CA"/>
    <w:rsid w:val="3ED256AE"/>
    <w:rsid w:val="3EDEE399"/>
    <w:rsid w:val="3EEA4E90"/>
    <w:rsid w:val="3EEB5375"/>
    <w:rsid w:val="3EEFFC61"/>
    <w:rsid w:val="3EF4E1D0"/>
    <w:rsid w:val="3F181C14"/>
    <w:rsid w:val="3F29E494"/>
    <w:rsid w:val="3F2DC96E"/>
    <w:rsid w:val="3F2F4DEC"/>
    <w:rsid w:val="3F5856CB"/>
    <w:rsid w:val="3F7D9F4B"/>
    <w:rsid w:val="3F89FC8B"/>
    <w:rsid w:val="3F92060C"/>
    <w:rsid w:val="3F99383B"/>
    <w:rsid w:val="3FCDA6C8"/>
    <w:rsid w:val="3FD97BCB"/>
    <w:rsid w:val="3FDE7F37"/>
    <w:rsid w:val="3FE49F77"/>
    <w:rsid w:val="401D0AC1"/>
    <w:rsid w:val="401E8C9E"/>
    <w:rsid w:val="402BF9E2"/>
    <w:rsid w:val="405D0458"/>
    <w:rsid w:val="406975AC"/>
    <w:rsid w:val="4078CFCB"/>
    <w:rsid w:val="408825BC"/>
    <w:rsid w:val="4091A87F"/>
    <w:rsid w:val="4097B2BD"/>
    <w:rsid w:val="40CC1BF2"/>
    <w:rsid w:val="40DA826C"/>
    <w:rsid w:val="40FFDCCC"/>
    <w:rsid w:val="4109CCA5"/>
    <w:rsid w:val="410EFF3E"/>
    <w:rsid w:val="4124564B"/>
    <w:rsid w:val="4124BDE8"/>
    <w:rsid w:val="4128025D"/>
    <w:rsid w:val="413441B8"/>
    <w:rsid w:val="4135F55C"/>
    <w:rsid w:val="413EB9CF"/>
    <w:rsid w:val="413FDDE0"/>
    <w:rsid w:val="4154195A"/>
    <w:rsid w:val="415551B9"/>
    <w:rsid w:val="41697B50"/>
    <w:rsid w:val="4169D502"/>
    <w:rsid w:val="417B8B07"/>
    <w:rsid w:val="417BAF9F"/>
    <w:rsid w:val="417FF079"/>
    <w:rsid w:val="4199C4F8"/>
    <w:rsid w:val="41AE904B"/>
    <w:rsid w:val="41B22F28"/>
    <w:rsid w:val="41B377EB"/>
    <w:rsid w:val="41B5BBB8"/>
    <w:rsid w:val="41C0F8AC"/>
    <w:rsid w:val="41D05A03"/>
    <w:rsid w:val="41D2A74D"/>
    <w:rsid w:val="41E4AF72"/>
    <w:rsid w:val="41E61C32"/>
    <w:rsid w:val="41F2485A"/>
    <w:rsid w:val="41FABC8D"/>
    <w:rsid w:val="420A5457"/>
    <w:rsid w:val="421EF852"/>
    <w:rsid w:val="42208015"/>
    <w:rsid w:val="42219CE2"/>
    <w:rsid w:val="4224F1A1"/>
    <w:rsid w:val="42273F5E"/>
    <w:rsid w:val="423BA394"/>
    <w:rsid w:val="423F37DE"/>
    <w:rsid w:val="424C9E52"/>
    <w:rsid w:val="4266AFDA"/>
    <w:rsid w:val="4271C0AC"/>
    <w:rsid w:val="429F68AF"/>
    <w:rsid w:val="42C0153B"/>
    <w:rsid w:val="42C7FC9F"/>
    <w:rsid w:val="42C917AD"/>
    <w:rsid w:val="42CB63CD"/>
    <w:rsid w:val="42D5F219"/>
    <w:rsid w:val="42DD8735"/>
    <w:rsid w:val="42F5463D"/>
    <w:rsid w:val="4303C829"/>
    <w:rsid w:val="4306C132"/>
    <w:rsid w:val="4331474E"/>
    <w:rsid w:val="43386D43"/>
    <w:rsid w:val="433B0A7B"/>
    <w:rsid w:val="43480383"/>
    <w:rsid w:val="435D0619"/>
    <w:rsid w:val="43827FC4"/>
    <w:rsid w:val="438910C7"/>
    <w:rsid w:val="438F8C5F"/>
    <w:rsid w:val="43A304D9"/>
    <w:rsid w:val="43AD0DDD"/>
    <w:rsid w:val="43BA05E7"/>
    <w:rsid w:val="43C5D29F"/>
    <w:rsid w:val="43CAF2E8"/>
    <w:rsid w:val="43CC67F0"/>
    <w:rsid w:val="43D315B9"/>
    <w:rsid w:val="43DF6865"/>
    <w:rsid w:val="43E74307"/>
    <w:rsid w:val="43E888E5"/>
    <w:rsid w:val="43F0F8FD"/>
    <w:rsid w:val="4401B5A3"/>
    <w:rsid w:val="44057BDE"/>
    <w:rsid w:val="441AF093"/>
    <w:rsid w:val="441DCED4"/>
    <w:rsid w:val="442098C9"/>
    <w:rsid w:val="442A96D4"/>
    <w:rsid w:val="44335497"/>
    <w:rsid w:val="4439FE3A"/>
    <w:rsid w:val="4445B3DA"/>
    <w:rsid w:val="4446AF74"/>
    <w:rsid w:val="444750B5"/>
    <w:rsid w:val="444C0A54"/>
    <w:rsid w:val="444CAB55"/>
    <w:rsid w:val="444D6B76"/>
    <w:rsid w:val="44611D50"/>
    <w:rsid w:val="44613EDD"/>
    <w:rsid w:val="446D75C8"/>
    <w:rsid w:val="446E0B98"/>
    <w:rsid w:val="446F42AB"/>
    <w:rsid w:val="4470350F"/>
    <w:rsid w:val="4475525F"/>
    <w:rsid w:val="44780EAF"/>
    <w:rsid w:val="447E22AF"/>
    <w:rsid w:val="448C930F"/>
    <w:rsid w:val="448FAE0F"/>
    <w:rsid w:val="44933810"/>
    <w:rsid w:val="44AA3005"/>
    <w:rsid w:val="44B48B2F"/>
    <w:rsid w:val="44B8DA54"/>
    <w:rsid w:val="44B91EFA"/>
    <w:rsid w:val="44BB2E11"/>
    <w:rsid w:val="44BB6BA4"/>
    <w:rsid w:val="44C418FA"/>
    <w:rsid w:val="44D4F1D4"/>
    <w:rsid w:val="44D99591"/>
    <w:rsid w:val="44E9BE49"/>
    <w:rsid w:val="44EB8C1F"/>
    <w:rsid w:val="44F1D18C"/>
    <w:rsid w:val="44F553FC"/>
    <w:rsid w:val="44F6F3C8"/>
    <w:rsid w:val="44FAFEA5"/>
    <w:rsid w:val="44FCA911"/>
    <w:rsid w:val="45149EFC"/>
    <w:rsid w:val="451948F3"/>
    <w:rsid w:val="45408F7E"/>
    <w:rsid w:val="457BB4FF"/>
    <w:rsid w:val="4582843A"/>
    <w:rsid w:val="458AF9D6"/>
    <w:rsid w:val="45E22122"/>
    <w:rsid w:val="46093FF3"/>
    <w:rsid w:val="4617E683"/>
    <w:rsid w:val="461BEB11"/>
    <w:rsid w:val="4632BB77"/>
    <w:rsid w:val="4634A219"/>
    <w:rsid w:val="46373FCA"/>
    <w:rsid w:val="463A966C"/>
    <w:rsid w:val="463B952C"/>
    <w:rsid w:val="465184B2"/>
    <w:rsid w:val="4658E9F0"/>
    <w:rsid w:val="46772B12"/>
    <w:rsid w:val="468499F9"/>
    <w:rsid w:val="46867AA9"/>
    <w:rsid w:val="46896917"/>
    <w:rsid w:val="46A81044"/>
    <w:rsid w:val="46B6D7E4"/>
    <w:rsid w:val="46B73C3A"/>
    <w:rsid w:val="46C41554"/>
    <w:rsid w:val="46CB0A5D"/>
    <w:rsid w:val="46CC48D7"/>
    <w:rsid w:val="46D3779A"/>
    <w:rsid w:val="46D4125A"/>
    <w:rsid w:val="46E2CFC5"/>
    <w:rsid w:val="46E8B1DE"/>
    <w:rsid w:val="46EB5628"/>
    <w:rsid w:val="46F76201"/>
    <w:rsid w:val="46FBD080"/>
    <w:rsid w:val="46FD1036"/>
    <w:rsid w:val="47109599"/>
    <w:rsid w:val="4713EE6D"/>
    <w:rsid w:val="4714DF95"/>
    <w:rsid w:val="472C7C23"/>
    <w:rsid w:val="47313D5E"/>
    <w:rsid w:val="4735B132"/>
    <w:rsid w:val="4745837B"/>
    <w:rsid w:val="474CCA9C"/>
    <w:rsid w:val="47530E8C"/>
    <w:rsid w:val="47639097"/>
    <w:rsid w:val="477F3828"/>
    <w:rsid w:val="478091D4"/>
    <w:rsid w:val="478B5DE6"/>
    <w:rsid w:val="4795385C"/>
    <w:rsid w:val="47993795"/>
    <w:rsid w:val="47A8A2C1"/>
    <w:rsid w:val="47B57016"/>
    <w:rsid w:val="47C489ED"/>
    <w:rsid w:val="47CF1C6F"/>
    <w:rsid w:val="47D54E82"/>
    <w:rsid w:val="47DCFD7A"/>
    <w:rsid w:val="47E4A56D"/>
    <w:rsid w:val="48066E18"/>
    <w:rsid w:val="480B494C"/>
    <w:rsid w:val="4818ED31"/>
    <w:rsid w:val="481E34DB"/>
    <w:rsid w:val="4820CFA1"/>
    <w:rsid w:val="48270B33"/>
    <w:rsid w:val="4827FDD3"/>
    <w:rsid w:val="4830750B"/>
    <w:rsid w:val="48396236"/>
    <w:rsid w:val="4864FC21"/>
    <w:rsid w:val="48783040"/>
    <w:rsid w:val="48867257"/>
    <w:rsid w:val="48875EFC"/>
    <w:rsid w:val="488F0637"/>
    <w:rsid w:val="489B5EC8"/>
    <w:rsid w:val="489D70D8"/>
    <w:rsid w:val="48A0CC8C"/>
    <w:rsid w:val="48B40308"/>
    <w:rsid w:val="48B55A3F"/>
    <w:rsid w:val="48CB3A4F"/>
    <w:rsid w:val="48D154B5"/>
    <w:rsid w:val="48D91F4C"/>
    <w:rsid w:val="48DC2031"/>
    <w:rsid w:val="48E24AA4"/>
    <w:rsid w:val="48E8C362"/>
    <w:rsid w:val="48EEDEAD"/>
    <w:rsid w:val="48F63B78"/>
    <w:rsid w:val="49015610"/>
    <w:rsid w:val="4905591C"/>
    <w:rsid w:val="490CDEA4"/>
    <w:rsid w:val="4911DEB0"/>
    <w:rsid w:val="491D568A"/>
    <w:rsid w:val="492093A0"/>
    <w:rsid w:val="49369443"/>
    <w:rsid w:val="494C8931"/>
    <w:rsid w:val="495E4B2C"/>
    <w:rsid w:val="495EAC25"/>
    <w:rsid w:val="49704895"/>
    <w:rsid w:val="497A5C2C"/>
    <w:rsid w:val="497CF2FB"/>
    <w:rsid w:val="49806042"/>
    <w:rsid w:val="49982BC6"/>
    <w:rsid w:val="49998B54"/>
    <w:rsid w:val="499D27D2"/>
    <w:rsid w:val="49A1CE3E"/>
    <w:rsid w:val="49BA48A3"/>
    <w:rsid w:val="49C8BDBF"/>
    <w:rsid w:val="49D08E54"/>
    <w:rsid w:val="49D754F9"/>
    <w:rsid w:val="49EAC13C"/>
    <w:rsid w:val="49EBAE49"/>
    <w:rsid w:val="49EC57FD"/>
    <w:rsid w:val="49EF260F"/>
    <w:rsid w:val="49F6AD00"/>
    <w:rsid w:val="4A04C1E1"/>
    <w:rsid w:val="4A06B5A2"/>
    <w:rsid w:val="4A0C867D"/>
    <w:rsid w:val="4A0E9E11"/>
    <w:rsid w:val="4A18AE8E"/>
    <w:rsid w:val="4A30EECF"/>
    <w:rsid w:val="4A310CAF"/>
    <w:rsid w:val="4A589002"/>
    <w:rsid w:val="4A5E938C"/>
    <w:rsid w:val="4A670AB0"/>
    <w:rsid w:val="4A771792"/>
    <w:rsid w:val="4A79B040"/>
    <w:rsid w:val="4A7B53BF"/>
    <w:rsid w:val="4A7CC80C"/>
    <w:rsid w:val="4A8162EB"/>
    <w:rsid w:val="4A8B6257"/>
    <w:rsid w:val="4A8E95B5"/>
    <w:rsid w:val="4A95A36C"/>
    <w:rsid w:val="4A978F54"/>
    <w:rsid w:val="4AAED1E8"/>
    <w:rsid w:val="4AB84960"/>
    <w:rsid w:val="4AB89BC5"/>
    <w:rsid w:val="4AC72AC0"/>
    <w:rsid w:val="4AC77E8C"/>
    <w:rsid w:val="4ACC6A00"/>
    <w:rsid w:val="4AE24C37"/>
    <w:rsid w:val="4AF49DE0"/>
    <w:rsid w:val="4AF70CCF"/>
    <w:rsid w:val="4B1C462F"/>
    <w:rsid w:val="4B52420B"/>
    <w:rsid w:val="4B5BC02E"/>
    <w:rsid w:val="4B5EFD5C"/>
    <w:rsid w:val="4B749ACD"/>
    <w:rsid w:val="4B7C1D81"/>
    <w:rsid w:val="4B975757"/>
    <w:rsid w:val="4BB1B688"/>
    <w:rsid w:val="4BB4536A"/>
    <w:rsid w:val="4BBEE13C"/>
    <w:rsid w:val="4BC2EEAB"/>
    <w:rsid w:val="4BC51564"/>
    <w:rsid w:val="4BC95D7D"/>
    <w:rsid w:val="4BCA19FF"/>
    <w:rsid w:val="4BCBC5F5"/>
    <w:rsid w:val="4BD1829B"/>
    <w:rsid w:val="4BF97A6C"/>
    <w:rsid w:val="4BFB8536"/>
    <w:rsid w:val="4BFBAD3C"/>
    <w:rsid w:val="4BFFBBCC"/>
    <w:rsid w:val="4C044AD7"/>
    <w:rsid w:val="4C064F6A"/>
    <w:rsid w:val="4C085D21"/>
    <w:rsid w:val="4C14B565"/>
    <w:rsid w:val="4C18287E"/>
    <w:rsid w:val="4C267FAF"/>
    <w:rsid w:val="4C31C6D5"/>
    <w:rsid w:val="4C3623DE"/>
    <w:rsid w:val="4C464950"/>
    <w:rsid w:val="4C7136BA"/>
    <w:rsid w:val="4C7338ED"/>
    <w:rsid w:val="4C755FDB"/>
    <w:rsid w:val="4C8A19C0"/>
    <w:rsid w:val="4CA782EC"/>
    <w:rsid w:val="4CBD92D9"/>
    <w:rsid w:val="4CC5C62B"/>
    <w:rsid w:val="4CE52FD8"/>
    <w:rsid w:val="4CF137C6"/>
    <w:rsid w:val="4D0198C7"/>
    <w:rsid w:val="4D1BCCF8"/>
    <w:rsid w:val="4D253552"/>
    <w:rsid w:val="4D3D52FF"/>
    <w:rsid w:val="4D41772C"/>
    <w:rsid w:val="4D4F69FC"/>
    <w:rsid w:val="4D575B4E"/>
    <w:rsid w:val="4D5FC1B7"/>
    <w:rsid w:val="4D6B9391"/>
    <w:rsid w:val="4D710E90"/>
    <w:rsid w:val="4D71E0C3"/>
    <w:rsid w:val="4D827AB6"/>
    <w:rsid w:val="4D8EE706"/>
    <w:rsid w:val="4D9D8F09"/>
    <w:rsid w:val="4DA32CAD"/>
    <w:rsid w:val="4DBB5AC1"/>
    <w:rsid w:val="4DC2BD66"/>
    <w:rsid w:val="4DC942EF"/>
    <w:rsid w:val="4DC95222"/>
    <w:rsid w:val="4DDBCF98"/>
    <w:rsid w:val="4DE27E8C"/>
    <w:rsid w:val="4DF345F7"/>
    <w:rsid w:val="4DFBA83A"/>
    <w:rsid w:val="4E02C3A9"/>
    <w:rsid w:val="4E03C3B2"/>
    <w:rsid w:val="4E0F9294"/>
    <w:rsid w:val="4E0FCE2C"/>
    <w:rsid w:val="4E22F800"/>
    <w:rsid w:val="4E410BCA"/>
    <w:rsid w:val="4E437512"/>
    <w:rsid w:val="4E4F581A"/>
    <w:rsid w:val="4E527F80"/>
    <w:rsid w:val="4E537374"/>
    <w:rsid w:val="4E54CB53"/>
    <w:rsid w:val="4E664AA1"/>
    <w:rsid w:val="4E8400AD"/>
    <w:rsid w:val="4E84046B"/>
    <w:rsid w:val="4E8475A6"/>
    <w:rsid w:val="4E8F9DB9"/>
    <w:rsid w:val="4E979964"/>
    <w:rsid w:val="4E9A31B0"/>
    <w:rsid w:val="4E9CFF70"/>
    <w:rsid w:val="4EA51595"/>
    <w:rsid w:val="4EB5E795"/>
    <w:rsid w:val="4EC5A6AD"/>
    <w:rsid w:val="4ECE407B"/>
    <w:rsid w:val="4ECEC8C8"/>
    <w:rsid w:val="4ED1ADD1"/>
    <w:rsid w:val="4ED8D189"/>
    <w:rsid w:val="4EDF5344"/>
    <w:rsid w:val="4EE1CFE3"/>
    <w:rsid w:val="4EE5143A"/>
    <w:rsid w:val="4EE628B0"/>
    <w:rsid w:val="4EEE517D"/>
    <w:rsid w:val="4F1AB6CD"/>
    <w:rsid w:val="4F2CBB1B"/>
    <w:rsid w:val="4F2DDBD8"/>
    <w:rsid w:val="4F30A3D4"/>
    <w:rsid w:val="4F334944"/>
    <w:rsid w:val="4F385E3F"/>
    <w:rsid w:val="4F45994A"/>
    <w:rsid w:val="4F5DD682"/>
    <w:rsid w:val="4F6B5AD7"/>
    <w:rsid w:val="4F7E242E"/>
    <w:rsid w:val="4F858157"/>
    <w:rsid w:val="4F8D9D80"/>
    <w:rsid w:val="4FA54262"/>
    <w:rsid w:val="4FC2D528"/>
    <w:rsid w:val="4FC46148"/>
    <w:rsid w:val="4FC7B053"/>
    <w:rsid w:val="4FCFA15C"/>
    <w:rsid w:val="4FD4EE98"/>
    <w:rsid w:val="4FDD9DD2"/>
    <w:rsid w:val="4FEF0A4E"/>
    <w:rsid w:val="4FF30D6E"/>
    <w:rsid w:val="50066F75"/>
    <w:rsid w:val="501565AB"/>
    <w:rsid w:val="501DA5FF"/>
    <w:rsid w:val="502B9C95"/>
    <w:rsid w:val="503F3C34"/>
    <w:rsid w:val="504DFA9C"/>
    <w:rsid w:val="505C0A82"/>
    <w:rsid w:val="50851C5D"/>
    <w:rsid w:val="508689E9"/>
    <w:rsid w:val="50A35E33"/>
    <w:rsid w:val="50A423F4"/>
    <w:rsid w:val="50D64C34"/>
    <w:rsid w:val="50DF2A90"/>
    <w:rsid w:val="50E79759"/>
    <w:rsid w:val="50E92351"/>
    <w:rsid w:val="50E92404"/>
    <w:rsid w:val="50E99E7F"/>
    <w:rsid w:val="5120E3B9"/>
    <w:rsid w:val="512384ED"/>
    <w:rsid w:val="512741FB"/>
    <w:rsid w:val="5145C8BF"/>
    <w:rsid w:val="516F0F6E"/>
    <w:rsid w:val="5183509A"/>
    <w:rsid w:val="518738AF"/>
    <w:rsid w:val="51937CF1"/>
    <w:rsid w:val="519E67D7"/>
    <w:rsid w:val="51A57621"/>
    <w:rsid w:val="51B38630"/>
    <w:rsid w:val="51BAE0C7"/>
    <w:rsid w:val="51DF3451"/>
    <w:rsid w:val="51EBF442"/>
    <w:rsid w:val="51F8B25B"/>
    <w:rsid w:val="520AE2C9"/>
    <w:rsid w:val="5237C917"/>
    <w:rsid w:val="5247A6C0"/>
    <w:rsid w:val="5250A4C8"/>
    <w:rsid w:val="52590F7B"/>
    <w:rsid w:val="525AE54E"/>
    <w:rsid w:val="5266485E"/>
    <w:rsid w:val="527EF9E0"/>
    <w:rsid w:val="52872A8E"/>
    <w:rsid w:val="52B1B9D9"/>
    <w:rsid w:val="52B63AFF"/>
    <w:rsid w:val="52C4AA57"/>
    <w:rsid w:val="52C54706"/>
    <w:rsid w:val="52EFFA9B"/>
    <w:rsid w:val="52FA88DA"/>
    <w:rsid w:val="530FBBC1"/>
    <w:rsid w:val="5314F463"/>
    <w:rsid w:val="5319F82D"/>
    <w:rsid w:val="531D73B5"/>
    <w:rsid w:val="531F232C"/>
    <w:rsid w:val="534EA841"/>
    <w:rsid w:val="534F0E2D"/>
    <w:rsid w:val="535A1712"/>
    <w:rsid w:val="53753C0C"/>
    <w:rsid w:val="538068AB"/>
    <w:rsid w:val="5383F7AA"/>
    <w:rsid w:val="53884327"/>
    <w:rsid w:val="5392F7E3"/>
    <w:rsid w:val="53A4062F"/>
    <w:rsid w:val="53B15201"/>
    <w:rsid w:val="53B823B2"/>
    <w:rsid w:val="53C0D779"/>
    <w:rsid w:val="53C2ADF9"/>
    <w:rsid w:val="53E1F1A4"/>
    <w:rsid w:val="53FE831F"/>
    <w:rsid w:val="54046977"/>
    <w:rsid w:val="540D08DC"/>
    <w:rsid w:val="540ECB15"/>
    <w:rsid w:val="54171D56"/>
    <w:rsid w:val="541A9FD9"/>
    <w:rsid w:val="541B9914"/>
    <w:rsid w:val="543C45DA"/>
    <w:rsid w:val="544679D3"/>
    <w:rsid w:val="544A6A7A"/>
    <w:rsid w:val="5457B885"/>
    <w:rsid w:val="5468F3C9"/>
    <w:rsid w:val="547170CB"/>
    <w:rsid w:val="5474C922"/>
    <w:rsid w:val="54877492"/>
    <w:rsid w:val="5488A5C1"/>
    <w:rsid w:val="54902631"/>
    <w:rsid w:val="54A40983"/>
    <w:rsid w:val="54B9A553"/>
    <w:rsid w:val="54CE7BB6"/>
    <w:rsid w:val="54D57737"/>
    <w:rsid w:val="54DB62CE"/>
    <w:rsid w:val="54EA9207"/>
    <w:rsid w:val="54ED0B03"/>
    <w:rsid w:val="54F2E10E"/>
    <w:rsid w:val="5502B6FC"/>
    <w:rsid w:val="55041977"/>
    <w:rsid w:val="550D9D9B"/>
    <w:rsid w:val="55216BBF"/>
    <w:rsid w:val="552AC91C"/>
    <w:rsid w:val="55315EFD"/>
    <w:rsid w:val="55356865"/>
    <w:rsid w:val="55359DF3"/>
    <w:rsid w:val="553C2831"/>
    <w:rsid w:val="554C86DD"/>
    <w:rsid w:val="554E87AE"/>
    <w:rsid w:val="5559FB0C"/>
    <w:rsid w:val="555D0F47"/>
    <w:rsid w:val="55631510"/>
    <w:rsid w:val="55782FFE"/>
    <w:rsid w:val="55869EFC"/>
    <w:rsid w:val="55B94B5E"/>
    <w:rsid w:val="55D000EE"/>
    <w:rsid w:val="55E5C379"/>
    <w:rsid w:val="55F3A506"/>
    <w:rsid w:val="5604AD92"/>
    <w:rsid w:val="5606235C"/>
    <w:rsid w:val="560A7710"/>
    <w:rsid w:val="560C9AB9"/>
    <w:rsid w:val="5611ECE3"/>
    <w:rsid w:val="561CA34F"/>
    <w:rsid w:val="561E39B7"/>
    <w:rsid w:val="562ADB00"/>
    <w:rsid w:val="564F928D"/>
    <w:rsid w:val="5655DD5B"/>
    <w:rsid w:val="5667C369"/>
    <w:rsid w:val="5669D0C9"/>
    <w:rsid w:val="566CF7B7"/>
    <w:rsid w:val="566D629A"/>
    <w:rsid w:val="566E8A8A"/>
    <w:rsid w:val="567626F5"/>
    <w:rsid w:val="568584B7"/>
    <w:rsid w:val="5691DFF6"/>
    <w:rsid w:val="56A875DA"/>
    <w:rsid w:val="56ACDE6E"/>
    <w:rsid w:val="56B1C605"/>
    <w:rsid w:val="56B2BA5A"/>
    <w:rsid w:val="56B88F21"/>
    <w:rsid w:val="56BC06B7"/>
    <w:rsid w:val="56C7C7C3"/>
    <w:rsid w:val="56E51537"/>
    <w:rsid w:val="56F264A8"/>
    <w:rsid w:val="56F2F482"/>
    <w:rsid w:val="56F3996B"/>
    <w:rsid w:val="570F1D02"/>
    <w:rsid w:val="574F5504"/>
    <w:rsid w:val="5750C187"/>
    <w:rsid w:val="57515781"/>
    <w:rsid w:val="575E9D93"/>
    <w:rsid w:val="57677B4B"/>
    <w:rsid w:val="576A826E"/>
    <w:rsid w:val="577CB4BA"/>
    <w:rsid w:val="5788C3F6"/>
    <w:rsid w:val="578D317F"/>
    <w:rsid w:val="57A40264"/>
    <w:rsid w:val="57B54383"/>
    <w:rsid w:val="57B95FD7"/>
    <w:rsid w:val="57C2F701"/>
    <w:rsid w:val="57DAD068"/>
    <w:rsid w:val="57F042FE"/>
    <w:rsid w:val="57F2A175"/>
    <w:rsid w:val="57F49A4F"/>
    <w:rsid w:val="57FBC9C4"/>
    <w:rsid w:val="57FEDE29"/>
    <w:rsid w:val="581991E9"/>
    <w:rsid w:val="581B1D94"/>
    <w:rsid w:val="581DC300"/>
    <w:rsid w:val="58261FC5"/>
    <w:rsid w:val="582D4F1B"/>
    <w:rsid w:val="5831E6B0"/>
    <w:rsid w:val="58396685"/>
    <w:rsid w:val="583BB4F8"/>
    <w:rsid w:val="5855D15E"/>
    <w:rsid w:val="585C6B41"/>
    <w:rsid w:val="585C9856"/>
    <w:rsid w:val="585DC98B"/>
    <w:rsid w:val="586A176B"/>
    <w:rsid w:val="58785563"/>
    <w:rsid w:val="587A56E1"/>
    <w:rsid w:val="587C1C8B"/>
    <w:rsid w:val="5887182A"/>
    <w:rsid w:val="58A643E8"/>
    <w:rsid w:val="58DA07BA"/>
    <w:rsid w:val="58E09C7F"/>
    <w:rsid w:val="58E4F39E"/>
    <w:rsid w:val="58EFD386"/>
    <w:rsid w:val="58F576D1"/>
    <w:rsid w:val="58FA352D"/>
    <w:rsid w:val="5927B6C9"/>
    <w:rsid w:val="5927E21A"/>
    <w:rsid w:val="59317454"/>
    <w:rsid w:val="59382B07"/>
    <w:rsid w:val="593A25D1"/>
    <w:rsid w:val="5952BCF4"/>
    <w:rsid w:val="59538788"/>
    <w:rsid w:val="59555F21"/>
    <w:rsid w:val="59571CC3"/>
    <w:rsid w:val="59663FF6"/>
    <w:rsid w:val="5967D8AA"/>
    <w:rsid w:val="596DE740"/>
    <w:rsid w:val="5976AB1D"/>
    <w:rsid w:val="5979938F"/>
    <w:rsid w:val="597AD069"/>
    <w:rsid w:val="597BE840"/>
    <w:rsid w:val="59839750"/>
    <w:rsid w:val="59864323"/>
    <w:rsid w:val="598AD3C2"/>
    <w:rsid w:val="59B4B0AA"/>
    <w:rsid w:val="59BA491E"/>
    <w:rsid w:val="59D5210C"/>
    <w:rsid w:val="59D6419E"/>
    <w:rsid w:val="59DCCD20"/>
    <w:rsid w:val="59DD4068"/>
    <w:rsid w:val="59DD7F7B"/>
    <w:rsid w:val="59E25AC4"/>
    <w:rsid w:val="59EA9817"/>
    <w:rsid w:val="59ECE7A8"/>
    <w:rsid w:val="59F868B7"/>
    <w:rsid w:val="59F98E47"/>
    <w:rsid w:val="5A0D2D11"/>
    <w:rsid w:val="5A2CF101"/>
    <w:rsid w:val="5A306A93"/>
    <w:rsid w:val="5A31231E"/>
    <w:rsid w:val="5A3630EF"/>
    <w:rsid w:val="5A40597A"/>
    <w:rsid w:val="5A509469"/>
    <w:rsid w:val="5A56E7AE"/>
    <w:rsid w:val="5A5A3104"/>
    <w:rsid w:val="5A6F07EC"/>
    <w:rsid w:val="5A7291F8"/>
    <w:rsid w:val="5A76E3E7"/>
    <w:rsid w:val="5A8224B9"/>
    <w:rsid w:val="5A877FB4"/>
    <w:rsid w:val="5A8E3A61"/>
    <w:rsid w:val="5A8F2B77"/>
    <w:rsid w:val="5A9EB72D"/>
    <w:rsid w:val="5ABA651F"/>
    <w:rsid w:val="5AC39A88"/>
    <w:rsid w:val="5AD1F4E2"/>
    <w:rsid w:val="5AD400D2"/>
    <w:rsid w:val="5AE07125"/>
    <w:rsid w:val="5AF53D56"/>
    <w:rsid w:val="5AF7A0F6"/>
    <w:rsid w:val="5AFA1DCE"/>
    <w:rsid w:val="5B112C84"/>
    <w:rsid w:val="5B2AEE84"/>
    <w:rsid w:val="5B350C68"/>
    <w:rsid w:val="5B47CF67"/>
    <w:rsid w:val="5B4E3C8E"/>
    <w:rsid w:val="5B536C0A"/>
    <w:rsid w:val="5B59BA26"/>
    <w:rsid w:val="5B62447D"/>
    <w:rsid w:val="5B74BD40"/>
    <w:rsid w:val="5B7E67EF"/>
    <w:rsid w:val="5B8367BA"/>
    <w:rsid w:val="5B9087E9"/>
    <w:rsid w:val="5B945324"/>
    <w:rsid w:val="5B973409"/>
    <w:rsid w:val="5B9AB19E"/>
    <w:rsid w:val="5B9CB567"/>
    <w:rsid w:val="5BA7BE24"/>
    <w:rsid w:val="5BB36EE0"/>
    <w:rsid w:val="5BCA5628"/>
    <w:rsid w:val="5BCAC519"/>
    <w:rsid w:val="5BCF428F"/>
    <w:rsid w:val="5BD63C03"/>
    <w:rsid w:val="5BD85DCA"/>
    <w:rsid w:val="5BDB29F3"/>
    <w:rsid w:val="5C0521D3"/>
    <w:rsid w:val="5C123FA9"/>
    <w:rsid w:val="5C1409BD"/>
    <w:rsid w:val="5C213212"/>
    <w:rsid w:val="5C2CF5C6"/>
    <w:rsid w:val="5C427EF9"/>
    <w:rsid w:val="5C4ABFC7"/>
    <w:rsid w:val="5C4E60E0"/>
    <w:rsid w:val="5C5BC8B9"/>
    <w:rsid w:val="5C6A6A41"/>
    <w:rsid w:val="5C6FED33"/>
    <w:rsid w:val="5C726A0D"/>
    <w:rsid w:val="5C83CEF3"/>
    <w:rsid w:val="5C97ED84"/>
    <w:rsid w:val="5C9BE7D6"/>
    <w:rsid w:val="5CA5C234"/>
    <w:rsid w:val="5CB12032"/>
    <w:rsid w:val="5CC68984"/>
    <w:rsid w:val="5CC8F7D8"/>
    <w:rsid w:val="5CC94381"/>
    <w:rsid w:val="5D061C20"/>
    <w:rsid w:val="5D0B36CD"/>
    <w:rsid w:val="5D1A5486"/>
    <w:rsid w:val="5D23BD09"/>
    <w:rsid w:val="5D2C7DA4"/>
    <w:rsid w:val="5D38101F"/>
    <w:rsid w:val="5D3B6543"/>
    <w:rsid w:val="5D415EA2"/>
    <w:rsid w:val="5DA39465"/>
    <w:rsid w:val="5DB170E7"/>
    <w:rsid w:val="5DB4DE9E"/>
    <w:rsid w:val="5DC2E1AF"/>
    <w:rsid w:val="5DCB5388"/>
    <w:rsid w:val="5DD3CF01"/>
    <w:rsid w:val="5DD8C471"/>
    <w:rsid w:val="5DE89809"/>
    <w:rsid w:val="5DF21F37"/>
    <w:rsid w:val="5DFCDBA7"/>
    <w:rsid w:val="5E0159A2"/>
    <w:rsid w:val="5E046BD2"/>
    <w:rsid w:val="5E1F1092"/>
    <w:rsid w:val="5E24431E"/>
    <w:rsid w:val="5E2A919D"/>
    <w:rsid w:val="5E2FEED4"/>
    <w:rsid w:val="5E386BDA"/>
    <w:rsid w:val="5E3C4E5C"/>
    <w:rsid w:val="5E42DEA2"/>
    <w:rsid w:val="5E492BFB"/>
    <w:rsid w:val="5E49CD79"/>
    <w:rsid w:val="5E68148B"/>
    <w:rsid w:val="5E75713F"/>
    <w:rsid w:val="5E783EEF"/>
    <w:rsid w:val="5E7D313B"/>
    <w:rsid w:val="5E9A95B8"/>
    <w:rsid w:val="5E9DC47D"/>
    <w:rsid w:val="5EAA9F34"/>
    <w:rsid w:val="5EADBFE3"/>
    <w:rsid w:val="5EB0ECF2"/>
    <w:rsid w:val="5EB73274"/>
    <w:rsid w:val="5EB77550"/>
    <w:rsid w:val="5EB7F95E"/>
    <w:rsid w:val="5EBDC7DF"/>
    <w:rsid w:val="5ED2301F"/>
    <w:rsid w:val="5EE7C1B4"/>
    <w:rsid w:val="5EEB1295"/>
    <w:rsid w:val="5EEE59B2"/>
    <w:rsid w:val="5EF251A5"/>
    <w:rsid w:val="5F0E84E8"/>
    <w:rsid w:val="5F101D81"/>
    <w:rsid w:val="5F153A22"/>
    <w:rsid w:val="5F1A0B61"/>
    <w:rsid w:val="5F2E0ACA"/>
    <w:rsid w:val="5F3440C9"/>
    <w:rsid w:val="5F3D6C88"/>
    <w:rsid w:val="5F40729A"/>
    <w:rsid w:val="5F448D94"/>
    <w:rsid w:val="5F4CB7AB"/>
    <w:rsid w:val="5F541467"/>
    <w:rsid w:val="5F543421"/>
    <w:rsid w:val="5F5EB210"/>
    <w:rsid w:val="5F5F209C"/>
    <w:rsid w:val="5F84CBEF"/>
    <w:rsid w:val="5F878D7B"/>
    <w:rsid w:val="5F90AF6D"/>
    <w:rsid w:val="5F921A67"/>
    <w:rsid w:val="5F9F9B6B"/>
    <w:rsid w:val="5FA05A2D"/>
    <w:rsid w:val="5FA5C888"/>
    <w:rsid w:val="5FA5EF1F"/>
    <w:rsid w:val="5FBCF3DB"/>
    <w:rsid w:val="5FCD8A4A"/>
    <w:rsid w:val="5FD131CC"/>
    <w:rsid w:val="5FD68077"/>
    <w:rsid w:val="5FDFD2A0"/>
    <w:rsid w:val="5FE0B042"/>
    <w:rsid w:val="5FF87B35"/>
    <w:rsid w:val="5FFB1F44"/>
    <w:rsid w:val="60121CE1"/>
    <w:rsid w:val="6013C430"/>
    <w:rsid w:val="601880C6"/>
    <w:rsid w:val="602905D9"/>
    <w:rsid w:val="60325A29"/>
    <w:rsid w:val="603375D0"/>
    <w:rsid w:val="60434611"/>
    <w:rsid w:val="60455F83"/>
    <w:rsid w:val="604F8C71"/>
    <w:rsid w:val="605408B2"/>
    <w:rsid w:val="6054368D"/>
    <w:rsid w:val="605E3F4D"/>
    <w:rsid w:val="606B6545"/>
    <w:rsid w:val="60948E57"/>
    <w:rsid w:val="609F4A0E"/>
    <w:rsid w:val="60A78D68"/>
    <w:rsid w:val="60BFE2B6"/>
    <w:rsid w:val="60D07314"/>
    <w:rsid w:val="60D33607"/>
    <w:rsid w:val="60D688AA"/>
    <w:rsid w:val="60DCD451"/>
    <w:rsid w:val="60E19BC3"/>
    <w:rsid w:val="60FCDAB8"/>
    <w:rsid w:val="61029359"/>
    <w:rsid w:val="611237B7"/>
    <w:rsid w:val="6121527A"/>
    <w:rsid w:val="61235DDC"/>
    <w:rsid w:val="61309A77"/>
    <w:rsid w:val="613645C9"/>
    <w:rsid w:val="613E1CFA"/>
    <w:rsid w:val="614D5F93"/>
    <w:rsid w:val="615E681F"/>
    <w:rsid w:val="6160B432"/>
    <w:rsid w:val="61640B2F"/>
    <w:rsid w:val="617876DE"/>
    <w:rsid w:val="617BC8B1"/>
    <w:rsid w:val="6183EE16"/>
    <w:rsid w:val="6188E9C8"/>
    <w:rsid w:val="619DD6DD"/>
    <w:rsid w:val="61A6B55D"/>
    <w:rsid w:val="61C03392"/>
    <w:rsid w:val="61C3C642"/>
    <w:rsid w:val="61CA1483"/>
    <w:rsid w:val="61D8822D"/>
    <w:rsid w:val="61EA27DE"/>
    <w:rsid w:val="61FBF59C"/>
    <w:rsid w:val="61FFFAD3"/>
    <w:rsid w:val="620FD36D"/>
    <w:rsid w:val="621321DC"/>
    <w:rsid w:val="6222FCCF"/>
    <w:rsid w:val="6226C480"/>
    <w:rsid w:val="6242C96A"/>
    <w:rsid w:val="6257CD4C"/>
    <w:rsid w:val="6267FCC3"/>
    <w:rsid w:val="626B8FDD"/>
    <w:rsid w:val="627CCAB4"/>
    <w:rsid w:val="629EF062"/>
    <w:rsid w:val="62E63C89"/>
    <w:rsid w:val="62EB5429"/>
    <w:rsid w:val="62ECB654"/>
    <w:rsid w:val="62F727EA"/>
    <w:rsid w:val="631442CA"/>
    <w:rsid w:val="63295DEE"/>
    <w:rsid w:val="6335E287"/>
    <w:rsid w:val="633A9838"/>
    <w:rsid w:val="633EEF20"/>
    <w:rsid w:val="633FD042"/>
    <w:rsid w:val="63659EAA"/>
    <w:rsid w:val="63735F04"/>
    <w:rsid w:val="637B2142"/>
    <w:rsid w:val="6394709D"/>
    <w:rsid w:val="63A07AE3"/>
    <w:rsid w:val="63A51921"/>
    <w:rsid w:val="63A62CC0"/>
    <w:rsid w:val="63B329BF"/>
    <w:rsid w:val="63BB0F57"/>
    <w:rsid w:val="63DD205D"/>
    <w:rsid w:val="63E0862A"/>
    <w:rsid w:val="640665BD"/>
    <w:rsid w:val="6414B8F7"/>
    <w:rsid w:val="641800E8"/>
    <w:rsid w:val="643B160B"/>
    <w:rsid w:val="646679C6"/>
    <w:rsid w:val="647A89B0"/>
    <w:rsid w:val="6482C0EC"/>
    <w:rsid w:val="648A8508"/>
    <w:rsid w:val="649473A5"/>
    <w:rsid w:val="64A40D19"/>
    <w:rsid w:val="64A7FDBD"/>
    <w:rsid w:val="64B1908D"/>
    <w:rsid w:val="64B4169C"/>
    <w:rsid w:val="64B6BEB3"/>
    <w:rsid w:val="64BB38D5"/>
    <w:rsid w:val="64E18F95"/>
    <w:rsid w:val="64E8D038"/>
    <w:rsid w:val="64FC9DF3"/>
    <w:rsid w:val="650794FB"/>
    <w:rsid w:val="6507A317"/>
    <w:rsid w:val="650B85B8"/>
    <w:rsid w:val="6510BFA4"/>
    <w:rsid w:val="6513E566"/>
    <w:rsid w:val="65249B53"/>
    <w:rsid w:val="6524EA07"/>
    <w:rsid w:val="652AAAD0"/>
    <w:rsid w:val="6545D01A"/>
    <w:rsid w:val="65519435"/>
    <w:rsid w:val="6559F5B7"/>
    <w:rsid w:val="655E28D5"/>
    <w:rsid w:val="6562321F"/>
    <w:rsid w:val="657A2B7C"/>
    <w:rsid w:val="65809C06"/>
    <w:rsid w:val="65A3309F"/>
    <w:rsid w:val="65B79198"/>
    <w:rsid w:val="65B7CD1E"/>
    <w:rsid w:val="65D95821"/>
    <w:rsid w:val="65DA3695"/>
    <w:rsid w:val="65DCA048"/>
    <w:rsid w:val="65E06E6B"/>
    <w:rsid w:val="65EC90E2"/>
    <w:rsid w:val="65EC9C6C"/>
    <w:rsid w:val="65EE1143"/>
    <w:rsid w:val="65FFB673"/>
    <w:rsid w:val="6612D42B"/>
    <w:rsid w:val="662DE6A9"/>
    <w:rsid w:val="6635209A"/>
    <w:rsid w:val="663A3581"/>
    <w:rsid w:val="663D6F3B"/>
    <w:rsid w:val="663E09C3"/>
    <w:rsid w:val="6643EF0B"/>
    <w:rsid w:val="6646DAE3"/>
    <w:rsid w:val="6651678B"/>
    <w:rsid w:val="6660F6B5"/>
    <w:rsid w:val="668CDFD3"/>
    <w:rsid w:val="66986BB6"/>
    <w:rsid w:val="66A128E8"/>
    <w:rsid w:val="66A2693D"/>
    <w:rsid w:val="66A2D3B9"/>
    <w:rsid w:val="66A75826"/>
    <w:rsid w:val="66AE89BB"/>
    <w:rsid w:val="66B7BFA8"/>
    <w:rsid w:val="66CF85BA"/>
    <w:rsid w:val="66D9D1F4"/>
    <w:rsid w:val="66E7CC76"/>
    <w:rsid w:val="66EB8E11"/>
    <w:rsid w:val="6704A74C"/>
    <w:rsid w:val="6739CF25"/>
    <w:rsid w:val="674A5DC9"/>
    <w:rsid w:val="6776E8DF"/>
    <w:rsid w:val="6777F939"/>
    <w:rsid w:val="677A9CE9"/>
    <w:rsid w:val="67833049"/>
    <w:rsid w:val="6790AAB2"/>
    <w:rsid w:val="679E7B60"/>
    <w:rsid w:val="67A8A80E"/>
    <w:rsid w:val="67AB93B6"/>
    <w:rsid w:val="67AC56CC"/>
    <w:rsid w:val="67C25E33"/>
    <w:rsid w:val="67C60837"/>
    <w:rsid w:val="67DD03DD"/>
    <w:rsid w:val="67EFA245"/>
    <w:rsid w:val="67F35A30"/>
    <w:rsid w:val="681E2F1D"/>
    <w:rsid w:val="682712B7"/>
    <w:rsid w:val="682C54D4"/>
    <w:rsid w:val="682F8614"/>
    <w:rsid w:val="683A7AF8"/>
    <w:rsid w:val="684B83F9"/>
    <w:rsid w:val="68503EBE"/>
    <w:rsid w:val="685AA844"/>
    <w:rsid w:val="687E55AA"/>
    <w:rsid w:val="688615B7"/>
    <w:rsid w:val="68866253"/>
    <w:rsid w:val="6886A0B5"/>
    <w:rsid w:val="68976923"/>
    <w:rsid w:val="68A05265"/>
    <w:rsid w:val="68A513B6"/>
    <w:rsid w:val="68BB5EBF"/>
    <w:rsid w:val="68DB638A"/>
    <w:rsid w:val="68E0D621"/>
    <w:rsid w:val="68E100AA"/>
    <w:rsid w:val="68F28ADB"/>
    <w:rsid w:val="690CD311"/>
    <w:rsid w:val="690F5CD8"/>
    <w:rsid w:val="6912D9FB"/>
    <w:rsid w:val="69152926"/>
    <w:rsid w:val="691B709C"/>
    <w:rsid w:val="691D6B4F"/>
    <w:rsid w:val="6928B901"/>
    <w:rsid w:val="692F4277"/>
    <w:rsid w:val="693D99D2"/>
    <w:rsid w:val="6944C08C"/>
    <w:rsid w:val="695B9C7E"/>
    <w:rsid w:val="69600488"/>
    <w:rsid w:val="696CFA4F"/>
    <w:rsid w:val="6972E391"/>
    <w:rsid w:val="697A46F1"/>
    <w:rsid w:val="697E13C0"/>
    <w:rsid w:val="6986110A"/>
    <w:rsid w:val="698EB486"/>
    <w:rsid w:val="699F61B6"/>
    <w:rsid w:val="69A83FBD"/>
    <w:rsid w:val="69B9AF4D"/>
    <w:rsid w:val="69C095D5"/>
    <w:rsid w:val="69C3A429"/>
    <w:rsid w:val="69C84760"/>
    <w:rsid w:val="69DB2A4E"/>
    <w:rsid w:val="69DBF0C4"/>
    <w:rsid w:val="69ED8E8B"/>
    <w:rsid w:val="69F85506"/>
    <w:rsid w:val="6A022F56"/>
    <w:rsid w:val="6A07A4DE"/>
    <w:rsid w:val="6A0A0AA8"/>
    <w:rsid w:val="6A0B6855"/>
    <w:rsid w:val="6A1483B8"/>
    <w:rsid w:val="6A19E3B1"/>
    <w:rsid w:val="6A2D81D4"/>
    <w:rsid w:val="6A3A747E"/>
    <w:rsid w:val="6A4B2CB9"/>
    <w:rsid w:val="6A4D551E"/>
    <w:rsid w:val="6A4EDEFD"/>
    <w:rsid w:val="6A50C57B"/>
    <w:rsid w:val="6A6278CE"/>
    <w:rsid w:val="6A6480B4"/>
    <w:rsid w:val="6A6AE026"/>
    <w:rsid w:val="6A80C3F9"/>
    <w:rsid w:val="6A8255C0"/>
    <w:rsid w:val="6A84F45B"/>
    <w:rsid w:val="6A85CDF0"/>
    <w:rsid w:val="6A986D96"/>
    <w:rsid w:val="6AA0EAB2"/>
    <w:rsid w:val="6AA196C3"/>
    <w:rsid w:val="6ACEF04F"/>
    <w:rsid w:val="6AD32796"/>
    <w:rsid w:val="6ADF285B"/>
    <w:rsid w:val="6B0593CE"/>
    <w:rsid w:val="6B193E17"/>
    <w:rsid w:val="6B4BA48D"/>
    <w:rsid w:val="6B5A7B26"/>
    <w:rsid w:val="6B5AD34A"/>
    <w:rsid w:val="6B5F3B41"/>
    <w:rsid w:val="6B61C5A2"/>
    <w:rsid w:val="6B663690"/>
    <w:rsid w:val="6B71AC4E"/>
    <w:rsid w:val="6B7DF9BC"/>
    <w:rsid w:val="6B955980"/>
    <w:rsid w:val="6BA6C959"/>
    <w:rsid w:val="6BB3E47D"/>
    <w:rsid w:val="6BBAF8A2"/>
    <w:rsid w:val="6BBF276F"/>
    <w:rsid w:val="6BC15E56"/>
    <w:rsid w:val="6BF35B4F"/>
    <w:rsid w:val="6BFECC1F"/>
    <w:rsid w:val="6C02F390"/>
    <w:rsid w:val="6C06DBF3"/>
    <w:rsid w:val="6C086EE7"/>
    <w:rsid w:val="6C1D85A8"/>
    <w:rsid w:val="6C263A2E"/>
    <w:rsid w:val="6C292499"/>
    <w:rsid w:val="6C292770"/>
    <w:rsid w:val="6C3FC8DB"/>
    <w:rsid w:val="6C54E53A"/>
    <w:rsid w:val="6C55E9E7"/>
    <w:rsid w:val="6C65B0FA"/>
    <w:rsid w:val="6C6E0D4B"/>
    <w:rsid w:val="6C7C70D4"/>
    <w:rsid w:val="6C7F1C96"/>
    <w:rsid w:val="6C869775"/>
    <w:rsid w:val="6C8DA6E1"/>
    <w:rsid w:val="6C97CDA0"/>
    <w:rsid w:val="6CA95F22"/>
    <w:rsid w:val="6CAFFB77"/>
    <w:rsid w:val="6CB5B482"/>
    <w:rsid w:val="6CB6B301"/>
    <w:rsid w:val="6CBA5833"/>
    <w:rsid w:val="6CBF6D77"/>
    <w:rsid w:val="6CC09D47"/>
    <w:rsid w:val="6CC8A6A1"/>
    <w:rsid w:val="6CC8D0C4"/>
    <w:rsid w:val="6CCAEC34"/>
    <w:rsid w:val="6CE1759B"/>
    <w:rsid w:val="6CE17A7E"/>
    <w:rsid w:val="6CE8201E"/>
    <w:rsid w:val="6CEF9BE3"/>
    <w:rsid w:val="6CFFE822"/>
    <w:rsid w:val="6D0239BF"/>
    <w:rsid w:val="6D22A82F"/>
    <w:rsid w:val="6D2FFBEC"/>
    <w:rsid w:val="6D3BB3E6"/>
    <w:rsid w:val="6D3EA7C4"/>
    <w:rsid w:val="6D46FA70"/>
    <w:rsid w:val="6D55936E"/>
    <w:rsid w:val="6D65B178"/>
    <w:rsid w:val="6D700CEF"/>
    <w:rsid w:val="6D7D113C"/>
    <w:rsid w:val="6D80A819"/>
    <w:rsid w:val="6D86922C"/>
    <w:rsid w:val="6D8B16BC"/>
    <w:rsid w:val="6D8B7EA7"/>
    <w:rsid w:val="6D8E56F3"/>
    <w:rsid w:val="6D93BE39"/>
    <w:rsid w:val="6D9CC58B"/>
    <w:rsid w:val="6DB125CE"/>
    <w:rsid w:val="6DB66978"/>
    <w:rsid w:val="6DB6C1A1"/>
    <w:rsid w:val="6DB700DA"/>
    <w:rsid w:val="6DBAC69C"/>
    <w:rsid w:val="6DCBB924"/>
    <w:rsid w:val="6DDE9671"/>
    <w:rsid w:val="6DECA7B7"/>
    <w:rsid w:val="6DED14A3"/>
    <w:rsid w:val="6DEDA56A"/>
    <w:rsid w:val="6DF0332C"/>
    <w:rsid w:val="6DF9B0B9"/>
    <w:rsid w:val="6E0BD46A"/>
    <w:rsid w:val="6E154E40"/>
    <w:rsid w:val="6E15BA2E"/>
    <w:rsid w:val="6E1FAB07"/>
    <w:rsid w:val="6E2B98EC"/>
    <w:rsid w:val="6E2D7020"/>
    <w:rsid w:val="6E2FB711"/>
    <w:rsid w:val="6E321310"/>
    <w:rsid w:val="6E377FF4"/>
    <w:rsid w:val="6E3AF683"/>
    <w:rsid w:val="6E3ED32E"/>
    <w:rsid w:val="6E547441"/>
    <w:rsid w:val="6E563EC1"/>
    <w:rsid w:val="6E7A30B2"/>
    <w:rsid w:val="6E7B9A6B"/>
    <w:rsid w:val="6E88D192"/>
    <w:rsid w:val="6E893E89"/>
    <w:rsid w:val="6E9458C3"/>
    <w:rsid w:val="6EAC8CC5"/>
    <w:rsid w:val="6EB26AE7"/>
    <w:rsid w:val="6EB58C98"/>
    <w:rsid w:val="6EC35EFD"/>
    <w:rsid w:val="6EDAECFB"/>
    <w:rsid w:val="6EF01680"/>
    <w:rsid w:val="6F0EA174"/>
    <w:rsid w:val="6F197EF6"/>
    <w:rsid w:val="6F1B68EC"/>
    <w:rsid w:val="6F4D4FDF"/>
    <w:rsid w:val="6F538E21"/>
    <w:rsid w:val="6F5A7DDB"/>
    <w:rsid w:val="6F5D587C"/>
    <w:rsid w:val="6F633B42"/>
    <w:rsid w:val="6F6C1BF3"/>
    <w:rsid w:val="6F7BCB2C"/>
    <w:rsid w:val="6F82543C"/>
    <w:rsid w:val="6F8A811B"/>
    <w:rsid w:val="6F91FFC3"/>
    <w:rsid w:val="6F98183E"/>
    <w:rsid w:val="6F9BC11F"/>
    <w:rsid w:val="6F9D4FC8"/>
    <w:rsid w:val="6FB23891"/>
    <w:rsid w:val="6FB5FA0B"/>
    <w:rsid w:val="6FBA41A6"/>
    <w:rsid w:val="6FBC7DEF"/>
    <w:rsid w:val="6FCF5F6E"/>
    <w:rsid w:val="6FDC1C6F"/>
    <w:rsid w:val="6FE72409"/>
    <w:rsid w:val="6FF3AE6A"/>
    <w:rsid w:val="6FF566E8"/>
    <w:rsid w:val="6FFC7F5B"/>
    <w:rsid w:val="700255F5"/>
    <w:rsid w:val="700AC7B3"/>
    <w:rsid w:val="700B29A0"/>
    <w:rsid w:val="7023FD23"/>
    <w:rsid w:val="702BC620"/>
    <w:rsid w:val="7033877D"/>
    <w:rsid w:val="7037E92C"/>
    <w:rsid w:val="703B50F6"/>
    <w:rsid w:val="7044BD2B"/>
    <w:rsid w:val="7046D159"/>
    <w:rsid w:val="704C5D78"/>
    <w:rsid w:val="704C93D0"/>
    <w:rsid w:val="704CE2DD"/>
    <w:rsid w:val="704CEBB1"/>
    <w:rsid w:val="704DD17B"/>
    <w:rsid w:val="704EFA9A"/>
    <w:rsid w:val="7054B783"/>
    <w:rsid w:val="70569E00"/>
    <w:rsid w:val="70571098"/>
    <w:rsid w:val="705C11EC"/>
    <w:rsid w:val="705E8593"/>
    <w:rsid w:val="706519D5"/>
    <w:rsid w:val="707233D6"/>
    <w:rsid w:val="7076BD5C"/>
    <w:rsid w:val="70A98228"/>
    <w:rsid w:val="70C59821"/>
    <w:rsid w:val="70CE9254"/>
    <w:rsid w:val="70D4E34C"/>
    <w:rsid w:val="70DA1F35"/>
    <w:rsid w:val="710ADB10"/>
    <w:rsid w:val="711707D9"/>
    <w:rsid w:val="711C7E4B"/>
    <w:rsid w:val="711CD7FB"/>
    <w:rsid w:val="71225E5C"/>
    <w:rsid w:val="71296344"/>
    <w:rsid w:val="712F2260"/>
    <w:rsid w:val="713A28AB"/>
    <w:rsid w:val="713D0871"/>
    <w:rsid w:val="7141FE3B"/>
    <w:rsid w:val="7144B942"/>
    <w:rsid w:val="714AAD9A"/>
    <w:rsid w:val="7158C58E"/>
    <w:rsid w:val="715CB137"/>
    <w:rsid w:val="71623921"/>
    <w:rsid w:val="71635D1C"/>
    <w:rsid w:val="716BDA6C"/>
    <w:rsid w:val="7175E0F0"/>
    <w:rsid w:val="71768F28"/>
    <w:rsid w:val="71837F0B"/>
    <w:rsid w:val="7186CDEC"/>
    <w:rsid w:val="7194C537"/>
    <w:rsid w:val="719D094C"/>
    <w:rsid w:val="719D7A05"/>
    <w:rsid w:val="71AC67ED"/>
    <w:rsid w:val="71C75274"/>
    <w:rsid w:val="71CEAB77"/>
    <w:rsid w:val="71CF13B7"/>
    <w:rsid w:val="71D11E86"/>
    <w:rsid w:val="71D1CAC5"/>
    <w:rsid w:val="71EA44B2"/>
    <w:rsid w:val="71FB4DB3"/>
    <w:rsid w:val="71FB804A"/>
    <w:rsid w:val="71FD5B80"/>
    <w:rsid w:val="71FF9FC5"/>
    <w:rsid w:val="720824B8"/>
    <w:rsid w:val="720930BC"/>
    <w:rsid w:val="720DEDB0"/>
    <w:rsid w:val="72180497"/>
    <w:rsid w:val="722D1A5C"/>
    <w:rsid w:val="72370333"/>
    <w:rsid w:val="723B0415"/>
    <w:rsid w:val="723D0FF0"/>
    <w:rsid w:val="724B4E56"/>
    <w:rsid w:val="724C798B"/>
    <w:rsid w:val="724EB6CB"/>
    <w:rsid w:val="72501E94"/>
    <w:rsid w:val="72570154"/>
    <w:rsid w:val="7258C938"/>
    <w:rsid w:val="72645A29"/>
    <w:rsid w:val="72684349"/>
    <w:rsid w:val="72773F14"/>
    <w:rsid w:val="72781A33"/>
    <w:rsid w:val="727AF657"/>
    <w:rsid w:val="728181E3"/>
    <w:rsid w:val="72830FC0"/>
    <w:rsid w:val="728C042F"/>
    <w:rsid w:val="728DD846"/>
    <w:rsid w:val="7297698E"/>
    <w:rsid w:val="72A48433"/>
    <w:rsid w:val="72BDBE3C"/>
    <w:rsid w:val="72BE6054"/>
    <w:rsid w:val="72C54F9B"/>
    <w:rsid w:val="72D64F72"/>
    <w:rsid w:val="73091A76"/>
    <w:rsid w:val="7322F1BB"/>
    <w:rsid w:val="7324F808"/>
    <w:rsid w:val="73265160"/>
    <w:rsid w:val="733A4575"/>
    <w:rsid w:val="7344BD8A"/>
    <w:rsid w:val="734D3AE5"/>
    <w:rsid w:val="7356EEB3"/>
    <w:rsid w:val="735A3630"/>
    <w:rsid w:val="73600C7C"/>
    <w:rsid w:val="7364FC92"/>
    <w:rsid w:val="736C7ABD"/>
    <w:rsid w:val="736DDF9A"/>
    <w:rsid w:val="738822E0"/>
    <w:rsid w:val="739160FB"/>
    <w:rsid w:val="7392ACC9"/>
    <w:rsid w:val="7397C99D"/>
    <w:rsid w:val="73987995"/>
    <w:rsid w:val="7399DD27"/>
    <w:rsid w:val="73B8928E"/>
    <w:rsid w:val="73BFA860"/>
    <w:rsid w:val="73C0C7A9"/>
    <w:rsid w:val="73C58925"/>
    <w:rsid w:val="73DC9B83"/>
    <w:rsid w:val="73E8D764"/>
    <w:rsid w:val="73F451A1"/>
    <w:rsid w:val="73F659D0"/>
    <w:rsid w:val="74351A24"/>
    <w:rsid w:val="743B1D05"/>
    <w:rsid w:val="7442E3F9"/>
    <w:rsid w:val="745256B6"/>
    <w:rsid w:val="7459D1A4"/>
    <w:rsid w:val="745BF418"/>
    <w:rsid w:val="745C80F8"/>
    <w:rsid w:val="7465B098"/>
    <w:rsid w:val="7465C3C8"/>
    <w:rsid w:val="746DD995"/>
    <w:rsid w:val="7474DE94"/>
    <w:rsid w:val="748C6F31"/>
    <w:rsid w:val="74943E4B"/>
    <w:rsid w:val="7499BEB7"/>
    <w:rsid w:val="74A1C088"/>
    <w:rsid w:val="74A1FCB0"/>
    <w:rsid w:val="74AF0930"/>
    <w:rsid w:val="74B7C736"/>
    <w:rsid w:val="74BA6B13"/>
    <w:rsid w:val="74C08A20"/>
    <w:rsid w:val="74C6508D"/>
    <w:rsid w:val="74C9B297"/>
    <w:rsid w:val="74E599F4"/>
    <w:rsid w:val="750D167D"/>
    <w:rsid w:val="7521E574"/>
    <w:rsid w:val="7523501F"/>
    <w:rsid w:val="75251769"/>
    <w:rsid w:val="753449F6"/>
    <w:rsid w:val="753468E0"/>
    <w:rsid w:val="7540CE9A"/>
    <w:rsid w:val="754257D7"/>
    <w:rsid w:val="754C1137"/>
    <w:rsid w:val="75588C87"/>
    <w:rsid w:val="755B2C1B"/>
    <w:rsid w:val="756732BA"/>
    <w:rsid w:val="756F16A0"/>
    <w:rsid w:val="7574A605"/>
    <w:rsid w:val="7592BB7F"/>
    <w:rsid w:val="75B416A0"/>
    <w:rsid w:val="75BC55EB"/>
    <w:rsid w:val="75BCCB18"/>
    <w:rsid w:val="75C5E343"/>
    <w:rsid w:val="75C7D661"/>
    <w:rsid w:val="75C81909"/>
    <w:rsid w:val="75EC3589"/>
    <w:rsid w:val="75EE956C"/>
    <w:rsid w:val="75FEE2D5"/>
    <w:rsid w:val="76136FD2"/>
    <w:rsid w:val="7618F53E"/>
    <w:rsid w:val="762953FA"/>
    <w:rsid w:val="762A2672"/>
    <w:rsid w:val="7640FD3A"/>
    <w:rsid w:val="7642BECF"/>
    <w:rsid w:val="7648237D"/>
    <w:rsid w:val="7658A61D"/>
    <w:rsid w:val="765CEDBE"/>
    <w:rsid w:val="765FF859"/>
    <w:rsid w:val="766ABD94"/>
    <w:rsid w:val="7676DF47"/>
    <w:rsid w:val="768459A7"/>
    <w:rsid w:val="768F7893"/>
    <w:rsid w:val="7693F0F0"/>
    <w:rsid w:val="769F9BDC"/>
    <w:rsid w:val="76A278F3"/>
    <w:rsid w:val="76A43D10"/>
    <w:rsid w:val="76B7EA84"/>
    <w:rsid w:val="76BC218B"/>
    <w:rsid w:val="76BFD41B"/>
    <w:rsid w:val="76CC89AE"/>
    <w:rsid w:val="76CCE767"/>
    <w:rsid w:val="76CDD049"/>
    <w:rsid w:val="76D136E6"/>
    <w:rsid w:val="76D7EFE0"/>
    <w:rsid w:val="76DB25DF"/>
    <w:rsid w:val="76E8DA53"/>
    <w:rsid w:val="76EDBC08"/>
    <w:rsid w:val="76EFE9D1"/>
    <w:rsid w:val="76F64241"/>
    <w:rsid w:val="77088038"/>
    <w:rsid w:val="7710C29E"/>
    <w:rsid w:val="77241B8C"/>
    <w:rsid w:val="772D11DC"/>
    <w:rsid w:val="7738A369"/>
    <w:rsid w:val="774A91D1"/>
    <w:rsid w:val="775C4457"/>
    <w:rsid w:val="7767343F"/>
    <w:rsid w:val="776D47DA"/>
    <w:rsid w:val="77709BAE"/>
    <w:rsid w:val="77743DC4"/>
    <w:rsid w:val="7774AB5F"/>
    <w:rsid w:val="77792B5A"/>
    <w:rsid w:val="777F1BD1"/>
    <w:rsid w:val="778C6E07"/>
    <w:rsid w:val="7799C706"/>
    <w:rsid w:val="77C0A28C"/>
    <w:rsid w:val="77D893FB"/>
    <w:rsid w:val="77E544C6"/>
    <w:rsid w:val="77E918EC"/>
    <w:rsid w:val="77FDDC87"/>
    <w:rsid w:val="7818E4B2"/>
    <w:rsid w:val="781D484C"/>
    <w:rsid w:val="78224A05"/>
    <w:rsid w:val="783ED80B"/>
    <w:rsid w:val="78462B47"/>
    <w:rsid w:val="7868A6E4"/>
    <w:rsid w:val="786F5494"/>
    <w:rsid w:val="787416C0"/>
    <w:rsid w:val="787AE96D"/>
    <w:rsid w:val="78802090"/>
    <w:rsid w:val="78821FB3"/>
    <w:rsid w:val="78911181"/>
    <w:rsid w:val="7894320C"/>
    <w:rsid w:val="78B01CE0"/>
    <w:rsid w:val="78B5D176"/>
    <w:rsid w:val="78BB3BEF"/>
    <w:rsid w:val="78C1B038"/>
    <w:rsid w:val="78DD9749"/>
    <w:rsid w:val="790AEBD5"/>
    <w:rsid w:val="7916F05F"/>
    <w:rsid w:val="7931CA35"/>
    <w:rsid w:val="7935CAED"/>
    <w:rsid w:val="797BBB86"/>
    <w:rsid w:val="79847ABE"/>
    <w:rsid w:val="798F692A"/>
    <w:rsid w:val="79A051B8"/>
    <w:rsid w:val="79A78974"/>
    <w:rsid w:val="79ACC238"/>
    <w:rsid w:val="79B10347"/>
    <w:rsid w:val="79C6BE7B"/>
    <w:rsid w:val="79D3C785"/>
    <w:rsid w:val="79DBC33D"/>
    <w:rsid w:val="79DD243C"/>
    <w:rsid w:val="79EC2F8C"/>
    <w:rsid w:val="79F223F2"/>
    <w:rsid w:val="79F255D8"/>
    <w:rsid w:val="7A06C124"/>
    <w:rsid w:val="7A082B92"/>
    <w:rsid w:val="7A119872"/>
    <w:rsid w:val="7A1FC694"/>
    <w:rsid w:val="7A29F29A"/>
    <w:rsid w:val="7A52D77E"/>
    <w:rsid w:val="7A56A1A2"/>
    <w:rsid w:val="7A59EBDA"/>
    <w:rsid w:val="7A642938"/>
    <w:rsid w:val="7A6EE9EE"/>
    <w:rsid w:val="7A743DD5"/>
    <w:rsid w:val="7A858172"/>
    <w:rsid w:val="7A96A058"/>
    <w:rsid w:val="7A9A6646"/>
    <w:rsid w:val="7AABDF58"/>
    <w:rsid w:val="7ABA2F5E"/>
    <w:rsid w:val="7ABA8993"/>
    <w:rsid w:val="7ABCC542"/>
    <w:rsid w:val="7AC07F9D"/>
    <w:rsid w:val="7AC6C1B8"/>
    <w:rsid w:val="7AC933EE"/>
    <w:rsid w:val="7ACF91A2"/>
    <w:rsid w:val="7AD99DDF"/>
    <w:rsid w:val="7ADDA260"/>
    <w:rsid w:val="7ADFD4F3"/>
    <w:rsid w:val="7AE43A2A"/>
    <w:rsid w:val="7AEE956F"/>
    <w:rsid w:val="7AF7E13F"/>
    <w:rsid w:val="7B1800F6"/>
    <w:rsid w:val="7B1B0C9F"/>
    <w:rsid w:val="7B303F0E"/>
    <w:rsid w:val="7B5A7D93"/>
    <w:rsid w:val="7B714F7C"/>
    <w:rsid w:val="7B786EE2"/>
    <w:rsid w:val="7BA63B86"/>
    <w:rsid w:val="7BB88EE2"/>
    <w:rsid w:val="7BC354A9"/>
    <w:rsid w:val="7BC38ED7"/>
    <w:rsid w:val="7BD37B2A"/>
    <w:rsid w:val="7BD5E524"/>
    <w:rsid w:val="7BD81572"/>
    <w:rsid w:val="7BD8350F"/>
    <w:rsid w:val="7BED1B35"/>
    <w:rsid w:val="7BF54059"/>
    <w:rsid w:val="7BF6445A"/>
    <w:rsid w:val="7C02C42F"/>
    <w:rsid w:val="7C02C640"/>
    <w:rsid w:val="7C02FF63"/>
    <w:rsid w:val="7C0A7DA0"/>
    <w:rsid w:val="7C0E3BD3"/>
    <w:rsid w:val="7C11FE41"/>
    <w:rsid w:val="7C1CF7CE"/>
    <w:rsid w:val="7C257A1E"/>
    <w:rsid w:val="7C26B5E9"/>
    <w:rsid w:val="7C38B670"/>
    <w:rsid w:val="7C40FF94"/>
    <w:rsid w:val="7C4487B9"/>
    <w:rsid w:val="7C4517CE"/>
    <w:rsid w:val="7C474400"/>
    <w:rsid w:val="7C5009F8"/>
    <w:rsid w:val="7C609171"/>
    <w:rsid w:val="7C785470"/>
    <w:rsid w:val="7C84E9EB"/>
    <w:rsid w:val="7C8CDF4F"/>
    <w:rsid w:val="7C9359D9"/>
    <w:rsid w:val="7CAAEE73"/>
    <w:rsid w:val="7CACEE8C"/>
    <w:rsid w:val="7CAD8419"/>
    <w:rsid w:val="7CCB74E8"/>
    <w:rsid w:val="7CD8CD03"/>
    <w:rsid w:val="7CDFE6AB"/>
    <w:rsid w:val="7CE9F3A4"/>
    <w:rsid w:val="7CFAA7C0"/>
    <w:rsid w:val="7CFAEE21"/>
    <w:rsid w:val="7D1BC15F"/>
    <w:rsid w:val="7D237589"/>
    <w:rsid w:val="7D28548B"/>
    <w:rsid w:val="7D36679D"/>
    <w:rsid w:val="7D4FCBFC"/>
    <w:rsid w:val="7D5D9C72"/>
    <w:rsid w:val="7D5FE4DE"/>
    <w:rsid w:val="7D6DE80A"/>
    <w:rsid w:val="7D73674F"/>
    <w:rsid w:val="7D75BD74"/>
    <w:rsid w:val="7D7F3300"/>
    <w:rsid w:val="7D864450"/>
    <w:rsid w:val="7DAAF60F"/>
    <w:rsid w:val="7DC1338F"/>
    <w:rsid w:val="7DC48334"/>
    <w:rsid w:val="7DE7D3A5"/>
    <w:rsid w:val="7DEEC9EF"/>
    <w:rsid w:val="7DF86CEE"/>
    <w:rsid w:val="7DFC5F11"/>
    <w:rsid w:val="7DFFA69A"/>
    <w:rsid w:val="7E13B067"/>
    <w:rsid w:val="7E149E8F"/>
    <w:rsid w:val="7E29D5C7"/>
    <w:rsid w:val="7E4D370A"/>
    <w:rsid w:val="7E566DD6"/>
    <w:rsid w:val="7E80EBEC"/>
    <w:rsid w:val="7E8C030A"/>
    <w:rsid w:val="7EAB6816"/>
    <w:rsid w:val="7EB3B7F0"/>
    <w:rsid w:val="7EB82EDF"/>
    <w:rsid w:val="7EBF77E5"/>
    <w:rsid w:val="7ED8F3DE"/>
    <w:rsid w:val="7EDB6CDF"/>
    <w:rsid w:val="7EDE80FB"/>
    <w:rsid w:val="7F03A015"/>
    <w:rsid w:val="7F053CAA"/>
    <w:rsid w:val="7F1E1CC7"/>
    <w:rsid w:val="7F24BBF7"/>
    <w:rsid w:val="7F2EC895"/>
    <w:rsid w:val="7F4554D1"/>
    <w:rsid w:val="7F4E4C90"/>
    <w:rsid w:val="7F561881"/>
    <w:rsid w:val="7F624E1E"/>
    <w:rsid w:val="7F631501"/>
    <w:rsid w:val="7F682435"/>
    <w:rsid w:val="7F6988DC"/>
    <w:rsid w:val="7F6B64A7"/>
    <w:rsid w:val="7F7BE436"/>
    <w:rsid w:val="7F938C30"/>
    <w:rsid w:val="7F9399CC"/>
    <w:rsid w:val="7F94CA65"/>
    <w:rsid w:val="7FA80DDD"/>
    <w:rsid w:val="7FAE7638"/>
    <w:rsid w:val="7FCDEFEE"/>
    <w:rsid w:val="7FD2C2C7"/>
    <w:rsid w:val="7FD78E06"/>
    <w:rsid w:val="7FDB9968"/>
    <w:rsid w:val="7FDC4CA3"/>
    <w:rsid w:val="7FDF85FB"/>
    <w:rsid w:val="7FF3F4B3"/>
    <w:rsid w:val="7FF67D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08EE9"/>
  <w15:docId w15:val="{E6B1B904-DA21-4120-9722-8C89A5458C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hAnsi="Avalon" w:eastAsia="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hAnsi="Avalon" w:eastAsia="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52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20B"/>
    <w:rPr>
      <w:rFonts w:ascii="Segoe UI" w:hAnsi="Segoe UI" w:cs="Segoe UI"/>
      <w:sz w:val="18"/>
      <w:szCs w:val="18"/>
    </w:rPr>
  </w:style>
  <w:style w:type="paragraph" w:styleId="Header">
    <w:name w:val="header"/>
    <w:basedOn w:val="Normal"/>
    <w:link w:val="HeaderChar"/>
    <w:uiPriority w:val="99"/>
    <w:unhideWhenUsed/>
    <w:rsid w:val="00C1301F"/>
    <w:pPr>
      <w:tabs>
        <w:tab w:val="center" w:pos="4680"/>
        <w:tab w:val="right" w:pos="9360"/>
      </w:tabs>
    </w:pPr>
  </w:style>
  <w:style w:type="character" w:styleId="HeaderChar" w:customStyle="1">
    <w:name w:val="Header Char"/>
    <w:basedOn w:val="DefaultParagraphFont"/>
    <w:link w:val="Header"/>
    <w:uiPriority w:val="99"/>
    <w:rsid w:val="00307CCF"/>
  </w:style>
  <w:style w:type="paragraph" w:styleId="Footer">
    <w:name w:val="footer"/>
    <w:basedOn w:val="Normal"/>
    <w:link w:val="FooterChar"/>
    <w:uiPriority w:val="99"/>
    <w:unhideWhenUsed/>
    <w:rsid w:val="00C1301F"/>
    <w:pPr>
      <w:tabs>
        <w:tab w:val="center" w:pos="4680"/>
        <w:tab w:val="right" w:pos="9360"/>
      </w:tabs>
    </w:pPr>
  </w:style>
  <w:style w:type="character" w:styleId="FooterChar" w:customStyle="1">
    <w:name w:val="Footer Char"/>
    <w:basedOn w:val="DefaultParagraphFont"/>
    <w:link w:val="Footer"/>
    <w:uiPriority w:val="99"/>
    <w:rsid w:val="00307CCF"/>
  </w:style>
  <w:style w:type="character" w:styleId="Hyperlink">
    <w:name w:val="Hyperlink"/>
    <w:basedOn w:val="DefaultParagraphFont"/>
    <w:uiPriority w:val="99"/>
    <w:unhideWhenUsed/>
    <w:rsid w:val="00F367F3"/>
    <w:rPr>
      <w:color w:val="0000FF"/>
      <w:u w:val="single"/>
    </w:rPr>
  </w:style>
  <w:style w:type="character" w:styleId="FollowedHyperlink">
    <w:name w:val="FollowedHyperlink"/>
    <w:basedOn w:val="DefaultParagraphFont"/>
    <w:uiPriority w:val="99"/>
    <w:semiHidden/>
    <w:unhideWhenUsed/>
    <w:rsid w:val="00F367F3"/>
    <w:rPr>
      <w:color w:val="800080" w:themeColor="followedHyperlink"/>
      <w:u w:val="single"/>
    </w:rPr>
  </w:style>
  <w:style w:type="paragraph" w:styleId="ListParagraph">
    <w:name w:val="List Paragraph"/>
    <w:basedOn w:val="Normal"/>
    <w:uiPriority w:val="34"/>
    <w:qFormat/>
    <w:rsid w:val="00EA63AD"/>
    <w:pPr>
      <w:ind w:left="720"/>
      <w:contextualSpacing/>
    </w:pPr>
  </w:style>
  <w:style w:type="paragraph" w:styleId="Revision">
    <w:name w:val="Revision"/>
    <w:hidden/>
    <w:uiPriority w:val="99"/>
    <w:semiHidden/>
    <w:rsid w:val="0036059B"/>
  </w:style>
  <w:style w:type="character" w:styleId="UnresolvedMention">
    <w:name w:val="Unresolved Mention"/>
    <w:basedOn w:val="DefaultParagraphFont"/>
    <w:uiPriority w:val="99"/>
    <w:semiHidden/>
    <w:unhideWhenUsed/>
    <w:rsid w:val="001A6250"/>
    <w:rPr>
      <w:color w:val="605E5C"/>
      <w:shd w:val="clear" w:color="auto" w:fill="E1DFDD"/>
    </w:rPr>
  </w:style>
  <w:style w:type="character" w:styleId="normaltextrun" w:customStyle="1">
    <w:name w:val="normaltextrun"/>
    <w:basedOn w:val="DefaultParagraphFont"/>
    <w:rsid w:val="00C1377B"/>
  </w:style>
  <w:style w:type="paragraph" w:styleId="CommentSubject">
    <w:name w:val="annotation subject"/>
    <w:basedOn w:val="CommentText"/>
    <w:next w:val="CommentText"/>
    <w:link w:val="CommentSubjectChar"/>
    <w:uiPriority w:val="99"/>
    <w:semiHidden/>
    <w:unhideWhenUsed/>
    <w:rsid w:val="00C1377B"/>
    <w:rPr>
      <w:b/>
      <w:bCs/>
    </w:rPr>
  </w:style>
  <w:style w:type="character" w:styleId="CommentSubjectChar" w:customStyle="1">
    <w:name w:val="Comment Subject Char"/>
    <w:basedOn w:val="CommentTextChar"/>
    <w:link w:val="CommentSubject"/>
    <w:uiPriority w:val="99"/>
    <w:semiHidden/>
    <w:rsid w:val="00C1377B"/>
    <w:rPr>
      <w:b/>
      <w:bCs/>
      <w:sz w:val="20"/>
      <w:szCs w:val="20"/>
    </w:rPr>
  </w:style>
  <w:style w:type="character" w:styleId="eop" w:customStyle="1">
    <w:name w:val="eop"/>
    <w:basedOn w:val="DefaultParagraphFont"/>
    <w:rsid w:val="005F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770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drive.google.com/file/d/1gJ07LeUgpzxYZCWzG8GdP-gMxFg1hq9O/view" TargetMode="External" Id="rId26" /><Relationship Type="http://schemas.openxmlformats.org/officeDocument/2006/relationships/hyperlink" Target="https://drive.google.com/file/d/1bNvqIwbSmVVbMJGyH0ly9hNAhT8fPgsJ/view" TargetMode="External" Id="rId21" /><Relationship Type="http://schemas.openxmlformats.org/officeDocument/2006/relationships/hyperlink" Target="https://northumberlandeducation.co.uk/covidtesting/" TargetMode="External" Id="rId34" /><Relationship Type="http://schemas.openxmlformats.org/officeDocument/2006/relationships/hyperlink" Target="https://drive.google.com/drive/folders/1jYv0MjFyIIbzgPn_1S10OuRgfrj_b5_P" TargetMode="External" Id="rId42" /><Relationship Type="http://schemas.openxmlformats.org/officeDocument/2006/relationships/hyperlink" Target="https://docs.google.com/document/d/1sUXI3VdVOp0yNuGXE1Pao-OQRpJkFfNoaXBODWoKRWg/edit" TargetMode="External" Id="rId50" /><Relationship Type="http://schemas.openxmlformats.org/officeDocument/2006/relationships/hyperlink" Target="https://www.gov.uk/coronavirus" TargetMode="External" Id="rId55" /><Relationship Type="http://schemas.openxmlformats.org/officeDocument/2006/relationships/hyperlink" Target="https://drive.google.com/drive/folders/1mDSqjqE0Y3Ed0wQeTiFA6kH825Wsdok5" TargetMode="External" Id="rId63" /><Relationship Type="http://schemas.openxmlformats.org/officeDocument/2006/relationships/customXml" Target="../customXml/item5.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rive.google.com/file/d/1bNvqIwbSmVVbMJGyH0ly9hNAhT8fPgsJ/view" TargetMode="External" Id="rId16" /><Relationship Type="http://schemas.openxmlformats.org/officeDocument/2006/relationships/hyperlink" Target="https://log-coronavirus-test-site-results.service.gov.uk/" TargetMode="External" Id="rId29" /><Relationship Type="http://schemas.openxmlformats.org/officeDocument/2006/relationships/hyperlink" Target="https://www.northumberland.gov.uk/NorthumberlandCountyCouncil/media/About-the-Council/Staff%20Information/Health%20and%20safety/guidance-on-completion-risk-assessments.pdf" TargetMode="External" Id="rId11" /><Relationship Type="http://schemas.openxmlformats.org/officeDocument/2006/relationships/hyperlink" Target="https://drive.google.com/drive/folders/1jYv0MjFyIIbzgPn_1S10OuRgfrj_b5_P" TargetMode="External" Id="rId24" /><Relationship Type="http://schemas.openxmlformats.org/officeDocument/2006/relationships/hyperlink" Target="https://northumberlandeducation.co.uk/covidtesting/" TargetMode="External" Id="rId32" /><Relationship Type="http://schemas.openxmlformats.org/officeDocument/2006/relationships/hyperlink" Target="https://assets.publishing.service.gov.uk/government/uploads/system/uploads/attachment_data/file/875212/Taking_off_PPE_for_non-aerosol_generating_procedures_quick_guide.pdf" TargetMode="External" Id="rId37" /><Relationship Type="http://schemas.openxmlformats.org/officeDocument/2006/relationships/hyperlink" Target="https://drive.google.com/file/d/1Z_3iWNgf46bfrVTVXjiarRcFpn0ilPhE/view" TargetMode="External" Id="rId40" /><Relationship Type="http://schemas.openxmlformats.org/officeDocument/2006/relationships/hyperlink" Target="https://www.gov.uk/government/publications/covid-19-stay-at-home-guidance/stay-at-home-guidance-for-households-with-possible-coronavirus-covid-19-infection" TargetMode="External" Id="rId45" /><Relationship Type="http://schemas.openxmlformats.org/officeDocument/2006/relationships/header" Target="header2.xml" Id="rId53" /><Relationship Type="http://schemas.openxmlformats.org/officeDocument/2006/relationships/hyperlink" Target="https://www.gov.uk/guidance/asymptomatic-testing-in-schools-and-colleges" TargetMode="External" Id="rId58" /><Relationship Type="http://schemas.openxmlformats.org/officeDocument/2006/relationships/fontTable" Target="fontTable.xml" Id="rId66" /><Relationship Type="http://schemas.openxmlformats.org/officeDocument/2006/relationships/numbering" Target="numbering.xml" Id="rId5" /><Relationship Type="http://schemas.openxmlformats.org/officeDocument/2006/relationships/hyperlink" Target="https://assets.publishing.service.gov.uk/government/uploads/system/uploads/attachment_data/file/866065/Handwashing_techniques.pdf" TargetMode="External" Id="rId61" /><Relationship Type="http://schemas.openxmlformats.org/officeDocument/2006/relationships/hyperlink" Target="https://drive.google.com/drive/folders/1Bqhx7dp210lmRrfeEZWYAdoFiIz3z2_1" TargetMode="External" Id="rId19" /><Relationship Type="http://schemas.openxmlformats.org/officeDocument/2006/relationships/hyperlink" Target="https://northumberlandeducation.co.uk/covidtesting/" TargetMode="External" Id="rId14" /><Relationship Type="http://schemas.openxmlformats.org/officeDocument/2006/relationships/hyperlink" Target="https://drive.google.com/file/d/1bNvqIwbSmVVbMJGyH0ly9hNAhT8fPgsJ/view" TargetMode="External" Id="rId22" /><Relationship Type="http://schemas.openxmlformats.org/officeDocument/2006/relationships/hyperlink" Target="https://form.education.gov.uk/service/register-test-site-team-leader" TargetMode="External" Id="rId27" /><Relationship Type="http://schemas.openxmlformats.org/officeDocument/2006/relationships/hyperlink" Target="https://www.gov.uk/guidance/rapid-lateral-flow-testing-for-households-and-bubbles-of-school-pupils-and-staff" TargetMode="External" Id="rId30" /><Relationship Type="http://schemas.openxmlformats.org/officeDocument/2006/relationships/hyperlink" Target="https://drive.google.com/file/d/1bNvqIwbSmVVbMJGyH0ly9hNAhT8fPgsJ/view" TargetMode="External" Id="rId35" /><Relationship Type="http://schemas.openxmlformats.org/officeDocument/2006/relationships/hyperlink" Target="https://www.gov.uk/government/publications/covid-19-stay-at-home-guidance" TargetMode="External" Id="rId43" /><Relationship Type="http://schemas.openxmlformats.org/officeDocument/2006/relationships/hyperlink" Target="https://www.gov.uk/government/publications/covid-19-stay-at-home-guidance/stay-at-home-guidance-for-households-with-possible-coronavirus-covid-19-infection" TargetMode="External" Id="rId48" /><Relationship Type="http://schemas.openxmlformats.org/officeDocument/2006/relationships/hyperlink" Target="https://www.gov.uk/government/publications/coronavirus-covid-19-asymptomatic-testing-in-schools-and-colleges/coronavirus-covid-19-asymptomatic-testing-in-schools-and-colleges" TargetMode="External" Id="rId56" /><Relationship Type="http://schemas.openxmlformats.org/officeDocument/2006/relationships/hyperlink" Target="https://northumberlandeducation.co.uk/covidtesting/" TargetMode="External" Id="rId64" /><Relationship Type="http://schemas.openxmlformats.org/officeDocument/2006/relationships/webSettings" Target="webSettings.xml" Id="rId8" /><Relationship Type="http://schemas.openxmlformats.org/officeDocument/2006/relationships/header" Target="header1.xml" Id="rId51" /><Relationship Type="http://schemas.openxmlformats.org/officeDocument/2006/relationships/customXml" Target="../customXml/item3.xml" Id="rId3" /><Relationship Type="http://schemas.openxmlformats.org/officeDocument/2006/relationships/hyperlink" Target="https://drive.google.com/drive/folders/1jYv0MjFyIIbzgPn_1S10OuRgfrj_b5_P" TargetMode="External" Id="rId12" /><Relationship Type="http://schemas.openxmlformats.org/officeDocument/2006/relationships/hyperlink" Target="https://northumberlandeducation.co.uk/covidtesting/" TargetMode="External" Id="rId17" /><Relationship Type="http://schemas.openxmlformats.org/officeDocument/2006/relationships/hyperlink" Target="https://drive.google.com/file/d/1bNvqIwbSmVVbMJGyH0ly9hNAhT8fPgsJ/view" TargetMode="External" Id="rId25" /><Relationship Type="http://schemas.openxmlformats.org/officeDocument/2006/relationships/hyperlink" Target="https://northumberlandeducation.co.uk/covidtesting/" TargetMode="External" Id="rId33" /><Relationship Type="http://schemas.openxmlformats.org/officeDocument/2006/relationships/hyperlink" Target="https://youtu.be/-GncQ_ed-9w" TargetMode="External" Id="rId38" /><Relationship Type="http://schemas.openxmlformats.org/officeDocument/2006/relationships/hyperlink" Target="https://www.gov.uk/government/publications/covid-19-stay-at-home-guidance" TargetMode="External" Id="rId46" /><Relationship Type="http://schemas.openxmlformats.org/officeDocument/2006/relationships/hyperlink" Target="https://www.gov.uk/government/publications/guidance-for-full-opening-special-schools-and-other-specialist-settings/mass-asymptomatic-testing-in-specialist-settings" TargetMode="External" Id="rId59" /><Relationship Type="http://schemas.openxmlformats.org/officeDocument/2006/relationships/theme" Target="theme/theme1.xml" Id="rId67" /><Relationship Type="http://schemas.openxmlformats.org/officeDocument/2006/relationships/hyperlink" Target="https://drive.google.com/file/d/1bNvqIwbSmVVbMJGyH0ly9hNAhT8fPgsJ/view" TargetMode="External" Id="rId20" /><Relationship Type="http://schemas.openxmlformats.org/officeDocument/2006/relationships/hyperlink" Target="https://drive.google.com/drive/folders/1mDSqjqE0Y3Ed0wQeTiFA6kH825Wsdok5" TargetMode="External" Id="rId41" /><Relationship Type="http://schemas.openxmlformats.org/officeDocument/2006/relationships/footer" Target="footer2.xml" Id="rId54" /><Relationship Type="http://schemas.openxmlformats.org/officeDocument/2006/relationships/hyperlink" Target="https://drive.google.com/file/d/1bNvqIwbSmVVbMJGyH0ly9hNAhT8fPgsJ/view" TargetMode="Externa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rive.google.com/drive/folders/1Bqhx7dp210lmRrfeEZWYAdoFiIz3z2_1" TargetMode="External" Id="rId15" /><Relationship Type="http://schemas.openxmlformats.org/officeDocument/2006/relationships/hyperlink" Target="https://drive.google.com/drive/u/1/folders/1mDSqjqE0Y3Ed0wQeTiFA6kH825Wsdok5" TargetMode="External" Id="rId23" /><Relationship Type="http://schemas.openxmlformats.org/officeDocument/2006/relationships/hyperlink" Target="https://test-for-coronavirus.service.gov.uk/register-kit/register-rapid-test" TargetMode="External" Id="rId28" /><Relationship Type="http://schemas.openxmlformats.org/officeDocument/2006/relationships/hyperlink" Target="https://assets.publishing.service.gov.uk/government/uploads/system/uploads/attachment_data/file/875211/Putting_on_PPE_for_non-aerosol_generating_procedures_quick_guide.pdf" TargetMode="External" Id="rId36" /><Relationship Type="http://schemas.openxmlformats.org/officeDocument/2006/relationships/hyperlink" Target="https://www.gov.uk/government/publications/covid-19-stay-at-home-guidance" TargetMode="External" Id="rId49" /><Relationship Type="http://schemas.openxmlformats.org/officeDocument/2006/relationships/hyperlink" Target="https://www.gov.uk/guidance/asymptomatic-testing-in-schools-and-colleges" TargetMode="External" Id="rId57" /><Relationship Type="http://schemas.openxmlformats.org/officeDocument/2006/relationships/endnotes" Target="endnotes.xml" Id="rId10" /><Relationship Type="http://schemas.openxmlformats.org/officeDocument/2006/relationships/hyperlink" Target="https://tableau.northumberland.local/" TargetMode="External" Id="rId31" /><Relationship Type="http://schemas.openxmlformats.org/officeDocument/2006/relationships/footer" Target="footer1.xml" Id="rId52" /><Relationship Type="http://schemas.openxmlformats.org/officeDocument/2006/relationships/hyperlink" Target="https://www.hse.gov.uk/news/coronavirus.htm" TargetMode="External" Id="rId60" /><Relationship Type="http://schemas.openxmlformats.org/officeDocument/2006/relationships/hyperlink" Target="https://drive.google.com/drive/folders/1jYv0MjFyIIbzgPn_1S10OuRgfrj_b5_P" TargetMode="Externa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rive.google.com/drive/folders/1mDSqjqE0Y3Ed0wQeTiFA6kH825Wsdok5" TargetMode="External" Id="rId13" /><Relationship Type="http://schemas.openxmlformats.org/officeDocument/2006/relationships/hyperlink" Target="https://northumberlandeducation.co.uk/covidtesting/" TargetMode="External" Id="rId18" /><Relationship Type="http://schemas.openxmlformats.org/officeDocument/2006/relationships/hyperlink" Target="https://drive.google.com/drive/folders/1jYv0MjFyIIbzgPn_1S10OuRgfrj_b5_P" TargetMode="External" Id="rId39" /><Relationship Type="http://schemas.openxmlformats.org/officeDocument/2006/relationships/hyperlink" Target="https://northumberland365.sharepoint.com/:w:/s/StaffPortal/ETBm99fu1W5DkqkuhzClRdQBMvqjzPVWawpUp1r9t3mMlQ" TargetMode="External" Id="R3b4e2045345e455d" /><Relationship Type="http://schemas.openxmlformats.org/officeDocument/2006/relationships/hyperlink" Target="https://northumberland365.sharepoint.com/:w:/s/StaffPortal/ETBm99fu1W5DkqkuhzClRdQBMvqjzPVWawpUp1r9t3mMlQ" TargetMode="External" Id="R54dfa05ad6384d9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Mike Bird</DisplayName>
        <AccountId>2441</AccountId>
        <AccountType/>
      </UserInfo>
      <UserInfo>
        <DisplayName>John Froud</DisplayName>
        <AccountId>112</AccountId>
        <AccountType/>
      </UserInfo>
      <UserInfo>
        <DisplayName>Amanda Young</DisplayName>
        <AccountId>17</AccountId>
        <AccountType/>
      </UserInfo>
      <UserInfo>
        <DisplayName>Nigel Chopping</DisplayName>
        <AccountId>115</AccountId>
        <AccountType/>
      </UserInfo>
      <UserInfo>
        <DisplayName>David Street</DisplayName>
        <AccountId>206</AccountId>
        <AccountType/>
      </UserInfo>
      <UserInfo>
        <DisplayName>Audrey Kingham</DisplayName>
        <AccountId>688</AccountId>
        <AccountType/>
      </UserInfo>
      <UserInfo>
        <DisplayName>Stephen Kennedy</DisplayName>
        <AccountId>2442</AccountId>
        <AccountType/>
      </UserInfo>
      <UserInfo>
        <DisplayName>Shirley Hall</DisplayName>
        <AccountId>108</AccountId>
        <AccountType/>
      </UserInfo>
      <UserInfo>
        <DisplayName>Lou Hayward</DisplayName>
        <AccountId>1732</AccountId>
        <AccountType/>
      </UserInfo>
      <UserInfo>
        <DisplayName>Karen Herne</DisplayName>
        <AccountId>152</AccountId>
        <AccountType/>
      </UserInfo>
      <UserInfo>
        <DisplayName>Maureen Taylor</DisplayName>
        <AccountId>2443</AccountId>
        <AccountType/>
      </UserInfo>
      <UserInfo>
        <DisplayName>Lesley Grieve</DisplayName>
        <AccountId>583</AccountId>
        <AccountType/>
      </UserInfo>
      <UserInfo>
        <DisplayName>Elizabeth Morgan</DisplayName>
        <AccountId>147</AccountId>
        <AccountType/>
      </UserInfo>
      <UserInfo>
        <DisplayName>Jon Lawler</DisplayName>
        <AccountId>1872</AccountId>
        <AccountType/>
      </UserInfo>
      <UserInfo>
        <DisplayName>Philip Hunter</DisplayName>
        <AccountId>2444</AccountId>
        <AccountType/>
      </UserInfo>
      <UserInfo>
        <DisplayName>Helen Rae</DisplayName>
        <AccountId>159</AccountId>
        <AccountType/>
      </UserInfo>
      <UserInfo>
        <DisplayName>Pam Lee</DisplayName>
        <AccountId>208</AccountId>
        <AccountType/>
      </UserInfo>
    </SharedWithUsers>
    <_dlc_DocId xmlns="104e36cf-300a-4818-ae81-13be595144b4">YH6U7ASNH2ZW-187071908-243630</_dlc_DocId>
    <_dlc_DocIdUrl xmlns="104e36cf-300a-4818-ae81-13be595144b4">
      <Url>https://northumberland365.sharepoint.com/sites/StaffPortal/_layouts/15/DocIdRedir.aspx?ID=YH6U7ASNH2ZW-187071908-243630</Url>
      <Description>YH6U7ASNH2ZW-187071908-243630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E55172-E739-46D7-835E-62055FA83EF6}">
  <ds:schemaRefs>
    <ds:schemaRef ds:uri="http://schemas.microsoft.com/sharepoint/v3/contenttype/forms"/>
  </ds:schemaRefs>
</ds:datastoreItem>
</file>

<file path=customXml/itemProps2.xml><?xml version="1.0" encoding="utf-8"?>
<ds:datastoreItem xmlns:ds="http://schemas.openxmlformats.org/officeDocument/2006/customXml" ds:itemID="{C295E674-CB28-4EAF-B1D0-BE8DD619D4C2}">
  <ds:schemaRefs>
    <ds:schemaRef ds:uri="http://schemas.openxmlformats.org/officeDocument/2006/bibliography"/>
  </ds:schemaRefs>
</ds:datastoreItem>
</file>

<file path=customXml/itemProps3.xml><?xml version="1.0" encoding="utf-8"?>
<ds:datastoreItem xmlns:ds="http://schemas.openxmlformats.org/officeDocument/2006/customXml" ds:itemID="{3D5C6F2A-709D-4AAB-B7C5-F5DE0BD94EA9}">
  <ds:schemaRefs>
    <ds:schemaRef ds:uri="http://schemas.microsoft.com/office/2006/metadata/properties"/>
    <ds:schemaRef ds:uri="http://schemas.microsoft.com/office/infopath/2007/PartnerControls"/>
    <ds:schemaRef ds:uri="918be825-097a-4c4e-8894-9a02a6d3441b"/>
    <ds:schemaRef ds:uri="http://schemas.microsoft.com/sharepoint/v3"/>
  </ds:schemaRefs>
</ds:datastoreItem>
</file>

<file path=customXml/itemProps4.xml><?xml version="1.0" encoding="utf-8"?>
<ds:datastoreItem xmlns:ds="http://schemas.openxmlformats.org/officeDocument/2006/customXml" ds:itemID="{E30960E4-BB38-4F8A-A8AC-8EEF5A2A2929}"/>
</file>

<file path=customXml/itemProps5.xml><?xml version="1.0" encoding="utf-8"?>
<ds:datastoreItem xmlns:ds="http://schemas.openxmlformats.org/officeDocument/2006/customXml" ds:itemID="{90BF598B-9498-47CF-8437-FBF4686563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Bryony Smith</dc:creator>
  <keywords/>
  <lastModifiedBy>Bryony Smith</lastModifiedBy>
  <revision>446</revision>
  <dcterms:created xsi:type="dcterms:W3CDTF">2020-12-23T06:54:00.0000000Z</dcterms:created>
  <dcterms:modified xsi:type="dcterms:W3CDTF">2021-03-02T16:40:23.2087561Z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8903400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93436215-a547-4cf0-b98a-3212baedf3d4</vt:lpwstr>
  </property>
  <property fmtid="{D5CDD505-2E9C-101B-9397-08002B2CF9AE}" pid="9" name="_dlc_DocId">
    <vt:lpwstr>YH6U7ASNH2ZW-187071908-92654</vt:lpwstr>
  </property>
  <property fmtid="{D5CDD505-2E9C-101B-9397-08002B2CF9AE}" pid="10" name="_dlc_DocIdUrl">
    <vt:lpwstr>https://northumberland365.sharepoint.com/sites/StaffPortal/_layouts/15/DocIdRedir.aspx?ID=YH6U7ASNH2ZW-187071908-92654, YH6U7ASNH2ZW-187071908-92654</vt:lpwstr>
  </property>
  <property fmtid="{D5CDD505-2E9C-101B-9397-08002B2CF9AE}" pid="11" name="_SourceUrl">
    <vt:lpwstr/>
  </property>
  <property fmtid="{D5CDD505-2E9C-101B-9397-08002B2CF9AE}" pid="12" name="_SharedFileIndex">
    <vt:lpwstr/>
  </property>
</Properties>
</file>