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B38" w:rsidRDefault="002719D1" w:rsidP="00522B38">
      <w:pPr>
        <w:jc w:val="right"/>
        <w:rPr>
          <w:sz w:val="40"/>
          <w:szCs w:val="40"/>
          <w:u w:val="single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B6C6A08" wp14:editId="392CAE24">
            <wp:simplePos x="0" y="0"/>
            <wp:positionH relativeFrom="column">
              <wp:posOffset>3467100</wp:posOffset>
            </wp:positionH>
            <wp:positionV relativeFrom="paragraph">
              <wp:posOffset>-514350</wp:posOffset>
            </wp:positionV>
            <wp:extent cx="2768600" cy="819150"/>
            <wp:effectExtent l="0" t="0" r="0" b="0"/>
            <wp:wrapTight wrapText="bothSides">
              <wp:wrapPolygon edited="0">
                <wp:start x="0" y="0"/>
                <wp:lineTo x="0" y="21098"/>
                <wp:lineTo x="21402" y="21098"/>
                <wp:lineTo x="2140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eing Well logo 201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86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2B38" w:rsidRDefault="00522B38" w:rsidP="00522B38">
      <w:pPr>
        <w:jc w:val="right"/>
        <w:rPr>
          <w:sz w:val="40"/>
          <w:szCs w:val="40"/>
          <w:u w:val="single"/>
        </w:rPr>
      </w:pPr>
    </w:p>
    <w:p w:rsidR="0038290B" w:rsidRPr="002719D1" w:rsidRDefault="00237150" w:rsidP="008E24A1">
      <w:pPr>
        <w:ind w:right="-73"/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en-GB"/>
        </w:rPr>
        <w:t xml:space="preserve">INDIVIDUAL </w:t>
      </w:r>
      <w:r w:rsidR="0038290B" w:rsidRPr="002719D1">
        <w:rPr>
          <w:rFonts w:ascii="Arial" w:eastAsia="Times New Roman" w:hAnsi="Arial" w:cs="Arial"/>
          <w:b/>
          <w:color w:val="632423" w:themeColor="accent2" w:themeShade="80"/>
          <w:sz w:val="28"/>
          <w:szCs w:val="28"/>
          <w:lang w:eastAsia="en-GB"/>
        </w:rPr>
        <w:t>TRAINING</w:t>
      </w:r>
    </w:p>
    <w:p w:rsidR="00F10668" w:rsidRPr="004B2354" w:rsidRDefault="00F10668" w:rsidP="008E24A1">
      <w:pPr>
        <w:ind w:right="-73"/>
        <w:rPr>
          <w:rFonts w:ascii="Arial" w:eastAsia="Times New Roman" w:hAnsi="Arial" w:cs="Arial"/>
          <w:b/>
          <w:color w:val="984806" w:themeColor="accent6" w:themeShade="80"/>
          <w:sz w:val="28"/>
          <w:szCs w:val="28"/>
          <w:lang w:eastAsia="en-GB"/>
        </w:rPr>
      </w:pPr>
    </w:p>
    <w:p w:rsidR="0038290B" w:rsidRDefault="0038290B" w:rsidP="008E24A1">
      <w:pPr>
        <w:ind w:right="-73"/>
        <w:rPr>
          <w:rFonts w:ascii="Arial" w:eastAsia="Times New Roman" w:hAnsi="Arial" w:cs="Arial"/>
          <w:b/>
          <w:color w:val="E36C0A" w:themeColor="accent6" w:themeShade="BF"/>
          <w:sz w:val="28"/>
          <w:szCs w:val="28"/>
          <w:lang w:eastAsia="en-GB"/>
        </w:rPr>
      </w:pPr>
    </w:p>
    <w:p w:rsidR="00D53990" w:rsidRPr="0031435A" w:rsidRDefault="0031435A" w:rsidP="008E24A1">
      <w:pPr>
        <w:ind w:right="-73"/>
        <w:rPr>
          <w:rFonts w:ascii="Arial" w:eastAsia="Times New Roman" w:hAnsi="Arial" w:cs="Arial"/>
          <w:b/>
          <w:color w:val="E36C0A" w:themeColor="accent6" w:themeShade="BF"/>
          <w:sz w:val="28"/>
          <w:szCs w:val="28"/>
          <w:lang w:eastAsia="en-GB"/>
        </w:rPr>
      </w:pPr>
      <w:r w:rsidRPr="0031435A">
        <w:rPr>
          <w:rFonts w:ascii="Arial" w:eastAsia="Times New Roman" w:hAnsi="Arial" w:cs="Arial"/>
          <w:b/>
          <w:color w:val="E36C0A" w:themeColor="accent6" w:themeShade="BF"/>
          <w:sz w:val="28"/>
          <w:szCs w:val="28"/>
          <w:lang w:eastAsia="en-GB"/>
        </w:rPr>
        <w:t>AGEING WELL HEALTH TRAINER</w:t>
      </w:r>
    </w:p>
    <w:p w:rsidR="00D53990" w:rsidRPr="00795E9A" w:rsidRDefault="00D53990" w:rsidP="008E24A1">
      <w:pPr>
        <w:ind w:right="-73"/>
        <w:rPr>
          <w:rFonts w:ascii="Calibri" w:eastAsia="Times New Roman" w:hAnsi="Calibri" w:cs="Times New Roman"/>
          <w:b/>
          <w:color w:val="000000"/>
          <w:sz w:val="16"/>
          <w:szCs w:val="16"/>
          <w:lang w:eastAsia="en-GB"/>
        </w:rPr>
      </w:pPr>
    </w:p>
    <w:p w:rsidR="00D53990" w:rsidRDefault="0031435A" w:rsidP="00D539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="00D53990" w:rsidRPr="00D53990">
        <w:rPr>
          <w:rFonts w:ascii="Arial" w:hAnsi="Arial" w:cs="Arial"/>
          <w:sz w:val="24"/>
          <w:szCs w:val="24"/>
        </w:rPr>
        <w:t xml:space="preserve"> </w:t>
      </w:r>
      <w:r w:rsidR="00D53990">
        <w:rPr>
          <w:rFonts w:ascii="Arial" w:hAnsi="Arial" w:cs="Arial"/>
          <w:sz w:val="24"/>
          <w:szCs w:val="24"/>
        </w:rPr>
        <w:t>h</w:t>
      </w:r>
      <w:r w:rsidR="00D53990" w:rsidRPr="00D53990">
        <w:rPr>
          <w:rFonts w:ascii="Arial" w:hAnsi="Arial" w:cs="Arial"/>
          <w:sz w:val="24"/>
          <w:szCs w:val="24"/>
        </w:rPr>
        <w:t xml:space="preserve">ealth trainer </w:t>
      </w:r>
      <w:r w:rsidR="00237150">
        <w:rPr>
          <w:rFonts w:ascii="Arial" w:hAnsi="Arial" w:cs="Arial"/>
          <w:sz w:val="24"/>
          <w:szCs w:val="24"/>
        </w:rPr>
        <w:t xml:space="preserve">works 1:1 with people on an individual basis and helps them to </w:t>
      </w:r>
      <w:r w:rsidR="00D53990" w:rsidRPr="00D53990">
        <w:rPr>
          <w:rFonts w:ascii="Arial" w:hAnsi="Arial" w:cs="Arial"/>
          <w:sz w:val="24"/>
          <w:szCs w:val="24"/>
        </w:rPr>
        <w:t xml:space="preserve">make realistic lifestyle </w:t>
      </w:r>
      <w:r w:rsidR="004A369A">
        <w:rPr>
          <w:rFonts w:ascii="Arial" w:hAnsi="Arial" w:cs="Arial"/>
          <w:sz w:val="24"/>
          <w:szCs w:val="24"/>
        </w:rPr>
        <w:t xml:space="preserve">changes </w:t>
      </w:r>
      <w:r>
        <w:rPr>
          <w:rFonts w:ascii="Arial" w:hAnsi="Arial" w:cs="Arial"/>
          <w:sz w:val="24"/>
          <w:szCs w:val="24"/>
        </w:rPr>
        <w:t xml:space="preserve">to improve </w:t>
      </w:r>
      <w:r w:rsidR="00626A69">
        <w:rPr>
          <w:rFonts w:ascii="Arial" w:hAnsi="Arial" w:cs="Arial"/>
          <w:sz w:val="24"/>
          <w:szCs w:val="24"/>
        </w:rPr>
        <w:t xml:space="preserve">their </w:t>
      </w:r>
      <w:r>
        <w:rPr>
          <w:rFonts w:ascii="Arial" w:hAnsi="Arial" w:cs="Arial"/>
          <w:sz w:val="24"/>
          <w:szCs w:val="24"/>
        </w:rPr>
        <w:t xml:space="preserve">health and wellbeing, </w:t>
      </w:r>
      <w:r w:rsidR="00626A69">
        <w:rPr>
          <w:rFonts w:ascii="Arial" w:hAnsi="Arial" w:cs="Arial"/>
          <w:sz w:val="24"/>
          <w:szCs w:val="24"/>
        </w:rPr>
        <w:t xml:space="preserve">by </w:t>
      </w:r>
      <w:r>
        <w:rPr>
          <w:rFonts w:ascii="Arial" w:hAnsi="Arial" w:cs="Arial"/>
          <w:sz w:val="24"/>
          <w:szCs w:val="24"/>
        </w:rPr>
        <w:t xml:space="preserve">supporting </w:t>
      </w:r>
      <w:r w:rsidRPr="00D53990">
        <w:rPr>
          <w:rFonts w:ascii="Arial" w:hAnsi="Arial" w:cs="Arial"/>
          <w:sz w:val="24"/>
          <w:szCs w:val="24"/>
        </w:rPr>
        <w:t>the</w:t>
      </w:r>
      <w:r w:rsidR="00D53990">
        <w:rPr>
          <w:rFonts w:ascii="Arial" w:hAnsi="Arial" w:cs="Arial"/>
          <w:sz w:val="24"/>
          <w:szCs w:val="24"/>
        </w:rPr>
        <w:t xml:space="preserve"> person</w:t>
      </w:r>
      <w:r w:rsidR="00D53990" w:rsidRPr="00D53990">
        <w:rPr>
          <w:rFonts w:ascii="Arial" w:hAnsi="Arial" w:cs="Arial"/>
          <w:sz w:val="24"/>
          <w:szCs w:val="24"/>
        </w:rPr>
        <w:t xml:space="preserve"> around issues that </w:t>
      </w:r>
      <w:r w:rsidR="00D53990">
        <w:rPr>
          <w:rFonts w:ascii="Arial" w:hAnsi="Arial" w:cs="Arial"/>
          <w:sz w:val="24"/>
          <w:szCs w:val="24"/>
        </w:rPr>
        <w:t>they</w:t>
      </w:r>
      <w:r w:rsidR="00D53990" w:rsidRPr="00D53990">
        <w:rPr>
          <w:rFonts w:ascii="Arial" w:hAnsi="Arial" w:cs="Arial"/>
          <w:sz w:val="24"/>
          <w:szCs w:val="24"/>
        </w:rPr>
        <w:t xml:space="preserve"> feel are</w:t>
      </w:r>
      <w:r w:rsidR="00D53990">
        <w:rPr>
          <w:rFonts w:ascii="Arial" w:hAnsi="Arial" w:cs="Arial"/>
          <w:sz w:val="24"/>
          <w:szCs w:val="24"/>
        </w:rPr>
        <w:t xml:space="preserve"> </w:t>
      </w:r>
      <w:r w:rsidR="00626A69">
        <w:rPr>
          <w:rFonts w:ascii="Arial" w:hAnsi="Arial" w:cs="Arial"/>
          <w:sz w:val="24"/>
          <w:szCs w:val="24"/>
        </w:rPr>
        <w:t xml:space="preserve">important.  This might </w:t>
      </w:r>
      <w:r w:rsidR="00D53990" w:rsidRPr="00D53990">
        <w:rPr>
          <w:rFonts w:ascii="Arial" w:hAnsi="Arial" w:cs="Arial"/>
          <w:sz w:val="24"/>
          <w:szCs w:val="24"/>
        </w:rPr>
        <w:t>include:</w:t>
      </w:r>
    </w:p>
    <w:p w:rsidR="004132F6" w:rsidRPr="00D53990" w:rsidRDefault="004132F6" w:rsidP="00D53990">
      <w:pPr>
        <w:rPr>
          <w:rFonts w:ascii="Arial" w:hAnsi="Arial" w:cs="Arial"/>
          <w:sz w:val="24"/>
          <w:szCs w:val="24"/>
        </w:rPr>
      </w:pPr>
    </w:p>
    <w:p w:rsidR="00D53990" w:rsidRPr="00183CD3" w:rsidRDefault="00D53990" w:rsidP="00183CD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183CD3">
        <w:rPr>
          <w:rFonts w:ascii="Arial" w:hAnsi="Arial" w:cs="Arial"/>
          <w:sz w:val="24"/>
          <w:szCs w:val="24"/>
        </w:rPr>
        <w:t>Healthy food choices</w:t>
      </w:r>
    </w:p>
    <w:p w:rsidR="00D53990" w:rsidRPr="00183CD3" w:rsidRDefault="00D53990" w:rsidP="00183CD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183CD3">
        <w:rPr>
          <w:rFonts w:ascii="Arial" w:hAnsi="Arial" w:cs="Arial"/>
          <w:sz w:val="24"/>
          <w:szCs w:val="24"/>
        </w:rPr>
        <w:t>Stopping smoking</w:t>
      </w:r>
    </w:p>
    <w:p w:rsidR="00D53990" w:rsidRPr="00183CD3" w:rsidRDefault="00D53990" w:rsidP="00183CD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183CD3">
        <w:rPr>
          <w:rFonts w:ascii="Arial" w:hAnsi="Arial" w:cs="Arial"/>
          <w:sz w:val="24"/>
          <w:szCs w:val="24"/>
        </w:rPr>
        <w:t>Drinking less alcohol</w:t>
      </w:r>
    </w:p>
    <w:p w:rsidR="00D53990" w:rsidRPr="00183CD3" w:rsidRDefault="00D53990" w:rsidP="00183CD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183CD3">
        <w:rPr>
          <w:rFonts w:ascii="Arial" w:hAnsi="Arial" w:cs="Arial"/>
          <w:sz w:val="24"/>
          <w:szCs w:val="24"/>
        </w:rPr>
        <w:t xml:space="preserve">Increasing physical activity </w:t>
      </w:r>
    </w:p>
    <w:p w:rsidR="00D53990" w:rsidRDefault="00D53990" w:rsidP="00183CD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183CD3">
        <w:rPr>
          <w:rFonts w:ascii="Arial" w:hAnsi="Arial" w:cs="Arial"/>
          <w:sz w:val="24"/>
          <w:szCs w:val="24"/>
        </w:rPr>
        <w:t>Weight management</w:t>
      </w:r>
    </w:p>
    <w:p w:rsidR="004132F6" w:rsidRPr="00183CD3" w:rsidRDefault="004132F6" w:rsidP="004132F6">
      <w:pPr>
        <w:pStyle w:val="ListParagraph"/>
        <w:rPr>
          <w:rFonts w:ascii="Arial" w:hAnsi="Arial" w:cs="Arial"/>
          <w:sz w:val="24"/>
          <w:szCs w:val="24"/>
        </w:rPr>
      </w:pPr>
    </w:p>
    <w:p w:rsidR="004132F6" w:rsidRDefault="00D53990" w:rsidP="0031435A">
      <w:pPr>
        <w:rPr>
          <w:rFonts w:ascii="Arial" w:hAnsi="Arial" w:cs="Arial"/>
          <w:sz w:val="24"/>
          <w:szCs w:val="24"/>
        </w:rPr>
      </w:pPr>
      <w:r w:rsidRPr="00D53990">
        <w:rPr>
          <w:rFonts w:ascii="Arial" w:hAnsi="Arial" w:cs="Arial"/>
          <w:sz w:val="24"/>
          <w:szCs w:val="24"/>
        </w:rPr>
        <w:t>Small changes can make a BIG difference</w:t>
      </w:r>
      <w:r w:rsidR="0031435A">
        <w:rPr>
          <w:rFonts w:ascii="Arial" w:hAnsi="Arial" w:cs="Arial"/>
          <w:sz w:val="24"/>
          <w:szCs w:val="24"/>
        </w:rPr>
        <w:t xml:space="preserve">. </w:t>
      </w:r>
    </w:p>
    <w:p w:rsidR="004132F6" w:rsidRDefault="004132F6" w:rsidP="0031435A">
      <w:pPr>
        <w:rPr>
          <w:rFonts w:ascii="Arial" w:hAnsi="Arial" w:cs="Arial"/>
          <w:sz w:val="24"/>
          <w:szCs w:val="24"/>
        </w:rPr>
      </w:pPr>
    </w:p>
    <w:p w:rsidR="004132F6" w:rsidRDefault="004132F6" w:rsidP="004132F6">
      <w:pPr>
        <w:rPr>
          <w:rFonts w:ascii="Arial" w:hAnsi="Arial" w:cs="Arial"/>
          <w:sz w:val="24"/>
          <w:szCs w:val="24"/>
        </w:rPr>
      </w:pPr>
      <w:r w:rsidRPr="004132F6">
        <w:rPr>
          <w:rFonts w:ascii="Arial" w:hAnsi="Arial" w:cs="Arial"/>
          <w:sz w:val="24"/>
          <w:szCs w:val="24"/>
        </w:rPr>
        <w:t>Health trainer sessions inv</w:t>
      </w:r>
      <w:r>
        <w:rPr>
          <w:rFonts w:ascii="Arial" w:hAnsi="Arial" w:cs="Arial"/>
          <w:sz w:val="24"/>
          <w:szCs w:val="24"/>
        </w:rPr>
        <w:t xml:space="preserve">olve free and confidential </w:t>
      </w:r>
      <w:r w:rsidRPr="004132F6">
        <w:rPr>
          <w:rFonts w:ascii="Arial" w:hAnsi="Arial" w:cs="Arial"/>
          <w:sz w:val="24"/>
          <w:szCs w:val="24"/>
        </w:rPr>
        <w:t>discussions which may last for up to an hour. A personal health plan</w:t>
      </w:r>
      <w:r>
        <w:rPr>
          <w:rFonts w:ascii="Arial" w:hAnsi="Arial" w:cs="Arial"/>
          <w:sz w:val="24"/>
          <w:szCs w:val="24"/>
        </w:rPr>
        <w:t xml:space="preserve"> is </w:t>
      </w:r>
      <w:r w:rsidRPr="004132F6">
        <w:rPr>
          <w:rFonts w:ascii="Arial" w:hAnsi="Arial" w:cs="Arial"/>
          <w:sz w:val="24"/>
          <w:szCs w:val="24"/>
        </w:rPr>
        <w:t xml:space="preserve">developed </w:t>
      </w:r>
      <w:r w:rsidR="00626A69">
        <w:rPr>
          <w:rFonts w:ascii="Arial" w:hAnsi="Arial" w:cs="Arial"/>
          <w:sz w:val="24"/>
          <w:szCs w:val="24"/>
        </w:rPr>
        <w:t xml:space="preserve">in order to support an individual to set, achieve and maintain personal goals </w:t>
      </w:r>
      <w:r w:rsidRPr="004132F6">
        <w:rPr>
          <w:rFonts w:ascii="Arial" w:hAnsi="Arial" w:cs="Arial"/>
          <w:sz w:val="24"/>
          <w:szCs w:val="24"/>
        </w:rPr>
        <w:t>over a period of 6-12 sessions</w:t>
      </w:r>
      <w:r w:rsidR="00626A69">
        <w:rPr>
          <w:rFonts w:ascii="Arial" w:hAnsi="Arial" w:cs="Arial"/>
          <w:sz w:val="24"/>
          <w:szCs w:val="24"/>
        </w:rPr>
        <w:t>.</w:t>
      </w:r>
    </w:p>
    <w:p w:rsidR="004A369A" w:rsidRPr="004132F6" w:rsidRDefault="004A369A" w:rsidP="004132F6">
      <w:pPr>
        <w:rPr>
          <w:rFonts w:ascii="Arial" w:hAnsi="Arial" w:cs="Arial"/>
          <w:sz w:val="24"/>
          <w:szCs w:val="24"/>
        </w:rPr>
      </w:pPr>
    </w:p>
    <w:p w:rsidR="004132F6" w:rsidRPr="004132F6" w:rsidRDefault="004132F6" w:rsidP="004132F6">
      <w:pPr>
        <w:rPr>
          <w:rFonts w:ascii="Arial" w:hAnsi="Arial" w:cs="Arial"/>
          <w:sz w:val="24"/>
          <w:szCs w:val="24"/>
        </w:rPr>
      </w:pPr>
      <w:r w:rsidRPr="004132F6">
        <w:rPr>
          <w:rFonts w:ascii="Arial" w:hAnsi="Arial" w:cs="Arial"/>
          <w:sz w:val="24"/>
          <w:szCs w:val="24"/>
        </w:rPr>
        <w:t xml:space="preserve">Health trainers can </w:t>
      </w:r>
      <w:r w:rsidR="004A369A">
        <w:rPr>
          <w:rFonts w:ascii="Arial" w:hAnsi="Arial" w:cs="Arial"/>
          <w:sz w:val="24"/>
          <w:szCs w:val="24"/>
        </w:rPr>
        <w:t xml:space="preserve">also signpost people </w:t>
      </w:r>
      <w:r w:rsidRPr="004132F6">
        <w:rPr>
          <w:rFonts w:ascii="Arial" w:hAnsi="Arial" w:cs="Arial"/>
          <w:sz w:val="24"/>
          <w:szCs w:val="24"/>
        </w:rPr>
        <w:t>to other NHS services, including</w:t>
      </w:r>
      <w:r>
        <w:rPr>
          <w:rFonts w:ascii="Arial" w:hAnsi="Arial" w:cs="Arial"/>
          <w:sz w:val="24"/>
          <w:szCs w:val="24"/>
        </w:rPr>
        <w:t xml:space="preserve"> </w:t>
      </w:r>
      <w:r w:rsidRPr="004132F6">
        <w:rPr>
          <w:rFonts w:ascii="Arial" w:hAnsi="Arial" w:cs="Arial"/>
          <w:sz w:val="24"/>
          <w:szCs w:val="24"/>
        </w:rPr>
        <w:t>counsellors and fitness coaches</w:t>
      </w:r>
      <w:r w:rsidR="004A369A">
        <w:rPr>
          <w:rFonts w:ascii="Arial" w:hAnsi="Arial" w:cs="Arial"/>
          <w:sz w:val="24"/>
          <w:szCs w:val="24"/>
        </w:rPr>
        <w:t>,</w:t>
      </w:r>
      <w:r w:rsidRPr="004132F6">
        <w:rPr>
          <w:rFonts w:ascii="Arial" w:hAnsi="Arial" w:cs="Arial"/>
          <w:sz w:val="24"/>
          <w:szCs w:val="24"/>
        </w:rPr>
        <w:t xml:space="preserve"> if</w:t>
      </w:r>
      <w:r>
        <w:rPr>
          <w:rFonts w:ascii="Arial" w:hAnsi="Arial" w:cs="Arial"/>
          <w:sz w:val="24"/>
          <w:szCs w:val="24"/>
        </w:rPr>
        <w:t xml:space="preserve"> </w:t>
      </w:r>
      <w:r w:rsidRPr="004132F6">
        <w:rPr>
          <w:rFonts w:ascii="Arial" w:hAnsi="Arial" w:cs="Arial"/>
          <w:sz w:val="24"/>
          <w:szCs w:val="24"/>
        </w:rPr>
        <w:t xml:space="preserve">appropriate </w:t>
      </w:r>
      <w:r>
        <w:rPr>
          <w:rFonts w:ascii="Arial" w:hAnsi="Arial" w:cs="Arial"/>
          <w:sz w:val="24"/>
          <w:szCs w:val="24"/>
        </w:rPr>
        <w:t xml:space="preserve">to the </w:t>
      </w:r>
      <w:r w:rsidR="0038290B">
        <w:rPr>
          <w:rFonts w:ascii="Arial" w:hAnsi="Arial" w:cs="Arial"/>
          <w:sz w:val="24"/>
          <w:szCs w:val="24"/>
        </w:rPr>
        <w:t>individual’s</w:t>
      </w:r>
      <w:r w:rsidRPr="004132F6">
        <w:rPr>
          <w:rFonts w:ascii="Arial" w:hAnsi="Arial" w:cs="Arial"/>
          <w:sz w:val="24"/>
          <w:szCs w:val="24"/>
        </w:rPr>
        <w:t xml:space="preserve"> needs.</w:t>
      </w:r>
    </w:p>
    <w:p w:rsidR="004132F6" w:rsidRDefault="004132F6" w:rsidP="004132F6">
      <w:pPr>
        <w:rPr>
          <w:rFonts w:ascii="Arial" w:hAnsi="Arial" w:cs="Arial"/>
          <w:sz w:val="24"/>
          <w:szCs w:val="24"/>
        </w:rPr>
      </w:pPr>
    </w:p>
    <w:p w:rsidR="0038290B" w:rsidRDefault="004132F6" w:rsidP="004132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addition, there are other health trainers available who may be called upon to provide specialist advice. </w:t>
      </w:r>
    </w:p>
    <w:p w:rsidR="0038290B" w:rsidRDefault="0038290B" w:rsidP="004132F6">
      <w:pPr>
        <w:rPr>
          <w:rFonts w:ascii="Arial" w:hAnsi="Arial" w:cs="Arial"/>
          <w:sz w:val="24"/>
          <w:szCs w:val="24"/>
        </w:rPr>
      </w:pPr>
    </w:p>
    <w:p w:rsidR="004132F6" w:rsidRDefault="004132F6" w:rsidP="004132F6">
      <w:pPr>
        <w:rPr>
          <w:rFonts w:ascii="Arial" w:hAnsi="Arial" w:cs="Arial"/>
          <w:sz w:val="24"/>
          <w:szCs w:val="24"/>
        </w:rPr>
      </w:pPr>
      <w:r w:rsidRPr="004132F6">
        <w:rPr>
          <w:rFonts w:ascii="Arial" w:hAnsi="Arial" w:cs="Arial"/>
          <w:sz w:val="24"/>
          <w:szCs w:val="24"/>
        </w:rPr>
        <w:t>Health trainers can also:</w:t>
      </w:r>
    </w:p>
    <w:p w:rsidR="004132F6" w:rsidRPr="004132F6" w:rsidRDefault="004132F6" w:rsidP="004132F6">
      <w:pPr>
        <w:rPr>
          <w:rFonts w:ascii="Arial" w:hAnsi="Arial" w:cs="Arial"/>
          <w:sz w:val="24"/>
          <w:szCs w:val="24"/>
        </w:rPr>
      </w:pPr>
    </w:p>
    <w:p w:rsidR="004132F6" w:rsidRPr="00282EFB" w:rsidRDefault="004132F6" w:rsidP="00282EFB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282EFB">
        <w:rPr>
          <w:rFonts w:ascii="Arial" w:hAnsi="Arial" w:cs="Arial"/>
          <w:sz w:val="24"/>
          <w:szCs w:val="24"/>
        </w:rPr>
        <w:t>Undertake group work to promote healthy lifestyles</w:t>
      </w:r>
      <w:r w:rsidR="003E1CC8">
        <w:rPr>
          <w:rFonts w:ascii="Arial" w:hAnsi="Arial" w:cs="Arial"/>
          <w:sz w:val="24"/>
          <w:szCs w:val="24"/>
        </w:rPr>
        <w:t>.</w:t>
      </w:r>
    </w:p>
    <w:p w:rsidR="004132F6" w:rsidRDefault="004132F6" w:rsidP="00282EFB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282EFB">
        <w:rPr>
          <w:rFonts w:ascii="Arial" w:hAnsi="Arial" w:cs="Arial"/>
          <w:sz w:val="24"/>
          <w:szCs w:val="24"/>
        </w:rPr>
        <w:t xml:space="preserve">Provide information on local activities, groups and services to help </w:t>
      </w:r>
      <w:r w:rsidR="00282EFB" w:rsidRPr="00282EFB">
        <w:rPr>
          <w:rFonts w:ascii="Arial" w:hAnsi="Arial" w:cs="Arial"/>
          <w:sz w:val="24"/>
          <w:szCs w:val="24"/>
        </w:rPr>
        <w:t xml:space="preserve">people </w:t>
      </w:r>
      <w:r w:rsidRPr="00282EFB">
        <w:rPr>
          <w:rFonts w:ascii="Arial" w:hAnsi="Arial" w:cs="Arial"/>
          <w:sz w:val="24"/>
          <w:szCs w:val="24"/>
        </w:rPr>
        <w:t>achieve their goals.</w:t>
      </w:r>
    </w:p>
    <w:p w:rsidR="003E1CC8" w:rsidRPr="00282EFB" w:rsidRDefault="003E1CC8" w:rsidP="00282EFB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Provide support at events and </w:t>
      </w:r>
      <w:proofErr w:type="spellStart"/>
      <w:r>
        <w:rPr>
          <w:rFonts w:ascii="Arial" w:hAnsi="Arial" w:cs="Arial"/>
          <w:sz w:val="24"/>
          <w:szCs w:val="24"/>
        </w:rPr>
        <w:t>roadshows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4132F6" w:rsidRDefault="004132F6" w:rsidP="004132F6">
      <w:pPr>
        <w:rPr>
          <w:rFonts w:ascii="Arial" w:hAnsi="Arial" w:cs="Arial"/>
          <w:sz w:val="24"/>
          <w:szCs w:val="24"/>
        </w:rPr>
      </w:pPr>
    </w:p>
    <w:p w:rsidR="004132F6" w:rsidRDefault="004132F6" w:rsidP="004132F6">
      <w:pPr>
        <w:rPr>
          <w:rFonts w:ascii="Arial" w:hAnsi="Arial" w:cs="Arial"/>
          <w:sz w:val="24"/>
          <w:szCs w:val="24"/>
        </w:rPr>
      </w:pPr>
    </w:p>
    <w:p w:rsidR="004132F6" w:rsidRDefault="004132F6" w:rsidP="004132F6">
      <w:pPr>
        <w:rPr>
          <w:rFonts w:ascii="Arial" w:hAnsi="Arial" w:cs="Arial"/>
          <w:sz w:val="24"/>
          <w:szCs w:val="24"/>
        </w:rPr>
      </w:pPr>
    </w:p>
    <w:p w:rsidR="004132F6" w:rsidRDefault="004132F6" w:rsidP="004132F6">
      <w:pPr>
        <w:rPr>
          <w:rFonts w:ascii="Arial" w:hAnsi="Arial" w:cs="Arial"/>
          <w:sz w:val="24"/>
          <w:szCs w:val="24"/>
        </w:rPr>
      </w:pPr>
    </w:p>
    <w:p w:rsidR="004132F6" w:rsidRDefault="004132F6" w:rsidP="004132F6">
      <w:pPr>
        <w:rPr>
          <w:rFonts w:ascii="Arial" w:hAnsi="Arial" w:cs="Arial"/>
          <w:sz w:val="24"/>
          <w:szCs w:val="24"/>
        </w:rPr>
      </w:pPr>
    </w:p>
    <w:p w:rsidR="002719D1" w:rsidRDefault="002719D1" w:rsidP="004132F6">
      <w:pPr>
        <w:rPr>
          <w:rFonts w:ascii="Arial" w:hAnsi="Arial" w:cs="Arial"/>
          <w:sz w:val="24"/>
          <w:szCs w:val="24"/>
        </w:rPr>
      </w:pPr>
    </w:p>
    <w:p w:rsidR="002719D1" w:rsidRDefault="002719D1" w:rsidP="004132F6">
      <w:pPr>
        <w:rPr>
          <w:rFonts w:ascii="Arial" w:hAnsi="Arial" w:cs="Arial"/>
          <w:sz w:val="24"/>
          <w:szCs w:val="24"/>
        </w:rPr>
      </w:pPr>
    </w:p>
    <w:p w:rsidR="002719D1" w:rsidRDefault="002719D1" w:rsidP="004132F6">
      <w:pPr>
        <w:rPr>
          <w:rFonts w:ascii="Arial" w:hAnsi="Arial" w:cs="Arial"/>
          <w:sz w:val="24"/>
          <w:szCs w:val="24"/>
        </w:rPr>
      </w:pPr>
    </w:p>
    <w:p w:rsidR="004132F6" w:rsidRDefault="004132F6" w:rsidP="004132F6">
      <w:pPr>
        <w:rPr>
          <w:rFonts w:ascii="Arial" w:hAnsi="Arial" w:cs="Arial"/>
          <w:sz w:val="24"/>
          <w:szCs w:val="24"/>
        </w:rPr>
      </w:pPr>
    </w:p>
    <w:p w:rsidR="008E24A1" w:rsidRPr="002719D1" w:rsidRDefault="008E24A1" w:rsidP="008E24A1">
      <w:pPr>
        <w:pBdr>
          <w:top w:val="dotted" w:sz="18" w:space="1" w:color="F79646" w:themeColor="accent6"/>
          <w:left w:val="dotted" w:sz="18" w:space="4" w:color="F79646" w:themeColor="accent6"/>
          <w:bottom w:val="dotted" w:sz="18" w:space="1" w:color="F79646" w:themeColor="accent6"/>
          <w:right w:val="dotted" w:sz="18" w:space="4" w:color="F79646" w:themeColor="accent6"/>
        </w:pBdr>
        <w:rPr>
          <w:rFonts w:ascii="Arial" w:hAnsi="Arial" w:cs="Arial"/>
          <w:b/>
          <w:color w:val="E36C0A" w:themeColor="accent6" w:themeShade="BF"/>
          <w:sz w:val="24"/>
          <w:szCs w:val="24"/>
        </w:rPr>
      </w:pPr>
      <w:r w:rsidRPr="002719D1">
        <w:rPr>
          <w:rFonts w:ascii="Arial" w:hAnsi="Arial" w:cs="Arial"/>
          <w:b/>
          <w:color w:val="E36C0A" w:themeColor="accent6" w:themeShade="BF"/>
          <w:sz w:val="24"/>
          <w:szCs w:val="24"/>
        </w:rPr>
        <w:t>Want to know more?</w:t>
      </w:r>
    </w:p>
    <w:p w:rsidR="00111520" w:rsidRPr="009E761A" w:rsidRDefault="008E24A1" w:rsidP="009E761A">
      <w:pPr>
        <w:pBdr>
          <w:top w:val="dotted" w:sz="18" w:space="1" w:color="F79646" w:themeColor="accent6"/>
          <w:left w:val="dotted" w:sz="18" w:space="4" w:color="F79646" w:themeColor="accent6"/>
          <w:bottom w:val="dotted" w:sz="18" w:space="1" w:color="F79646" w:themeColor="accent6"/>
          <w:right w:val="dotted" w:sz="18" w:space="4" w:color="F79646" w:themeColor="accent6"/>
        </w:pBdr>
        <w:rPr>
          <w:rFonts w:ascii="Arial" w:hAnsi="Arial" w:cs="Arial"/>
          <w:sz w:val="24"/>
          <w:szCs w:val="24"/>
        </w:rPr>
      </w:pPr>
      <w:r w:rsidRPr="008E24A1">
        <w:rPr>
          <w:rFonts w:ascii="Arial" w:hAnsi="Arial" w:cs="Arial"/>
          <w:sz w:val="24"/>
          <w:szCs w:val="24"/>
        </w:rPr>
        <w:t xml:space="preserve">For more information please contact Kay Yeo, Health Improvement </w:t>
      </w:r>
      <w:r w:rsidR="004A369A">
        <w:rPr>
          <w:rFonts w:ascii="Arial" w:hAnsi="Arial" w:cs="Arial"/>
          <w:sz w:val="24"/>
          <w:szCs w:val="24"/>
        </w:rPr>
        <w:t xml:space="preserve">Practitioner </w:t>
      </w:r>
      <w:r w:rsidRPr="008E24A1">
        <w:rPr>
          <w:rFonts w:ascii="Arial" w:hAnsi="Arial" w:cs="Arial"/>
          <w:sz w:val="24"/>
          <w:szCs w:val="24"/>
        </w:rPr>
        <w:t xml:space="preserve">Specialist on </w:t>
      </w:r>
      <w:r w:rsidRPr="008E24A1">
        <w:rPr>
          <w:rFonts w:ascii="Arial" w:hAnsi="Arial" w:cs="Arial"/>
          <w:b/>
          <w:sz w:val="24"/>
          <w:szCs w:val="24"/>
        </w:rPr>
        <w:t>01670 629000</w:t>
      </w:r>
      <w:r w:rsidRPr="008E24A1">
        <w:rPr>
          <w:rFonts w:ascii="Arial" w:hAnsi="Arial" w:cs="Arial"/>
          <w:sz w:val="24"/>
          <w:szCs w:val="24"/>
        </w:rPr>
        <w:t xml:space="preserve"> or email </w:t>
      </w:r>
      <w:hyperlink r:id="rId9" w:history="1">
        <w:r w:rsidRPr="008E24A1">
          <w:rPr>
            <w:rFonts w:ascii="Arial" w:hAnsi="Arial" w:cs="Arial"/>
            <w:color w:val="0000FF" w:themeColor="hyperlink"/>
            <w:sz w:val="24"/>
            <w:szCs w:val="24"/>
            <w:u w:val="single"/>
          </w:rPr>
          <w:t>kay.yeo@ncht.nhs.uk</w:t>
        </w:r>
      </w:hyperlink>
    </w:p>
    <w:sectPr w:rsidR="00111520" w:rsidRPr="009E761A" w:rsidSect="004F6C5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pgBorders w:offsetFrom="page">
        <w:top w:val="dotted" w:sz="18" w:space="24" w:color="F79646" w:themeColor="accent6"/>
        <w:left w:val="dotted" w:sz="18" w:space="24" w:color="F79646" w:themeColor="accent6"/>
        <w:bottom w:val="dotted" w:sz="18" w:space="24" w:color="F79646" w:themeColor="accent6"/>
        <w:right w:val="dotted" w:sz="18" w:space="24" w:color="F79646" w:themeColor="accent6"/>
      </w:pgBorders>
      <w:pgNumType w:start="3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C52" w:rsidRDefault="004F6C52" w:rsidP="004F6C52">
      <w:r>
        <w:separator/>
      </w:r>
    </w:p>
  </w:endnote>
  <w:endnote w:type="continuationSeparator" w:id="0">
    <w:p w:rsidR="004F6C52" w:rsidRDefault="004F6C52" w:rsidP="004F6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625" w:rsidRDefault="002506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87345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F6C52" w:rsidRDefault="00250625">
        <w:pPr>
          <w:pStyle w:val="Footer"/>
          <w:jc w:val="center"/>
        </w:pPr>
        <w:r>
          <w:t>35</w:t>
        </w:r>
      </w:p>
      <w:bookmarkStart w:id="0" w:name="_GoBack" w:displacedByCustomXml="next"/>
      <w:bookmarkEnd w:id="0" w:displacedByCustomXml="next"/>
    </w:sdtContent>
  </w:sdt>
  <w:p w:rsidR="004F6C52" w:rsidRDefault="004F6C5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625" w:rsidRDefault="002506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C52" w:rsidRDefault="004F6C52" w:rsidP="004F6C52">
      <w:r>
        <w:separator/>
      </w:r>
    </w:p>
  </w:footnote>
  <w:footnote w:type="continuationSeparator" w:id="0">
    <w:p w:rsidR="004F6C52" w:rsidRDefault="004F6C52" w:rsidP="004F6C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625" w:rsidRDefault="002506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625" w:rsidRDefault="0025062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625" w:rsidRDefault="002506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D1A7F"/>
    <w:multiLevelType w:val="hybridMultilevel"/>
    <w:tmpl w:val="801046E2"/>
    <w:lvl w:ilvl="0" w:tplc="94F283B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D02A0"/>
    <w:multiLevelType w:val="hybridMultilevel"/>
    <w:tmpl w:val="AB88F502"/>
    <w:lvl w:ilvl="0" w:tplc="C70253F2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F79646" w:themeColor="accent6"/>
        <w:u w:color="F79646" w:themeColor="accent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DE7CE8"/>
    <w:multiLevelType w:val="hybridMultilevel"/>
    <w:tmpl w:val="10784AE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5CE055A"/>
    <w:multiLevelType w:val="hybridMultilevel"/>
    <w:tmpl w:val="0AF00EC2"/>
    <w:lvl w:ilvl="0" w:tplc="1E82CC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79646" w:themeColor="accent6"/>
        <w:sz w:val="24"/>
        <w:u w:color="F79646" w:themeColor="accent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4786856"/>
    <w:multiLevelType w:val="hybridMultilevel"/>
    <w:tmpl w:val="EB16334C"/>
    <w:lvl w:ilvl="0" w:tplc="1E82CC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 w:themeColor="accent6"/>
        <w:sz w:val="24"/>
        <w:u w:color="F79646" w:themeColor="accent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A364CA"/>
    <w:multiLevelType w:val="hybridMultilevel"/>
    <w:tmpl w:val="D0747BDC"/>
    <w:lvl w:ilvl="0" w:tplc="1E82CC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79646" w:themeColor="accent6"/>
        <w:sz w:val="24"/>
        <w:u w:color="F79646" w:themeColor="accent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F1450BE"/>
    <w:multiLevelType w:val="hybridMultilevel"/>
    <w:tmpl w:val="BA1C5F9A"/>
    <w:lvl w:ilvl="0" w:tplc="1E82CC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79646" w:themeColor="accent6"/>
        <w:sz w:val="24"/>
        <w:u w:color="F79646" w:themeColor="accent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4E039B5"/>
    <w:multiLevelType w:val="hybridMultilevel"/>
    <w:tmpl w:val="46303072"/>
    <w:lvl w:ilvl="0" w:tplc="1E82CC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 w:themeColor="accent6"/>
        <w:sz w:val="24"/>
        <w:u w:color="F79646" w:themeColor="accent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520"/>
    <w:rsid w:val="00111520"/>
    <w:rsid w:val="00137DF2"/>
    <w:rsid w:val="00183CD3"/>
    <w:rsid w:val="001B571E"/>
    <w:rsid w:val="001E69D1"/>
    <w:rsid w:val="00237150"/>
    <w:rsid w:val="00250625"/>
    <w:rsid w:val="002719D1"/>
    <w:rsid w:val="00282EFB"/>
    <w:rsid w:val="002E6362"/>
    <w:rsid w:val="0031435A"/>
    <w:rsid w:val="0031675B"/>
    <w:rsid w:val="0038290B"/>
    <w:rsid w:val="003E1CC8"/>
    <w:rsid w:val="003E6072"/>
    <w:rsid w:val="004132F6"/>
    <w:rsid w:val="004A369A"/>
    <w:rsid w:val="004B2354"/>
    <w:rsid w:val="004F6C52"/>
    <w:rsid w:val="00522B38"/>
    <w:rsid w:val="00626A69"/>
    <w:rsid w:val="00646E67"/>
    <w:rsid w:val="008344AA"/>
    <w:rsid w:val="00850B58"/>
    <w:rsid w:val="008E24A1"/>
    <w:rsid w:val="009E761A"/>
    <w:rsid w:val="00AB3068"/>
    <w:rsid w:val="00D02577"/>
    <w:rsid w:val="00D53990"/>
    <w:rsid w:val="00DB20A5"/>
    <w:rsid w:val="00E15771"/>
    <w:rsid w:val="00F1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152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B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B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60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6C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C52"/>
  </w:style>
  <w:style w:type="paragraph" w:styleId="Footer">
    <w:name w:val="footer"/>
    <w:basedOn w:val="Normal"/>
    <w:link w:val="FooterChar"/>
    <w:uiPriority w:val="99"/>
    <w:unhideWhenUsed/>
    <w:rsid w:val="004F6C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C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152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B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B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60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6C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C52"/>
  </w:style>
  <w:style w:type="paragraph" w:styleId="Footer">
    <w:name w:val="footer"/>
    <w:basedOn w:val="Normal"/>
    <w:link w:val="FooterChar"/>
    <w:uiPriority w:val="99"/>
    <w:unhideWhenUsed/>
    <w:rsid w:val="004F6C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y.yeo@ncht.nhs.u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North of Tyne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Yeo Kay (RTF) NHCT</dc:creator>
  <cp:keywords/>
  <dc:description/>
  <cp:lastModifiedBy>Davison Beverly (RTF) NHCT</cp:lastModifiedBy>
  <cp:revision>11</cp:revision>
  <cp:lastPrinted>2016-05-17T16:09:00Z</cp:lastPrinted>
  <dcterms:created xsi:type="dcterms:W3CDTF">2016-06-08T10:08:00Z</dcterms:created>
  <dcterms:modified xsi:type="dcterms:W3CDTF">2016-12-01T11:11:00Z</dcterms:modified>
</cp:coreProperties>
</file>