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885" w:tblpY="-734"/>
        <w:tblW w:w="15843" w:type="dxa"/>
        <w:tblLook w:val="04A0" w:firstRow="1" w:lastRow="0" w:firstColumn="1" w:lastColumn="0" w:noHBand="0" w:noVBand="1"/>
      </w:tblPr>
      <w:tblGrid>
        <w:gridCol w:w="3403"/>
        <w:gridCol w:w="2268"/>
        <w:gridCol w:w="3756"/>
        <w:gridCol w:w="5140"/>
        <w:gridCol w:w="1276"/>
      </w:tblGrid>
      <w:tr w:rsidR="008F0B50" w:rsidRPr="0084345F" w:rsidTr="00382B20">
        <w:tc>
          <w:tcPr>
            <w:tcW w:w="5671" w:type="dxa"/>
            <w:gridSpan w:val="2"/>
          </w:tcPr>
          <w:p w:rsidR="008F0B50" w:rsidRDefault="008F0B50" w:rsidP="00382B20">
            <w:pPr>
              <w:autoSpaceDE w:val="0"/>
              <w:autoSpaceDN w:val="0"/>
              <w:adjustRightInd w:val="0"/>
              <w:rPr>
                <w:rFonts w:ascii="Arial" w:hAnsi="Arial" w:cs="Arial"/>
                <w:sz w:val="20"/>
                <w:szCs w:val="20"/>
              </w:rPr>
            </w:pPr>
            <w:r w:rsidRPr="0084345F">
              <w:rPr>
                <w:rFonts w:ascii="Arial" w:hAnsi="Arial" w:cs="Arial"/>
                <w:b/>
                <w:bCs/>
                <w:sz w:val="20"/>
                <w:szCs w:val="20"/>
              </w:rPr>
              <w:t xml:space="preserve">Post Title: </w:t>
            </w:r>
            <w:r w:rsidR="00720D93" w:rsidRPr="00382B20">
              <w:rPr>
                <w:rFonts w:ascii="Arial" w:hAnsi="Arial" w:cs="Arial"/>
                <w:sz w:val="20"/>
                <w:szCs w:val="20"/>
              </w:rPr>
              <w:t>GIS Land Ownership Officer</w:t>
            </w:r>
          </w:p>
          <w:p w:rsidR="00382B20" w:rsidRPr="0084345F" w:rsidRDefault="00382B20" w:rsidP="00382B20">
            <w:pPr>
              <w:autoSpaceDE w:val="0"/>
              <w:autoSpaceDN w:val="0"/>
              <w:adjustRightInd w:val="0"/>
              <w:rPr>
                <w:rFonts w:ascii="Arial" w:hAnsi="Arial" w:cs="Arial"/>
                <w:b/>
                <w:bCs/>
                <w:sz w:val="20"/>
                <w:szCs w:val="20"/>
              </w:rPr>
            </w:pPr>
            <w:bookmarkStart w:id="0" w:name="_GoBack"/>
            <w:bookmarkEnd w:id="0"/>
          </w:p>
        </w:tc>
        <w:tc>
          <w:tcPr>
            <w:tcW w:w="8896" w:type="dxa"/>
            <w:gridSpan w:val="2"/>
          </w:tcPr>
          <w:p w:rsidR="008F0B50" w:rsidRPr="0084345F" w:rsidRDefault="008F0B50" w:rsidP="00382B20">
            <w:pPr>
              <w:autoSpaceDE w:val="0"/>
              <w:autoSpaceDN w:val="0"/>
              <w:adjustRightInd w:val="0"/>
              <w:rPr>
                <w:rFonts w:ascii="Arial" w:hAnsi="Arial" w:cs="Arial"/>
                <w:b/>
                <w:bCs/>
                <w:sz w:val="20"/>
                <w:szCs w:val="20"/>
              </w:rPr>
            </w:pPr>
            <w:r w:rsidRPr="0084345F">
              <w:rPr>
                <w:rFonts w:ascii="Arial" w:hAnsi="Arial" w:cs="Arial"/>
                <w:b/>
                <w:bCs/>
                <w:sz w:val="20"/>
                <w:szCs w:val="20"/>
              </w:rPr>
              <w:t xml:space="preserve">Director/Service/Sector </w:t>
            </w:r>
            <w:r w:rsidRPr="0084345F">
              <w:rPr>
                <w:rFonts w:ascii="Arial,Bold" w:hAnsi="Arial,Bold" w:cs="Arial,Bold"/>
                <w:b/>
                <w:bCs/>
                <w:sz w:val="20"/>
                <w:szCs w:val="20"/>
              </w:rPr>
              <w:t>–</w:t>
            </w:r>
            <w:r w:rsidR="00B7336F">
              <w:rPr>
                <w:rFonts w:ascii="Arial" w:hAnsi="Arial" w:cs="Arial"/>
                <w:b/>
                <w:bCs/>
                <w:sz w:val="20"/>
                <w:szCs w:val="20"/>
              </w:rPr>
              <w:t xml:space="preserve"> </w:t>
            </w:r>
            <w:r w:rsidR="0087334D" w:rsidRPr="00382B20">
              <w:rPr>
                <w:rFonts w:ascii="Arial" w:hAnsi="Arial" w:cs="Arial"/>
                <w:bCs/>
                <w:sz w:val="20"/>
                <w:szCs w:val="20"/>
              </w:rPr>
              <w:t xml:space="preserve">Local Services &amp; Housing / </w:t>
            </w:r>
            <w:r w:rsidRPr="00382B20">
              <w:rPr>
                <w:rFonts w:ascii="Arial" w:hAnsi="Arial" w:cs="Arial"/>
                <w:bCs/>
                <w:sz w:val="20"/>
                <w:szCs w:val="20"/>
              </w:rPr>
              <w:t>Property Services</w:t>
            </w:r>
          </w:p>
        </w:tc>
        <w:tc>
          <w:tcPr>
            <w:tcW w:w="1276" w:type="dxa"/>
          </w:tcPr>
          <w:p w:rsidR="008F0B50" w:rsidRPr="0084345F" w:rsidRDefault="008F0B50" w:rsidP="00382B20">
            <w:pPr>
              <w:autoSpaceDE w:val="0"/>
              <w:autoSpaceDN w:val="0"/>
              <w:adjustRightInd w:val="0"/>
              <w:rPr>
                <w:rFonts w:ascii="Arial" w:hAnsi="Arial" w:cs="Arial"/>
                <w:b/>
                <w:bCs/>
                <w:sz w:val="20"/>
                <w:szCs w:val="20"/>
              </w:rPr>
            </w:pPr>
            <w:r w:rsidRPr="0084345F">
              <w:rPr>
                <w:rFonts w:ascii="Arial" w:hAnsi="Arial" w:cs="Arial"/>
                <w:b/>
                <w:bCs/>
                <w:sz w:val="20"/>
                <w:szCs w:val="20"/>
              </w:rPr>
              <w:t>Office Use</w:t>
            </w:r>
          </w:p>
        </w:tc>
      </w:tr>
      <w:tr w:rsidR="008F0B50" w:rsidRPr="0084345F" w:rsidTr="00382B20">
        <w:tc>
          <w:tcPr>
            <w:tcW w:w="5671" w:type="dxa"/>
            <w:gridSpan w:val="2"/>
          </w:tcPr>
          <w:p w:rsidR="008F0B50" w:rsidRPr="00382B20" w:rsidRDefault="008F0B50" w:rsidP="00382B20">
            <w:pPr>
              <w:rPr>
                <w:sz w:val="20"/>
                <w:szCs w:val="20"/>
              </w:rPr>
            </w:pPr>
            <w:r w:rsidRPr="0084345F">
              <w:rPr>
                <w:rFonts w:ascii="Arial" w:hAnsi="Arial" w:cs="Arial"/>
                <w:b/>
                <w:bCs/>
                <w:sz w:val="20"/>
                <w:szCs w:val="20"/>
              </w:rPr>
              <w:t xml:space="preserve">Grade: </w:t>
            </w:r>
            <w:r w:rsidR="00382B20">
              <w:rPr>
                <w:rFonts w:ascii="Arial" w:hAnsi="Arial" w:cs="Arial"/>
                <w:bCs/>
                <w:sz w:val="20"/>
                <w:szCs w:val="20"/>
              </w:rPr>
              <w:t>5</w:t>
            </w:r>
          </w:p>
        </w:tc>
        <w:tc>
          <w:tcPr>
            <w:tcW w:w="8896" w:type="dxa"/>
            <w:gridSpan w:val="2"/>
          </w:tcPr>
          <w:p w:rsidR="008F0B50" w:rsidRDefault="008F0B50" w:rsidP="00382B20">
            <w:pPr>
              <w:rPr>
                <w:rFonts w:ascii="Arial" w:hAnsi="Arial" w:cs="Arial"/>
                <w:bCs/>
                <w:sz w:val="20"/>
                <w:szCs w:val="20"/>
              </w:rPr>
            </w:pPr>
            <w:r w:rsidRPr="0084345F">
              <w:rPr>
                <w:rFonts w:ascii="Arial" w:hAnsi="Arial" w:cs="Arial"/>
                <w:b/>
                <w:bCs/>
                <w:sz w:val="20"/>
                <w:szCs w:val="20"/>
              </w:rPr>
              <w:t xml:space="preserve">Workplace: </w:t>
            </w:r>
            <w:r w:rsidRPr="00382B20">
              <w:rPr>
                <w:rFonts w:ascii="Arial" w:hAnsi="Arial" w:cs="Arial"/>
                <w:bCs/>
                <w:sz w:val="20"/>
                <w:szCs w:val="20"/>
              </w:rPr>
              <w:t>County Hall</w:t>
            </w:r>
          </w:p>
          <w:p w:rsidR="00382B20" w:rsidRPr="0084345F" w:rsidRDefault="00382B20" w:rsidP="00382B20">
            <w:pPr>
              <w:rPr>
                <w:sz w:val="20"/>
                <w:szCs w:val="20"/>
              </w:rPr>
            </w:pPr>
          </w:p>
        </w:tc>
        <w:tc>
          <w:tcPr>
            <w:tcW w:w="1276" w:type="dxa"/>
            <w:vMerge w:val="restart"/>
          </w:tcPr>
          <w:p w:rsidR="008F0B50" w:rsidRPr="00382B20" w:rsidRDefault="008F0B50" w:rsidP="00382B20">
            <w:pPr>
              <w:autoSpaceDE w:val="0"/>
              <w:autoSpaceDN w:val="0"/>
              <w:adjustRightInd w:val="0"/>
              <w:rPr>
                <w:rFonts w:ascii="Arial" w:hAnsi="Arial" w:cs="Arial"/>
                <w:bCs/>
                <w:sz w:val="20"/>
                <w:szCs w:val="20"/>
              </w:rPr>
            </w:pPr>
            <w:r w:rsidRPr="00382B20">
              <w:rPr>
                <w:rFonts w:ascii="Arial" w:hAnsi="Arial" w:cs="Arial"/>
                <w:bCs/>
                <w:sz w:val="20"/>
                <w:szCs w:val="20"/>
              </w:rPr>
              <w:t>JE ref:</w:t>
            </w:r>
            <w:r w:rsidR="00382B20" w:rsidRPr="00382B20">
              <w:rPr>
                <w:rFonts w:ascii="Arial" w:hAnsi="Arial" w:cs="Arial"/>
                <w:bCs/>
                <w:sz w:val="20"/>
                <w:szCs w:val="20"/>
              </w:rPr>
              <w:t xml:space="preserve"> 3105</w:t>
            </w:r>
          </w:p>
          <w:p w:rsidR="008F0B50" w:rsidRPr="0084345F" w:rsidRDefault="008F0B50" w:rsidP="00382B20">
            <w:pPr>
              <w:autoSpaceDE w:val="0"/>
              <w:autoSpaceDN w:val="0"/>
              <w:adjustRightInd w:val="0"/>
              <w:rPr>
                <w:rFonts w:ascii="Arial" w:hAnsi="Arial" w:cs="Arial"/>
                <w:b/>
                <w:bCs/>
                <w:sz w:val="20"/>
                <w:szCs w:val="20"/>
              </w:rPr>
            </w:pPr>
            <w:r w:rsidRPr="00382B20">
              <w:rPr>
                <w:rFonts w:ascii="Arial" w:hAnsi="Arial" w:cs="Arial"/>
                <w:bCs/>
                <w:sz w:val="20"/>
                <w:szCs w:val="20"/>
              </w:rPr>
              <w:t>HRMS ref:</w:t>
            </w:r>
          </w:p>
        </w:tc>
      </w:tr>
      <w:tr w:rsidR="008F0B50" w:rsidRPr="0084345F" w:rsidTr="00382B20">
        <w:tc>
          <w:tcPr>
            <w:tcW w:w="5671" w:type="dxa"/>
            <w:gridSpan w:val="2"/>
          </w:tcPr>
          <w:p w:rsidR="008F0B50" w:rsidRPr="0084345F" w:rsidRDefault="008F0B50" w:rsidP="00382B20">
            <w:pPr>
              <w:rPr>
                <w:sz w:val="20"/>
                <w:szCs w:val="20"/>
              </w:rPr>
            </w:pPr>
            <w:r w:rsidRPr="0084345F">
              <w:rPr>
                <w:rFonts w:ascii="Arial" w:hAnsi="Arial" w:cs="Arial"/>
                <w:b/>
                <w:bCs/>
                <w:sz w:val="20"/>
                <w:szCs w:val="20"/>
              </w:rPr>
              <w:t xml:space="preserve">Responsible </w:t>
            </w:r>
            <w:r w:rsidR="00B7336F">
              <w:rPr>
                <w:rFonts w:ascii="Arial" w:hAnsi="Arial" w:cs="Arial"/>
                <w:b/>
                <w:bCs/>
                <w:sz w:val="20"/>
                <w:szCs w:val="20"/>
              </w:rPr>
              <w:t xml:space="preserve">to: </w:t>
            </w:r>
            <w:r w:rsidR="00B7336F" w:rsidRPr="00382B20">
              <w:rPr>
                <w:rFonts w:ascii="Arial" w:hAnsi="Arial" w:cs="Arial"/>
                <w:bCs/>
                <w:sz w:val="20"/>
                <w:szCs w:val="20"/>
              </w:rPr>
              <w:t>Systems Development Manager</w:t>
            </w:r>
          </w:p>
        </w:tc>
        <w:tc>
          <w:tcPr>
            <w:tcW w:w="3756" w:type="dxa"/>
          </w:tcPr>
          <w:p w:rsidR="008F0B50" w:rsidRDefault="008F0B50" w:rsidP="00382B20">
            <w:pPr>
              <w:rPr>
                <w:rFonts w:ascii="Arial" w:hAnsi="Arial" w:cs="Arial"/>
                <w:bCs/>
                <w:sz w:val="20"/>
                <w:szCs w:val="20"/>
              </w:rPr>
            </w:pPr>
            <w:r w:rsidRPr="0084345F">
              <w:rPr>
                <w:rFonts w:ascii="Arial" w:hAnsi="Arial" w:cs="Arial"/>
                <w:b/>
                <w:bCs/>
                <w:sz w:val="20"/>
                <w:szCs w:val="20"/>
              </w:rPr>
              <w:t xml:space="preserve">Date: </w:t>
            </w:r>
            <w:r w:rsidR="00B7336F" w:rsidRPr="00382B20">
              <w:rPr>
                <w:rFonts w:ascii="Arial" w:hAnsi="Arial" w:cs="Arial"/>
                <w:bCs/>
                <w:sz w:val="20"/>
                <w:szCs w:val="20"/>
              </w:rPr>
              <w:t>November 2015</w:t>
            </w:r>
          </w:p>
          <w:p w:rsidR="00382B20" w:rsidRPr="0084345F" w:rsidRDefault="00382B20" w:rsidP="00382B20">
            <w:pPr>
              <w:rPr>
                <w:sz w:val="20"/>
                <w:szCs w:val="20"/>
              </w:rPr>
            </w:pPr>
          </w:p>
        </w:tc>
        <w:tc>
          <w:tcPr>
            <w:tcW w:w="5140" w:type="dxa"/>
          </w:tcPr>
          <w:p w:rsidR="008F0B50" w:rsidRPr="0084345F" w:rsidRDefault="008F0B50" w:rsidP="00382B20">
            <w:pPr>
              <w:rPr>
                <w:sz w:val="20"/>
                <w:szCs w:val="20"/>
              </w:rPr>
            </w:pPr>
            <w:r w:rsidRPr="0084345F">
              <w:rPr>
                <w:rFonts w:ascii="Arial" w:hAnsi="Arial" w:cs="Arial"/>
                <w:b/>
                <w:bCs/>
                <w:sz w:val="20"/>
                <w:szCs w:val="20"/>
              </w:rPr>
              <w:t>Manager Level</w:t>
            </w:r>
            <w:r w:rsidR="00B7336F">
              <w:rPr>
                <w:rFonts w:ascii="Arial" w:hAnsi="Arial" w:cs="Arial"/>
                <w:b/>
                <w:bCs/>
                <w:sz w:val="20"/>
                <w:szCs w:val="20"/>
              </w:rPr>
              <w:t>:</w:t>
            </w:r>
          </w:p>
        </w:tc>
        <w:tc>
          <w:tcPr>
            <w:tcW w:w="1276" w:type="dxa"/>
            <w:vMerge/>
          </w:tcPr>
          <w:p w:rsidR="008F0B50" w:rsidRPr="0084345F" w:rsidRDefault="008F0B50" w:rsidP="00382B20">
            <w:pPr>
              <w:autoSpaceDE w:val="0"/>
              <w:autoSpaceDN w:val="0"/>
              <w:adjustRightInd w:val="0"/>
              <w:rPr>
                <w:rFonts w:ascii="Arial" w:hAnsi="Arial" w:cs="Arial"/>
                <w:b/>
                <w:bCs/>
                <w:sz w:val="20"/>
                <w:szCs w:val="20"/>
              </w:rPr>
            </w:pPr>
          </w:p>
        </w:tc>
      </w:tr>
      <w:tr w:rsidR="008F0B50" w:rsidRPr="0084345F" w:rsidTr="00382B20">
        <w:tc>
          <w:tcPr>
            <w:tcW w:w="15843" w:type="dxa"/>
            <w:gridSpan w:val="5"/>
          </w:tcPr>
          <w:p w:rsidR="00B7336F" w:rsidRDefault="008F0B50" w:rsidP="00382B20">
            <w:pPr>
              <w:autoSpaceDE w:val="0"/>
              <w:autoSpaceDN w:val="0"/>
              <w:adjustRightInd w:val="0"/>
              <w:rPr>
                <w:rFonts w:ascii="Arial" w:hAnsi="Arial" w:cs="Arial"/>
                <w:sz w:val="20"/>
                <w:szCs w:val="20"/>
              </w:rPr>
            </w:pPr>
            <w:r w:rsidRPr="0084345F">
              <w:rPr>
                <w:rFonts w:ascii="Arial" w:hAnsi="Arial" w:cs="Arial"/>
                <w:b/>
                <w:bCs/>
                <w:sz w:val="20"/>
                <w:szCs w:val="20"/>
              </w:rPr>
              <w:t xml:space="preserve">Job Purpose: </w:t>
            </w:r>
          </w:p>
          <w:p w:rsidR="00B7336F" w:rsidRDefault="002C13A5" w:rsidP="00382B20">
            <w:pPr>
              <w:autoSpaceDE w:val="0"/>
              <w:autoSpaceDN w:val="0"/>
              <w:adjustRightInd w:val="0"/>
              <w:rPr>
                <w:rFonts w:ascii="Arial" w:hAnsi="Arial" w:cs="Arial"/>
                <w:sz w:val="20"/>
                <w:szCs w:val="20"/>
              </w:rPr>
            </w:pPr>
            <w:r w:rsidRPr="0084345F">
              <w:rPr>
                <w:rFonts w:ascii="Arial" w:hAnsi="Arial" w:cs="Arial"/>
                <w:sz w:val="20"/>
                <w:szCs w:val="20"/>
              </w:rPr>
              <w:t xml:space="preserve">To act as GIS </w:t>
            </w:r>
            <w:r w:rsidR="00A23A08">
              <w:rPr>
                <w:rFonts w:ascii="Arial" w:hAnsi="Arial" w:cs="Arial"/>
                <w:sz w:val="20"/>
                <w:szCs w:val="20"/>
              </w:rPr>
              <w:t>Land O</w:t>
            </w:r>
            <w:r w:rsidR="00656E22">
              <w:rPr>
                <w:rFonts w:ascii="Arial" w:hAnsi="Arial" w:cs="Arial"/>
                <w:sz w:val="20"/>
                <w:szCs w:val="20"/>
              </w:rPr>
              <w:t xml:space="preserve">wnership </w:t>
            </w:r>
            <w:r w:rsidR="00A23A08">
              <w:rPr>
                <w:rFonts w:ascii="Arial" w:hAnsi="Arial" w:cs="Arial"/>
                <w:sz w:val="20"/>
                <w:szCs w:val="20"/>
              </w:rPr>
              <w:t>O</w:t>
            </w:r>
            <w:r w:rsidRPr="0084345F">
              <w:rPr>
                <w:rFonts w:ascii="Arial" w:hAnsi="Arial" w:cs="Arial"/>
                <w:sz w:val="20"/>
                <w:szCs w:val="20"/>
              </w:rPr>
              <w:t xml:space="preserve">fficer </w:t>
            </w:r>
            <w:r w:rsidR="003A301B">
              <w:rPr>
                <w:rFonts w:ascii="Arial" w:hAnsi="Arial" w:cs="Arial"/>
                <w:sz w:val="20"/>
                <w:szCs w:val="20"/>
              </w:rPr>
              <w:t>with</w:t>
            </w:r>
            <w:r w:rsidR="00FC4D01">
              <w:rPr>
                <w:rFonts w:ascii="Arial" w:hAnsi="Arial" w:cs="Arial"/>
                <w:sz w:val="20"/>
                <w:szCs w:val="20"/>
              </w:rPr>
              <w:t>in</w:t>
            </w:r>
            <w:r w:rsidRPr="0084345F">
              <w:rPr>
                <w:rFonts w:ascii="Arial" w:hAnsi="Arial" w:cs="Arial"/>
                <w:sz w:val="20"/>
                <w:szCs w:val="20"/>
              </w:rPr>
              <w:t xml:space="preserve"> Property Services and carry out work in respect of the day to day management</w:t>
            </w:r>
            <w:r w:rsidR="009A3D26" w:rsidRPr="0084345F">
              <w:rPr>
                <w:rFonts w:ascii="Arial" w:hAnsi="Arial" w:cs="Arial"/>
                <w:sz w:val="20"/>
                <w:szCs w:val="20"/>
              </w:rPr>
              <w:t xml:space="preserve"> of </w:t>
            </w:r>
            <w:r w:rsidR="00FC4D01">
              <w:rPr>
                <w:rFonts w:ascii="Arial" w:hAnsi="Arial" w:cs="Arial"/>
                <w:sz w:val="20"/>
                <w:szCs w:val="20"/>
              </w:rPr>
              <w:t xml:space="preserve">the </w:t>
            </w:r>
            <w:r w:rsidR="009A3D26" w:rsidRPr="0084345F">
              <w:rPr>
                <w:rFonts w:ascii="Arial" w:hAnsi="Arial" w:cs="Arial"/>
                <w:sz w:val="20"/>
                <w:szCs w:val="20"/>
              </w:rPr>
              <w:t xml:space="preserve">GIS </w:t>
            </w:r>
            <w:r w:rsidR="00656E22">
              <w:rPr>
                <w:rFonts w:ascii="Arial" w:hAnsi="Arial" w:cs="Arial"/>
                <w:sz w:val="20"/>
                <w:szCs w:val="20"/>
              </w:rPr>
              <w:t xml:space="preserve">land ownership </w:t>
            </w:r>
            <w:r w:rsidR="009A3D26" w:rsidRPr="0084345F">
              <w:rPr>
                <w:rFonts w:ascii="Arial" w:hAnsi="Arial" w:cs="Arial"/>
                <w:sz w:val="20"/>
                <w:szCs w:val="20"/>
              </w:rPr>
              <w:t xml:space="preserve">system and </w:t>
            </w:r>
            <w:r w:rsidRPr="0084345F">
              <w:rPr>
                <w:rFonts w:ascii="Arial" w:hAnsi="Arial" w:cs="Arial"/>
                <w:sz w:val="20"/>
                <w:szCs w:val="20"/>
              </w:rPr>
              <w:t>Land Terrie</w:t>
            </w:r>
            <w:r w:rsidR="009A3D26" w:rsidRPr="0084345F">
              <w:rPr>
                <w:rFonts w:ascii="Arial" w:hAnsi="Arial" w:cs="Arial"/>
                <w:sz w:val="20"/>
                <w:szCs w:val="20"/>
              </w:rPr>
              <w:t xml:space="preserve">r </w:t>
            </w:r>
            <w:r w:rsidRPr="0084345F">
              <w:rPr>
                <w:rFonts w:ascii="Arial" w:hAnsi="Arial" w:cs="Arial"/>
                <w:sz w:val="20"/>
                <w:szCs w:val="20"/>
              </w:rPr>
              <w:t>data</w:t>
            </w:r>
            <w:r w:rsidR="003A301B">
              <w:rPr>
                <w:rFonts w:ascii="Arial" w:hAnsi="Arial" w:cs="Arial"/>
                <w:sz w:val="20"/>
                <w:szCs w:val="20"/>
              </w:rPr>
              <w:t xml:space="preserve"> files</w:t>
            </w:r>
            <w:r w:rsidRPr="0084345F">
              <w:rPr>
                <w:rFonts w:ascii="Arial" w:hAnsi="Arial" w:cs="Arial"/>
                <w:sz w:val="20"/>
                <w:szCs w:val="20"/>
              </w:rPr>
              <w:t>.</w:t>
            </w:r>
          </w:p>
          <w:p w:rsidR="00B7336F" w:rsidRDefault="00D61298" w:rsidP="00382B20">
            <w:pPr>
              <w:autoSpaceDE w:val="0"/>
              <w:autoSpaceDN w:val="0"/>
              <w:adjustRightInd w:val="0"/>
              <w:rPr>
                <w:rFonts w:ascii="Arial" w:hAnsi="Arial" w:cs="Arial"/>
                <w:sz w:val="20"/>
                <w:szCs w:val="20"/>
              </w:rPr>
            </w:pPr>
            <w:r>
              <w:rPr>
                <w:rFonts w:ascii="Arial" w:hAnsi="Arial" w:cs="Arial"/>
                <w:sz w:val="20"/>
                <w:szCs w:val="20"/>
              </w:rPr>
              <w:t xml:space="preserve">To support others </w:t>
            </w:r>
            <w:r w:rsidR="00A15B31">
              <w:rPr>
                <w:rFonts w:ascii="Arial" w:hAnsi="Arial" w:cs="Arial"/>
                <w:sz w:val="20"/>
                <w:szCs w:val="20"/>
              </w:rPr>
              <w:t xml:space="preserve">in the use of land ownership systems and instruct </w:t>
            </w:r>
            <w:r>
              <w:rPr>
                <w:rFonts w:ascii="Arial" w:hAnsi="Arial" w:cs="Arial"/>
                <w:sz w:val="20"/>
                <w:szCs w:val="20"/>
              </w:rPr>
              <w:t>in the</w:t>
            </w:r>
            <w:r w:rsidR="00A15B31">
              <w:rPr>
                <w:rFonts w:ascii="Arial" w:hAnsi="Arial" w:cs="Arial"/>
                <w:sz w:val="20"/>
                <w:szCs w:val="20"/>
              </w:rPr>
              <w:t xml:space="preserve"> interpret</w:t>
            </w:r>
            <w:r w:rsidR="00B7336F">
              <w:rPr>
                <w:rFonts w:ascii="Arial" w:hAnsi="Arial" w:cs="Arial"/>
                <w:sz w:val="20"/>
                <w:szCs w:val="20"/>
              </w:rPr>
              <w:t>ation of complex documentation.</w:t>
            </w:r>
          </w:p>
          <w:p w:rsidR="00B7336F" w:rsidRDefault="009A3D26" w:rsidP="00382B20">
            <w:pPr>
              <w:autoSpaceDE w:val="0"/>
              <w:autoSpaceDN w:val="0"/>
              <w:adjustRightInd w:val="0"/>
              <w:rPr>
                <w:rFonts w:ascii="Arial" w:hAnsi="Arial" w:cs="Arial"/>
                <w:sz w:val="20"/>
                <w:szCs w:val="20"/>
              </w:rPr>
            </w:pPr>
            <w:r w:rsidRPr="0084345F">
              <w:rPr>
                <w:rFonts w:ascii="Arial" w:hAnsi="Arial" w:cs="Arial"/>
                <w:sz w:val="20"/>
                <w:szCs w:val="20"/>
              </w:rPr>
              <w:t xml:space="preserve">To develop and maintain </w:t>
            </w:r>
            <w:r w:rsidR="002C13A5" w:rsidRPr="0084345F">
              <w:rPr>
                <w:rFonts w:ascii="Arial" w:hAnsi="Arial" w:cs="Arial"/>
                <w:sz w:val="20"/>
                <w:szCs w:val="20"/>
              </w:rPr>
              <w:t>Geographic Information Systems and carry out cartographic work, data col</w:t>
            </w:r>
            <w:r w:rsidR="00FC4D01">
              <w:rPr>
                <w:rFonts w:ascii="Arial" w:hAnsi="Arial" w:cs="Arial"/>
                <w:sz w:val="20"/>
                <w:szCs w:val="20"/>
              </w:rPr>
              <w:t>lation,</w:t>
            </w:r>
            <w:r w:rsidRPr="0084345F">
              <w:rPr>
                <w:rFonts w:ascii="Arial" w:hAnsi="Arial" w:cs="Arial"/>
                <w:sz w:val="20"/>
                <w:szCs w:val="20"/>
              </w:rPr>
              <w:t xml:space="preserve"> database management</w:t>
            </w:r>
            <w:r w:rsidR="00A23A08">
              <w:rPr>
                <w:rFonts w:ascii="Arial" w:hAnsi="Arial" w:cs="Arial"/>
                <w:sz w:val="20"/>
                <w:szCs w:val="20"/>
              </w:rPr>
              <w:t>, reporting</w:t>
            </w:r>
            <w:r w:rsidRPr="0084345F">
              <w:rPr>
                <w:rFonts w:ascii="Arial" w:hAnsi="Arial" w:cs="Arial"/>
                <w:sz w:val="20"/>
                <w:szCs w:val="20"/>
              </w:rPr>
              <w:t xml:space="preserve"> </w:t>
            </w:r>
            <w:r w:rsidR="002C13A5" w:rsidRPr="0084345F">
              <w:rPr>
                <w:rFonts w:ascii="Arial" w:hAnsi="Arial" w:cs="Arial"/>
                <w:sz w:val="20"/>
                <w:szCs w:val="20"/>
              </w:rPr>
              <w:t>and other technical duties</w:t>
            </w:r>
            <w:r w:rsidR="00B7336F">
              <w:rPr>
                <w:rFonts w:ascii="Arial" w:hAnsi="Arial" w:cs="Arial"/>
                <w:sz w:val="20"/>
                <w:szCs w:val="20"/>
              </w:rPr>
              <w:t>.</w:t>
            </w:r>
          </w:p>
          <w:p w:rsidR="00955011" w:rsidRPr="00955011" w:rsidRDefault="002C13A5" w:rsidP="00382B20">
            <w:pPr>
              <w:autoSpaceDE w:val="0"/>
              <w:autoSpaceDN w:val="0"/>
              <w:adjustRightInd w:val="0"/>
              <w:rPr>
                <w:rFonts w:ascii="Arial" w:hAnsi="Arial" w:cs="Arial"/>
                <w:sz w:val="20"/>
                <w:szCs w:val="20"/>
              </w:rPr>
            </w:pPr>
            <w:r w:rsidRPr="0084345F">
              <w:rPr>
                <w:rFonts w:ascii="Arial" w:hAnsi="Arial" w:cs="Arial"/>
                <w:sz w:val="20"/>
                <w:szCs w:val="20"/>
              </w:rPr>
              <w:t>To maintain land ownership data within the section’s Tribal K2 As</w:t>
            </w:r>
            <w:r w:rsidR="00FC4D01">
              <w:rPr>
                <w:rFonts w:ascii="Arial" w:hAnsi="Arial" w:cs="Arial"/>
                <w:sz w:val="20"/>
                <w:szCs w:val="20"/>
              </w:rPr>
              <w:t>set Management software system</w:t>
            </w:r>
            <w:r w:rsidR="009A3D26" w:rsidRPr="0084345F">
              <w:rPr>
                <w:rFonts w:ascii="Arial" w:hAnsi="Arial" w:cs="Arial"/>
                <w:sz w:val="20"/>
                <w:szCs w:val="20"/>
              </w:rPr>
              <w:t xml:space="preserve"> and to</w:t>
            </w:r>
            <w:r w:rsidRPr="0084345F">
              <w:rPr>
                <w:rFonts w:ascii="Arial" w:hAnsi="Arial" w:cs="Arial"/>
                <w:sz w:val="20"/>
                <w:szCs w:val="20"/>
              </w:rPr>
              <w:t xml:space="preserve"> provide </w:t>
            </w:r>
            <w:r w:rsidR="000877D4">
              <w:rPr>
                <w:rFonts w:ascii="Arial" w:hAnsi="Arial" w:cs="Arial"/>
                <w:sz w:val="20"/>
                <w:szCs w:val="20"/>
              </w:rPr>
              <w:t>an</w:t>
            </w:r>
            <w:r w:rsidRPr="0084345F">
              <w:rPr>
                <w:rFonts w:ascii="Arial" w:hAnsi="Arial" w:cs="Arial"/>
                <w:sz w:val="20"/>
                <w:szCs w:val="20"/>
              </w:rPr>
              <w:t xml:space="preserve"> </w:t>
            </w:r>
            <w:r w:rsidR="00A15B31">
              <w:rPr>
                <w:rFonts w:ascii="Arial" w:hAnsi="Arial" w:cs="Arial"/>
                <w:sz w:val="20"/>
                <w:szCs w:val="20"/>
              </w:rPr>
              <w:t>analysis</w:t>
            </w:r>
            <w:r w:rsidRPr="0084345F">
              <w:rPr>
                <w:rFonts w:ascii="Arial" w:hAnsi="Arial" w:cs="Arial"/>
                <w:sz w:val="20"/>
                <w:szCs w:val="20"/>
              </w:rPr>
              <w:t xml:space="preserve"> of land ownership </w:t>
            </w:r>
            <w:r w:rsidR="00A15B31">
              <w:rPr>
                <w:rFonts w:ascii="Arial" w:hAnsi="Arial" w:cs="Arial"/>
                <w:sz w:val="20"/>
                <w:szCs w:val="20"/>
              </w:rPr>
              <w:t>information</w:t>
            </w:r>
            <w:r w:rsidRPr="0084345F">
              <w:rPr>
                <w:rFonts w:ascii="Arial" w:hAnsi="Arial" w:cs="Arial"/>
                <w:sz w:val="20"/>
                <w:szCs w:val="20"/>
              </w:rPr>
              <w:t xml:space="preserve"> for bot</w:t>
            </w:r>
            <w:r w:rsidR="009A3D26" w:rsidRPr="0084345F">
              <w:rPr>
                <w:rFonts w:ascii="Arial" w:hAnsi="Arial" w:cs="Arial"/>
                <w:sz w:val="20"/>
                <w:szCs w:val="20"/>
              </w:rPr>
              <w:t>h internal and external clients</w:t>
            </w:r>
            <w:r w:rsidR="000877D4">
              <w:rPr>
                <w:rFonts w:ascii="Arial" w:hAnsi="Arial" w:cs="Arial"/>
                <w:sz w:val="20"/>
                <w:szCs w:val="20"/>
              </w:rPr>
              <w:t xml:space="preserve"> when required</w:t>
            </w:r>
            <w:r w:rsidR="00FC4D01">
              <w:rPr>
                <w:rFonts w:ascii="Arial" w:hAnsi="Arial" w:cs="Arial"/>
                <w:sz w:val="20"/>
                <w:szCs w:val="20"/>
              </w:rPr>
              <w:t>.</w:t>
            </w:r>
          </w:p>
        </w:tc>
      </w:tr>
      <w:tr w:rsidR="008F0B50" w:rsidRPr="0084345F" w:rsidTr="00382B20">
        <w:tc>
          <w:tcPr>
            <w:tcW w:w="3403" w:type="dxa"/>
          </w:tcPr>
          <w:p w:rsidR="008F0B50" w:rsidRPr="0084345F" w:rsidRDefault="008F0B50" w:rsidP="00382B20">
            <w:pPr>
              <w:autoSpaceDE w:val="0"/>
              <w:autoSpaceDN w:val="0"/>
              <w:adjustRightInd w:val="0"/>
              <w:rPr>
                <w:rFonts w:ascii="Arial" w:hAnsi="Arial" w:cs="Arial"/>
                <w:sz w:val="20"/>
                <w:szCs w:val="20"/>
              </w:rPr>
            </w:pPr>
            <w:r w:rsidRPr="0084345F">
              <w:rPr>
                <w:rFonts w:ascii="Arial" w:hAnsi="Arial" w:cs="Arial"/>
                <w:b/>
                <w:bCs/>
                <w:sz w:val="20"/>
                <w:szCs w:val="20"/>
              </w:rPr>
              <w:t xml:space="preserve">Resources               </w:t>
            </w:r>
            <w:r w:rsidRPr="0084345F">
              <w:rPr>
                <w:rFonts w:ascii="Arial" w:hAnsi="Arial" w:cs="Arial"/>
                <w:sz w:val="20"/>
                <w:szCs w:val="20"/>
              </w:rPr>
              <w:t xml:space="preserve">Staff </w:t>
            </w:r>
          </w:p>
        </w:tc>
        <w:tc>
          <w:tcPr>
            <w:tcW w:w="12440" w:type="dxa"/>
            <w:gridSpan w:val="4"/>
          </w:tcPr>
          <w:p w:rsidR="008F0B50" w:rsidRPr="0084345F" w:rsidRDefault="008F0B50" w:rsidP="00382B20">
            <w:pPr>
              <w:autoSpaceDE w:val="0"/>
              <w:autoSpaceDN w:val="0"/>
              <w:adjustRightInd w:val="0"/>
              <w:rPr>
                <w:rFonts w:ascii="Arial" w:hAnsi="Arial" w:cs="Arial"/>
                <w:sz w:val="20"/>
                <w:szCs w:val="20"/>
              </w:rPr>
            </w:pPr>
            <w:r w:rsidRPr="0084345F">
              <w:rPr>
                <w:rFonts w:ascii="Arial" w:hAnsi="Arial" w:cs="Arial"/>
                <w:sz w:val="20"/>
                <w:szCs w:val="20"/>
              </w:rPr>
              <w:t>May supervise junior support staff</w:t>
            </w:r>
            <w:r w:rsidR="003A301B">
              <w:rPr>
                <w:rFonts w:ascii="Arial" w:hAnsi="Arial" w:cs="Arial"/>
                <w:sz w:val="20"/>
                <w:szCs w:val="20"/>
              </w:rPr>
              <w:t xml:space="preserve"> when required.</w:t>
            </w:r>
          </w:p>
        </w:tc>
      </w:tr>
      <w:tr w:rsidR="008F0B50" w:rsidRPr="0084345F" w:rsidTr="00382B20">
        <w:tc>
          <w:tcPr>
            <w:tcW w:w="3403" w:type="dxa"/>
          </w:tcPr>
          <w:p w:rsidR="008F0B50" w:rsidRPr="0084345F" w:rsidRDefault="008F0B50" w:rsidP="00382B20">
            <w:pPr>
              <w:autoSpaceDE w:val="0"/>
              <w:autoSpaceDN w:val="0"/>
              <w:adjustRightInd w:val="0"/>
              <w:jc w:val="right"/>
              <w:rPr>
                <w:rFonts w:ascii="Arial" w:hAnsi="Arial" w:cs="Arial"/>
                <w:sz w:val="20"/>
                <w:szCs w:val="20"/>
              </w:rPr>
            </w:pPr>
            <w:r w:rsidRPr="0084345F">
              <w:rPr>
                <w:rFonts w:ascii="Arial" w:hAnsi="Arial" w:cs="Arial"/>
                <w:sz w:val="20"/>
                <w:szCs w:val="20"/>
              </w:rPr>
              <w:t xml:space="preserve">Finance </w:t>
            </w:r>
          </w:p>
        </w:tc>
        <w:tc>
          <w:tcPr>
            <w:tcW w:w="12440" w:type="dxa"/>
            <w:gridSpan w:val="4"/>
          </w:tcPr>
          <w:p w:rsidR="008F0B50" w:rsidRPr="0084345F" w:rsidRDefault="008F0B50" w:rsidP="00382B20">
            <w:pPr>
              <w:autoSpaceDE w:val="0"/>
              <w:autoSpaceDN w:val="0"/>
              <w:adjustRightInd w:val="0"/>
              <w:rPr>
                <w:rFonts w:ascii="Arial" w:hAnsi="Arial" w:cs="Arial"/>
                <w:sz w:val="20"/>
                <w:szCs w:val="20"/>
              </w:rPr>
            </w:pPr>
            <w:r w:rsidRPr="0084345F">
              <w:rPr>
                <w:rFonts w:ascii="Arial" w:hAnsi="Arial" w:cs="Arial"/>
                <w:sz w:val="20"/>
                <w:szCs w:val="20"/>
              </w:rPr>
              <w:t xml:space="preserve">Will have day-to-day responsibility for raising orders </w:t>
            </w:r>
            <w:r w:rsidR="003A301B">
              <w:rPr>
                <w:rFonts w:ascii="Arial" w:hAnsi="Arial" w:cs="Arial"/>
                <w:sz w:val="20"/>
                <w:szCs w:val="20"/>
              </w:rPr>
              <w:t>with Land Registry and associated journal transfers.</w:t>
            </w:r>
          </w:p>
        </w:tc>
      </w:tr>
      <w:tr w:rsidR="008F0B50" w:rsidRPr="0084345F" w:rsidTr="00382B20">
        <w:tc>
          <w:tcPr>
            <w:tcW w:w="3403" w:type="dxa"/>
          </w:tcPr>
          <w:p w:rsidR="008F0B50" w:rsidRPr="0084345F" w:rsidRDefault="008F0B50" w:rsidP="00382B20">
            <w:pPr>
              <w:autoSpaceDE w:val="0"/>
              <w:autoSpaceDN w:val="0"/>
              <w:adjustRightInd w:val="0"/>
              <w:jc w:val="right"/>
              <w:rPr>
                <w:rFonts w:ascii="Arial" w:hAnsi="Arial" w:cs="Arial"/>
                <w:sz w:val="20"/>
                <w:szCs w:val="20"/>
              </w:rPr>
            </w:pPr>
            <w:r w:rsidRPr="0084345F">
              <w:rPr>
                <w:rFonts w:ascii="Arial" w:hAnsi="Arial" w:cs="Arial"/>
                <w:sz w:val="20"/>
                <w:szCs w:val="20"/>
              </w:rPr>
              <w:t xml:space="preserve">Physical </w:t>
            </w:r>
          </w:p>
        </w:tc>
        <w:tc>
          <w:tcPr>
            <w:tcW w:w="12440" w:type="dxa"/>
            <w:gridSpan w:val="4"/>
          </w:tcPr>
          <w:p w:rsidR="008F0B50" w:rsidRPr="0084345F" w:rsidRDefault="008F0B50" w:rsidP="00382B20">
            <w:pPr>
              <w:autoSpaceDE w:val="0"/>
              <w:autoSpaceDN w:val="0"/>
              <w:adjustRightInd w:val="0"/>
              <w:rPr>
                <w:rFonts w:ascii="Arial" w:hAnsi="Arial" w:cs="Arial"/>
                <w:sz w:val="20"/>
                <w:szCs w:val="20"/>
              </w:rPr>
            </w:pPr>
            <w:r w:rsidRPr="0084345F">
              <w:rPr>
                <w:rFonts w:ascii="Arial" w:hAnsi="Arial" w:cs="Arial"/>
                <w:sz w:val="20"/>
                <w:szCs w:val="20"/>
              </w:rPr>
              <w:t xml:space="preserve">Maintain key corporate </w:t>
            </w:r>
            <w:r w:rsidR="00656E22">
              <w:rPr>
                <w:rFonts w:ascii="Arial" w:hAnsi="Arial" w:cs="Arial"/>
                <w:sz w:val="20"/>
                <w:szCs w:val="20"/>
              </w:rPr>
              <w:t>data including GIS land ownership mapping</w:t>
            </w:r>
            <w:r w:rsidRPr="0084345F">
              <w:rPr>
                <w:rFonts w:ascii="Arial" w:hAnsi="Arial" w:cs="Arial"/>
                <w:sz w:val="20"/>
                <w:szCs w:val="20"/>
              </w:rPr>
              <w:t xml:space="preserve">, </w:t>
            </w:r>
            <w:r w:rsidR="00656E22">
              <w:rPr>
                <w:rFonts w:ascii="Arial" w:hAnsi="Arial" w:cs="Arial"/>
                <w:sz w:val="20"/>
                <w:szCs w:val="20"/>
              </w:rPr>
              <w:t>database records and paper terrier files.  Jointly ensure</w:t>
            </w:r>
            <w:r w:rsidRPr="0084345F">
              <w:rPr>
                <w:rFonts w:ascii="Arial" w:hAnsi="Arial" w:cs="Arial"/>
                <w:sz w:val="20"/>
                <w:szCs w:val="20"/>
              </w:rPr>
              <w:t xml:space="preserve"> </w:t>
            </w:r>
            <w:r w:rsidR="00656E22">
              <w:rPr>
                <w:rFonts w:ascii="Arial" w:hAnsi="Arial" w:cs="Arial"/>
                <w:sz w:val="20"/>
                <w:szCs w:val="20"/>
              </w:rPr>
              <w:t xml:space="preserve">the appropriate </w:t>
            </w:r>
            <w:r w:rsidRPr="0084345F">
              <w:rPr>
                <w:rFonts w:ascii="Arial" w:hAnsi="Arial" w:cs="Arial"/>
                <w:sz w:val="20"/>
                <w:szCs w:val="20"/>
              </w:rPr>
              <w:t xml:space="preserve">use of </w:t>
            </w:r>
            <w:r w:rsidR="00656E22">
              <w:rPr>
                <w:rFonts w:ascii="Arial" w:hAnsi="Arial" w:cs="Arial"/>
                <w:sz w:val="20"/>
                <w:szCs w:val="20"/>
              </w:rPr>
              <w:t>technical resources, together with development of resources to meet the changing needs of the service</w:t>
            </w:r>
            <w:r w:rsidRPr="0084345F">
              <w:rPr>
                <w:rFonts w:ascii="Arial" w:hAnsi="Arial" w:cs="Arial"/>
                <w:sz w:val="20"/>
                <w:szCs w:val="20"/>
              </w:rPr>
              <w:t>.</w:t>
            </w:r>
            <w:r w:rsidR="00656E22">
              <w:rPr>
                <w:rFonts w:ascii="Arial" w:hAnsi="Arial" w:cs="Arial"/>
                <w:sz w:val="20"/>
                <w:szCs w:val="20"/>
              </w:rPr>
              <w:t xml:space="preserve">  </w:t>
            </w:r>
          </w:p>
        </w:tc>
      </w:tr>
      <w:tr w:rsidR="008F0B50" w:rsidRPr="0084345F" w:rsidTr="00382B20">
        <w:tc>
          <w:tcPr>
            <w:tcW w:w="3403" w:type="dxa"/>
          </w:tcPr>
          <w:p w:rsidR="008F0B50" w:rsidRPr="0084345F" w:rsidRDefault="008F0B50" w:rsidP="00382B20">
            <w:pPr>
              <w:jc w:val="right"/>
              <w:rPr>
                <w:sz w:val="20"/>
                <w:szCs w:val="20"/>
              </w:rPr>
            </w:pPr>
            <w:r w:rsidRPr="0084345F">
              <w:rPr>
                <w:rFonts w:ascii="Arial" w:hAnsi="Arial" w:cs="Arial"/>
                <w:sz w:val="20"/>
                <w:szCs w:val="20"/>
              </w:rPr>
              <w:t xml:space="preserve">Clients </w:t>
            </w:r>
          </w:p>
        </w:tc>
        <w:tc>
          <w:tcPr>
            <w:tcW w:w="12440" w:type="dxa"/>
            <w:gridSpan w:val="4"/>
          </w:tcPr>
          <w:p w:rsidR="008F0B50" w:rsidRPr="0084345F" w:rsidRDefault="00FC4D01" w:rsidP="00382B20">
            <w:pPr>
              <w:rPr>
                <w:sz w:val="20"/>
                <w:szCs w:val="20"/>
              </w:rPr>
            </w:pPr>
            <w:r>
              <w:rPr>
                <w:rFonts w:ascii="Arial" w:hAnsi="Arial" w:cs="Arial"/>
                <w:sz w:val="20"/>
                <w:szCs w:val="20"/>
              </w:rPr>
              <w:t>Will</w:t>
            </w:r>
            <w:r w:rsidR="008F0B50" w:rsidRPr="0084345F">
              <w:rPr>
                <w:rFonts w:ascii="Arial" w:hAnsi="Arial" w:cs="Arial"/>
                <w:sz w:val="20"/>
                <w:szCs w:val="20"/>
              </w:rPr>
              <w:t xml:space="preserve"> have </w:t>
            </w:r>
            <w:r>
              <w:rPr>
                <w:rFonts w:ascii="Arial" w:hAnsi="Arial" w:cs="Arial"/>
                <w:sz w:val="20"/>
                <w:szCs w:val="20"/>
              </w:rPr>
              <w:t xml:space="preserve">regular </w:t>
            </w:r>
            <w:r w:rsidR="008F0B50" w:rsidRPr="0084345F">
              <w:rPr>
                <w:rFonts w:ascii="Arial" w:hAnsi="Arial" w:cs="Arial"/>
                <w:sz w:val="20"/>
                <w:szCs w:val="20"/>
              </w:rPr>
              <w:t xml:space="preserve">general involvement with </w:t>
            </w:r>
            <w:r w:rsidR="003A301B">
              <w:rPr>
                <w:rFonts w:ascii="Arial" w:hAnsi="Arial" w:cs="Arial"/>
                <w:sz w:val="20"/>
                <w:szCs w:val="20"/>
              </w:rPr>
              <w:t xml:space="preserve">departmental </w:t>
            </w:r>
            <w:r w:rsidR="008F0B50" w:rsidRPr="0084345F">
              <w:rPr>
                <w:rFonts w:ascii="Arial" w:hAnsi="Arial" w:cs="Arial"/>
                <w:sz w:val="20"/>
                <w:szCs w:val="20"/>
              </w:rPr>
              <w:t>clients, managers</w:t>
            </w:r>
            <w:r w:rsidR="003A301B">
              <w:rPr>
                <w:rFonts w:ascii="Arial" w:hAnsi="Arial" w:cs="Arial"/>
                <w:sz w:val="20"/>
                <w:szCs w:val="20"/>
              </w:rPr>
              <w:t>,</w:t>
            </w:r>
            <w:r w:rsidR="00656E22">
              <w:rPr>
                <w:rFonts w:ascii="Arial" w:hAnsi="Arial" w:cs="Arial"/>
                <w:sz w:val="20"/>
                <w:szCs w:val="20"/>
              </w:rPr>
              <w:t xml:space="preserve"> staff, elected</w:t>
            </w:r>
            <w:r w:rsidR="003A301B">
              <w:rPr>
                <w:rFonts w:ascii="Arial" w:hAnsi="Arial" w:cs="Arial"/>
                <w:sz w:val="20"/>
                <w:szCs w:val="20"/>
              </w:rPr>
              <w:t xml:space="preserve"> members</w:t>
            </w:r>
            <w:r w:rsidR="00656E22">
              <w:rPr>
                <w:rFonts w:ascii="Arial" w:hAnsi="Arial" w:cs="Arial"/>
                <w:sz w:val="20"/>
                <w:szCs w:val="20"/>
              </w:rPr>
              <w:t>, external agencies</w:t>
            </w:r>
            <w:r w:rsidR="003A301B">
              <w:rPr>
                <w:rFonts w:ascii="Arial" w:hAnsi="Arial" w:cs="Arial"/>
                <w:sz w:val="20"/>
                <w:szCs w:val="20"/>
              </w:rPr>
              <w:t xml:space="preserve"> and the </w:t>
            </w:r>
            <w:r w:rsidR="00656E22">
              <w:rPr>
                <w:rFonts w:ascii="Arial" w:hAnsi="Arial" w:cs="Arial"/>
                <w:sz w:val="20"/>
                <w:szCs w:val="20"/>
              </w:rPr>
              <w:t xml:space="preserve">general </w:t>
            </w:r>
            <w:r w:rsidR="003A301B">
              <w:rPr>
                <w:rFonts w:ascii="Arial" w:hAnsi="Arial" w:cs="Arial"/>
                <w:sz w:val="20"/>
                <w:szCs w:val="20"/>
              </w:rPr>
              <w:t>public.</w:t>
            </w:r>
          </w:p>
        </w:tc>
      </w:tr>
      <w:tr w:rsidR="007B5E05" w:rsidRPr="00B7336F" w:rsidTr="00382B20">
        <w:tc>
          <w:tcPr>
            <w:tcW w:w="15843" w:type="dxa"/>
            <w:gridSpan w:val="5"/>
          </w:tcPr>
          <w:p w:rsidR="007B5E05" w:rsidRPr="00B7336F" w:rsidRDefault="007B5E05" w:rsidP="00382B20">
            <w:pPr>
              <w:autoSpaceDE w:val="0"/>
              <w:autoSpaceDN w:val="0"/>
              <w:adjustRightInd w:val="0"/>
              <w:rPr>
                <w:rFonts w:ascii="Arial" w:hAnsi="Arial" w:cs="Arial"/>
                <w:b/>
                <w:bCs/>
                <w:sz w:val="20"/>
                <w:szCs w:val="20"/>
              </w:rPr>
            </w:pPr>
            <w:r w:rsidRPr="00B7336F">
              <w:rPr>
                <w:rFonts w:ascii="Arial" w:hAnsi="Arial" w:cs="Arial"/>
                <w:b/>
                <w:bCs/>
                <w:sz w:val="20"/>
                <w:szCs w:val="20"/>
              </w:rPr>
              <w:t>Duties and key result areas:</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Provide, develop and maintain a GIS </w:t>
            </w:r>
            <w:r w:rsidR="00F413D3" w:rsidRPr="00B7336F">
              <w:rPr>
                <w:rFonts w:ascii="Arial" w:hAnsi="Arial" w:cs="Arial"/>
                <w:sz w:val="20"/>
                <w:szCs w:val="20"/>
              </w:rPr>
              <w:t xml:space="preserve">land ownership </w:t>
            </w:r>
            <w:r w:rsidRPr="00B7336F">
              <w:rPr>
                <w:rFonts w:ascii="Arial" w:hAnsi="Arial" w:cs="Arial"/>
                <w:sz w:val="20"/>
                <w:szCs w:val="20"/>
              </w:rPr>
              <w:t>based mapping service for the various Property Services teams, other directorates within the Council</w:t>
            </w:r>
            <w:r w:rsidR="003A301B" w:rsidRPr="00B7336F">
              <w:rPr>
                <w:rFonts w:ascii="Arial" w:hAnsi="Arial" w:cs="Arial"/>
                <w:sz w:val="20"/>
                <w:szCs w:val="20"/>
              </w:rPr>
              <w:t xml:space="preserve"> (particularly working closely with </w:t>
            </w:r>
            <w:r w:rsidR="00656E22" w:rsidRPr="00B7336F">
              <w:rPr>
                <w:rFonts w:ascii="Arial" w:hAnsi="Arial" w:cs="Arial"/>
                <w:sz w:val="20"/>
                <w:szCs w:val="20"/>
              </w:rPr>
              <w:t>Strategic Property</w:t>
            </w:r>
            <w:r w:rsidR="003A301B" w:rsidRPr="00B7336F">
              <w:rPr>
                <w:rFonts w:ascii="Arial" w:hAnsi="Arial" w:cs="Arial"/>
                <w:sz w:val="20"/>
                <w:szCs w:val="20"/>
              </w:rPr>
              <w:t>)</w:t>
            </w:r>
            <w:r w:rsidRPr="00B7336F">
              <w:rPr>
                <w:rFonts w:ascii="Arial" w:hAnsi="Arial" w:cs="Arial"/>
                <w:sz w:val="20"/>
                <w:szCs w:val="20"/>
              </w:rPr>
              <w:t>, elected member</w:t>
            </w:r>
            <w:r w:rsidR="003A301B" w:rsidRPr="00B7336F">
              <w:rPr>
                <w:rFonts w:ascii="Arial" w:hAnsi="Arial" w:cs="Arial"/>
                <w:sz w:val="20"/>
                <w:szCs w:val="20"/>
              </w:rPr>
              <w:t>s as well as the general public</w:t>
            </w:r>
            <w:r w:rsidRPr="00B7336F">
              <w:rPr>
                <w:rFonts w:ascii="Arial" w:hAnsi="Arial" w:cs="Arial"/>
                <w:sz w:val="20"/>
                <w:szCs w:val="20"/>
              </w:rPr>
              <w:t xml:space="preserve"> and carry</w:t>
            </w:r>
            <w:r w:rsidR="00FC4D01" w:rsidRPr="00B7336F">
              <w:rPr>
                <w:rFonts w:ascii="Arial" w:hAnsi="Arial" w:cs="Arial"/>
                <w:sz w:val="20"/>
                <w:szCs w:val="20"/>
              </w:rPr>
              <w:t xml:space="preserve"> </w:t>
            </w:r>
            <w:r w:rsidRPr="00B7336F">
              <w:rPr>
                <w:rFonts w:ascii="Arial" w:hAnsi="Arial" w:cs="Arial"/>
                <w:sz w:val="20"/>
                <w:szCs w:val="20"/>
              </w:rPr>
              <w:t xml:space="preserve">out the updating and inputting of data into </w:t>
            </w:r>
            <w:r w:rsidR="00F413D3" w:rsidRPr="00B7336F">
              <w:rPr>
                <w:rFonts w:ascii="Arial" w:hAnsi="Arial" w:cs="Arial"/>
                <w:sz w:val="20"/>
                <w:szCs w:val="20"/>
              </w:rPr>
              <w:t xml:space="preserve">Tribal </w:t>
            </w:r>
            <w:r w:rsidRPr="00B7336F">
              <w:rPr>
                <w:rFonts w:ascii="Arial" w:hAnsi="Arial" w:cs="Arial"/>
                <w:sz w:val="20"/>
                <w:szCs w:val="20"/>
              </w:rPr>
              <w:t xml:space="preserve">K2 </w:t>
            </w:r>
            <w:r w:rsidR="00F413D3" w:rsidRPr="00B7336F">
              <w:rPr>
                <w:rFonts w:ascii="Arial" w:hAnsi="Arial" w:cs="Arial"/>
                <w:sz w:val="20"/>
                <w:szCs w:val="20"/>
              </w:rPr>
              <w:t xml:space="preserve">Asset Management database </w:t>
            </w:r>
            <w:r w:rsidRPr="00B7336F">
              <w:rPr>
                <w:rFonts w:ascii="Arial" w:hAnsi="Arial" w:cs="Arial"/>
                <w:sz w:val="20"/>
                <w:szCs w:val="20"/>
              </w:rPr>
              <w:t>and the Geographical Information Systems.</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Responsibility for the day to d</w:t>
            </w:r>
            <w:r w:rsidR="00F413D3" w:rsidRPr="00B7336F">
              <w:rPr>
                <w:rFonts w:ascii="Arial" w:hAnsi="Arial" w:cs="Arial"/>
                <w:sz w:val="20"/>
                <w:szCs w:val="20"/>
              </w:rPr>
              <w:t>ay management of the GIS land ownership system</w:t>
            </w:r>
            <w:r w:rsidRPr="00B7336F">
              <w:rPr>
                <w:rFonts w:ascii="Arial" w:hAnsi="Arial" w:cs="Arial"/>
                <w:sz w:val="20"/>
                <w:szCs w:val="20"/>
              </w:rPr>
              <w:t xml:space="preserve"> ensuring that it is used appropriately, </w:t>
            </w:r>
            <w:r w:rsidR="00247E7C" w:rsidRPr="00B7336F">
              <w:rPr>
                <w:rFonts w:ascii="Arial" w:hAnsi="Arial" w:cs="Arial"/>
                <w:sz w:val="20"/>
                <w:szCs w:val="20"/>
              </w:rPr>
              <w:t xml:space="preserve">including user training in the use of systems and interpretation of data.  Ensure systems are </w:t>
            </w:r>
            <w:r w:rsidRPr="00B7336F">
              <w:rPr>
                <w:rFonts w:ascii="Arial" w:hAnsi="Arial" w:cs="Arial"/>
                <w:sz w:val="20"/>
                <w:szCs w:val="20"/>
              </w:rPr>
              <w:t>developed to improve service delivery where possible and manage fault resolution to minimise service disruption.</w:t>
            </w:r>
          </w:p>
          <w:p w:rsidR="00247E7C" w:rsidRPr="00B7336F" w:rsidRDefault="00247E7C"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To accurately interpret and advise various parties on complex legal documents such as acquisitions, disposals, leases and wayleaves etc. and ensure that appropriate concise summaries are recorded in the data systems for use by Strategic Property.</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Responsible for the management, maintenance and</w:t>
            </w:r>
            <w:r w:rsidR="00FC4D01" w:rsidRPr="00B7336F">
              <w:rPr>
                <w:rFonts w:ascii="Arial" w:hAnsi="Arial" w:cs="Arial"/>
                <w:sz w:val="20"/>
                <w:szCs w:val="20"/>
              </w:rPr>
              <w:t xml:space="preserve"> inputting of </w:t>
            </w:r>
            <w:r w:rsidR="00F413D3" w:rsidRPr="00B7336F">
              <w:rPr>
                <w:rFonts w:ascii="Arial" w:hAnsi="Arial" w:cs="Arial"/>
                <w:sz w:val="20"/>
                <w:szCs w:val="20"/>
              </w:rPr>
              <w:t xml:space="preserve">land ownership </w:t>
            </w:r>
            <w:r w:rsidR="00FC4D01" w:rsidRPr="00B7336F">
              <w:rPr>
                <w:rFonts w:ascii="Arial" w:hAnsi="Arial" w:cs="Arial"/>
                <w:sz w:val="20"/>
                <w:szCs w:val="20"/>
              </w:rPr>
              <w:t xml:space="preserve">information </w:t>
            </w:r>
            <w:r w:rsidR="00F413D3" w:rsidRPr="00B7336F">
              <w:rPr>
                <w:rFonts w:ascii="Arial" w:hAnsi="Arial" w:cs="Arial"/>
                <w:sz w:val="20"/>
                <w:szCs w:val="20"/>
              </w:rPr>
              <w:t>in</w:t>
            </w:r>
            <w:r w:rsidR="00FC4D01" w:rsidRPr="00B7336F">
              <w:rPr>
                <w:rFonts w:ascii="Arial" w:hAnsi="Arial" w:cs="Arial"/>
                <w:sz w:val="20"/>
                <w:szCs w:val="20"/>
              </w:rPr>
              <w:t>to</w:t>
            </w:r>
            <w:r w:rsidRPr="00B7336F">
              <w:rPr>
                <w:rFonts w:ascii="Arial" w:hAnsi="Arial" w:cs="Arial"/>
                <w:sz w:val="20"/>
                <w:szCs w:val="20"/>
              </w:rPr>
              <w:t xml:space="preserve"> various specialist software systems and databases, used by </w:t>
            </w:r>
            <w:r w:rsidR="00FC4D01" w:rsidRPr="00B7336F">
              <w:rPr>
                <w:rFonts w:ascii="Arial" w:hAnsi="Arial" w:cs="Arial"/>
                <w:sz w:val="20"/>
                <w:szCs w:val="20"/>
              </w:rPr>
              <w:t>the service</w:t>
            </w:r>
            <w:r w:rsidRPr="00B7336F">
              <w:rPr>
                <w:rFonts w:ascii="Arial" w:hAnsi="Arial" w:cs="Arial"/>
                <w:sz w:val="20"/>
                <w:szCs w:val="20"/>
              </w:rPr>
              <w:t xml:space="preserve"> and for </w:t>
            </w:r>
            <w:r w:rsidR="00247E7C" w:rsidRPr="00B7336F">
              <w:rPr>
                <w:rFonts w:ascii="Arial" w:hAnsi="Arial" w:cs="Arial"/>
                <w:sz w:val="20"/>
                <w:szCs w:val="20"/>
              </w:rPr>
              <w:t xml:space="preserve">developing and </w:t>
            </w:r>
            <w:r w:rsidRPr="00B7336F">
              <w:rPr>
                <w:rFonts w:ascii="Arial" w:hAnsi="Arial" w:cs="Arial"/>
                <w:sz w:val="20"/>
                <w:szCs w:val="20"/>
              </w:rPr>
              <w:t>generating reports, performance indicators and other management information</w:t>
            </w:r>
            <w:r w:rsidR="00247E7C" w:rsidRPr="00B7336F">
              <w:rPr>
                <w:rFonts w:ascii="Arial" w:hAnsi="Arial" w:cs="Arial"/>
                <w:sz w:val="20"/>
                <w:szCs w:val="20"/>
              </w:rPr>
              <w:t xml:space="preserve"> to inform Strategic Property in their portfolio management and review role</w:t>
            </w:r>
            <w:r w:rsidRPr="00B7336F">
              <w:rPr>
                <w:rFonts w:ascii="Arial" w:hAnsi="Arial" w:cs="Arial"/>
                <w:sz w:val="20"/>
                <w:szCs w:val="20"/>
              </w:rPr>
              <w:t>.</w:t>
            </w:r>
          </w:p>
          <w:p w:rsidR="003A301B" w:rsidRPr="00B7336F" w:rsidRDefault="003A301B"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To support and deputise for, when necessary, the system administrator</w:t>
            </w:r>
            <w:r w:rsidR="00411CD1" w:rsidRPr="00B7336F">
              <w:rPr>
                <w:rFonts w:ascii="Arial" w:hAnsi="Arial" w:cs="Arial"/>
                <w:sz w:val="20"/>
                <w:szCs w:val="20"/>
              </w:rPr>
              <w:t xml:space="preserve"> for asset management software systems and create</w:t>
            </w:r>
            <w:r w:rsidR="00FC4D01" w:rsidRPr="00B7336F">
              <w:rPr>
                <w:rFonts w:ascii="Arial" w:hAnsi="Arial" w:cs="Arial"/>
                <w:sz w:val="20"/>
                <w:szCs w:val="20"/>
              </w:rPr>
              <w:t>/</w:t>
            </w:r>
            <w:r w:rsidR="00411CD1" w:rsidRPr="00B7336F">
              <w:rPr>
                <w:rFonts w:ascii="Arial" w:hAnsi="Arial" w:cs="Arial"/>
                <w:sz w:val="20"/>
                <w:szCs w:val="20"/>
              </w:rPr>
              <w:t xml:space="preserve">apply appropriate user access rights/permissions for individuals across Property Services, </w:t>
            </w:r>
            <w:r w:rsidR="00656E22" w:rsidRPr="00B7336F">
              <w:rPr>
                <w:rFonts w:ascii="Arial" w:hAnsi="Arial" w:cs="Arial"/>
                <w:sz w:val="20"/>
                <w:szCs w:val="20"/>
              </w:rPr>
              <w:t>Strategic Property</w:t>
            </w:r>
            <w:r w:rsidR="00411CD1" w:rsidRPr="00B7336F">
              <w:rPr>
                <w:rFonts w:ascii="Arial" w:hAnsi="Arial" w:cs="Arial"/>
                <w:sz w:val="20"/>
                <w:szCs w:val="20"/>
              </w:rPr>
              <w:t xml:space="preserve"> and Finance.</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Ensure user requests for data/mapping from both internal colleagues and the general public, including Freedom of Information Requests, are correctly prioritised and dealt within the appropriate timescales.</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Ensure that filing and other information systems are maintained in an efficient manner observing data protection and confidentiality rules and procedures.</w:t>
            </w:r>
          </w:p>
          <w:p w:rsidR="002A7CC3" w:rsidRPr="00B7336F" w:rsidRDefault="002A7CC3" w:rsidP="00382B20">
            <w:pPr>
              <w:numPr>
                <w:ilvl w:val="0"/>
                <w:numId w:val="1"/>
              </w:numPr>
              <w:tabs>
                <w:tab w:val="clear" w:pos="720"/>
                <w:tab w:val="num" w:pos="426"/>
              </w:tabs>
              <w:ind w:left="426" w:hanging="426"/>
              <w:rPr>
                <w:rFonts w:ascii="Arial" w:hAnsi="Arial" w:cs="Arial"/>
                <w:sz w:val="20"/>
                <w:szCs w:val="20"/>
              </w:rPr>
            </w:pPr>
            <w:r w:rsidRPr="00B7336F">
              <w:rPr>
                <w:rFonts w:ascii="Arial" w:hAnsi="Arial" w:cs="Arial"/>
                <w:sz w:val="20"/>
                <w:szCs w:val="20"/>
              </w:rPr>
              <w:t xml:space="preserve">Undertake accurate Land Registry searches on behalf of </w:t>
            </w:r>
            <w:r w:rsidR="00656E22" w:rsidRPr="00B7336F">
              <w:rPr>
                <w:rFonts w:ascii="Arial" w:hAnsi="Arial" w:cs="Arial"/>
                <w:sz w:val="20"/>
                <w:szCs w:val="20"/>
              </w:rPr>
              <w:t>Strategic Property</w:t>
            </w:r>
            <w:r w:rsidRPr="00B7336F">
              <w:rPr>
                <w:rFonts w:ascii="Arial" w:hAnsi="Arial" w:cs="Arial"/>
                <w:sz w:val="20"/>
                <w:szCs w:val="20"/>
              </w:rPr>
              <w:t xml:space="preserve"> as well as other Council colleagues to resolve land ownership issues ensuring that all requests are ordered and </w:t>
            </w:r>
            <w:r w:rsidR="00411CD1" w:rsidRPr="00B7336F">
              <w:rPr>
                <w:rFonts w:ascii="Arial" w:hAnsi="Arial" w:cs="Arial"/>
                <w:sz w:val="20"/>
                <w:szCs w:val="20"/>
              </w:rPr>
              <w:t>journal requests for other departmental requests are</w:t>
            </w:r>
            <w:r w:rsidRPr="00B7336F">
              <w:rPr>
                <w:rFonts w:ascii="Arial" w:hAnsi="Arial" w:cs="Arial"/>
                <w:sz w:val="20"/>
                <w:szCs w:val="20"/>
              </w:rPr>
              <w:t xml:space="preserve"> accurately</w:t>
            </w:r>
            <w:r w:rsidR="00411CD1" w:rsidRPr="00B7336F">
              <w:rPr>
                <w:rFonts w:ascii="Arial" w:hAnsi="Arial" w:cs="Arial"/>
                <w:sz w:val="20"/>
                <w:szCs w:val="20"/>
              </w:rPr>
              <w:t xml:space="preserve"> submitted</w:t>
            </w:r>
            <w:r w:rsidRPr="00B7336F">
              <w:rPr>
                <w:rFonts w:ascii="Arial" w:hAnsi="Arial" w:cs="Arial"/>
                <w:sz w:val="20"/>
                <w:szCs w:val="20"/>
              </w:rPr>
              <w:t>.</w:t>
            </w:r>
          </w:p>
          <w:p w:rsidR="002A7CC3" w:rsidRPr="00B7336F" w:rsidRDefault="002A7CC3" w:rsidP="00382B20">
            <w:pPr>
              <w:numPr>
                <w:ilvl w:val="0"/>
                <w:numId w:val="1"/>
              </w:numPr>
              <w:tabs>
                <w:tab w:val="clear" w:pos="720"/>
                <w:tab w:val="num" w:pos="426"/>
              </w:tabs>
              <w:ind w:left="426" w:hanging="426"/>
              <w:rPr>
                <w:rFonts w:ascii="Arial" w:hAnsi="Arial" w:cs="Arial"/>
                <w:sz w:val="20"/>
                <w:szCs w:val="20"/>
              </w:rPr>
            </w:pPr>
            <w:r w:rsidRPr="00B7336F">
              <w:rPr>
                <w:rFonts w:ascii="Arial" w:hAnsi="Arial" w:cs="Arial"/>
                <w:sz w:val="20"/>
                <w:szCs w:val="20"/>
              </w:rPr>
              <w:t>Adopt effective and constructive relationships with colleagues and external contacts, in order to promote delivery of high quality services.</w:t>
            </w:r>
          </w:p>
          <w:p w:rsidR="002A7CC3" w:rsidRPr="00B7336F" w:rsidRDefault="00411CD1"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Support colleagues within Property Services and </w:t>
            </w:r>
            <w:r w:rsidR="00656E22" w:rsidRPr="00B7336F">
              <w:rPr>
                <w:rFonts w:ascii="Arial" w:hAnsi="Arial" w:cs="Arial"/>
                <w:sz w:val="20"/>
                <w:szCs w:val="20"/>
              </w:rPr>
              <w:t>Strategic Property</w:t>
            </w:r>
            <w:r w:rsidRPr="00B7336F">
              <w:rPr>
                <w:rFonts w:ascii="Arial" w:hAnsi="Arial" w:cs="Arial"/>
                <w:sz w:val="20"/>
                <w:szCs w:val="20"/>
              </w:rPr>
              <w:t xml:space="preserve"> through training in the use of property information systems</w:t>
            </w:r>
            <w:r w:rsidR="00955011" w:rsidRPr="00B7336F">
              <w:rPr>
                <w:rFonts w:ascii="Arial" w:hAnsi="Arial" w:cs="Arial"/>
                <w:sz w:val="20"/>
                <w:szCs w:val="20"/>
              </w:rPr>
              <w:t xml:space="preserve"> (GIS, </w:t>
            </w:r>
            <w:proofErr w:type="spellStart"/>
            <w:r w:rsidR="00F413D3" w:rsidRPr="00B7336F">
              <w:rPr>
                <w:rFonts w:ascii="Arial" w:hAnsi="Arial" w:cs="Arial"/>
                <w:sz w:val="20"/>
                <w:szCs w:val="20"/>
              </w:rPr>
              <w:t>GeoCortex</w:t>
            </w:r>
            <w:proofErr w:type="spellEnd"/>
            <w:r w:rsidR="00F413D3" w:rsidRPr="00B7336F">
              <w:rPr>
                <w:rFonts w:ascii="Arial" w:hAnsi="Arial" w:cs="Arial"/>
                <w:sz w:val="20"/>
                <w:szCs w:val="20"/>
              </w:rPr>
              <w:t xml:space="preserve"> mapping and K2 Asset M</w:t>
            </w:r>
            <w:r w:rsidR="00955011" w:rsidRPr="00B7336F">
              <w:rPr>
                <w:rFonts w:ascii="Arial" w:hAnsi="Arial" w:cs="Arial"/>
                <w:sz w:val="20"/>
                <w:szCs w:val="20"/>
              </w:rPr>
              <w:t>anagement software systems)</w:t>
            </w:r>
            <w:r w:rsidR="00F413D3" w:rsidRPr="00B7336F">
              <w:rPr>
                <w:rFonts w:ascii="Arial" w:hAnsi="Arial" w:cs="Arial"/>
                <w:sz w:val="20"/>
                <w:szCs w:val="20"/>
              </w:rPr>
              <w:t>.</w:t>
            </w:r>
          </w:p>
          <w:p w:rsidR="00955011" w:rsidRPr="00B7336F" w:rsidRDefault="00955011"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Represent the Council at external user group meetings as required and to disseminate appropriate information to colleagues.</w:t>
            </w:r>
          </w:p>
          <w:p w:rsidR="00F413D3" w:rsidRPr="00B7336F" w:rsidRDefault="00F413D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T</w:t>
            </w:r>
            <w:r w:rsidR="008C278C" w:rsidRPr="00B7336F">
              <w:rPr>
                <w:rFonts w:ascii="Arial" w:hAnsi="Arial" w:cs="Arial"/>
                <w:sz w:val="20"/>
                <w:szCs w:val="20"/>
              </w:rPr>
              <w:t>o assist in the development of l</w:t>
            </w:r>
            <w:r w:rsidRPr="00B7336F">
              <w:rPr>
                <w:rFonts w:ascii="Arial" w:hAnsi="Arial" w:cs="Arial"/>
                <w:sz w:val="20"/>
                <w:szCs w:val="20"/>
              </w:rPr>
              <w:t>and ownership system</w:t>
            </w:r>
            <w:r w:rsidR="008C278C" w:rsidRPr="00B7336F">
              <w:rPr>
                <w:rFonts w:ascii="Arial" w:hAnsi="Arial" w:cs="Arial"/>
                <w:sz w:val="20"/>
                <w:szCs w:val="20"/>
              </w:rPr>
              <w:t>s</w:t>
            </w:r>
            <w:r w:rsidRPr="00B7336F">
              <w:rPr>
                <w:rFonts w:ascii="Arial" w:hAnsi="Arial" w:cs="Arial"/>
                <w:sz w:val="20"/>
                <w:szCs w:val="20"/>
              </w:rPr>
              <w:t xml:space="preserve"> to better meet the needs of the service, including the specification of requirements, </w:t>
            </w:r>
            <w:r w:rsidR="008C278C" w:rsidRPr="00B7336F">
              <w:rPr>
                <w:rFonts w:ascii="Arial" w:hAnsi="Arial" w:cs="Arial"/>
                <w:sz w:val="20"/>
                <w:szCs w:val="20"/>
              </w:rPr>
              <w:t xml:space="preserve">user </w:t>
            </w:r>
            <w:r w:rsidRPr="00B7336F">
              <w:rPr>
                <w:rFonts w:ascii="Arial" w:hAnsi="Arial" w:cs="Arial"/>
                <w:sz w:val="20"/>
                <w:szCs w:val="20"/>
              </w:rPr>
              <w:t xml:space="preserve">testing of </w:t>
            </w:r>
            <w:r w:rsidR="008C278C" w:rsidRPr="00B7336F">
              <w:rPr>
                <w:rFonts w:ascii="Arial" w:hAnsi="Arial" w:cs="Arial"/>
                <w:sz w:val="20"/>
                <w:szCs w:val="20"/>
              </w:rPr>
              <w:t>any changes to system resources before adoption and dissemination to colleagues as appropriate.</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lastRenderedPageBreak/>
              <w:t>Assist in the desi</w:t>
            </w:r>
            <w:r w:rsidR="00411CD1" w:rsidRPr="00B7336F">
              <w:rPr>
                <w:rFonts w:ascii="Arial" w:hAnsi="Arial" w:cs="Arial"/>
                <w:sz w:val="20"/>
                <w:szCs w:val="20"/>
              </w:rPr>
              <w:t>gn,</w:t>
            </w:r>
            <w:r w:rsidRPr="00B7336F">
              <w:rPr>
                <w:rFonts w:ascii="Arial" w:hAnsi="Arial" w:cs="Arial"/>
                <w:sz w:val="20"/>
                <w:szCs w:val="20"/>
              </w:rPr>
              <w:t xml:space="preserve"> production </w:t>
            </w:r>
            <w:r w:rsidR="00411CD1" w:rsidRPr="00B7336F">
              <w:rPr>
                <w:rFonts w:ascii="Arial" w:hAnsi="Arial" w:cs="Arial"/>
                <w:sz w:val="20"/>
                <w:szCs w:val="20"/>
              </w:rPr>
              <w:t>and updating of procedural documentation and training materials.</w:t>
            </w:r>
          </w:p>
          <w:p w:rsidR="002A7CC3" w:rsidRPr="00B7336F" w:rsidRDefault="002A7CC3" w:rsidP="00382B20">
            <w:pPr>
              <w:numPr>
                <w:ilvl w:val="0"/>
                <w:numId w:val="1"/>
              </w:numPr>
              <w:tabs>
                <w:tab w:val="clear" w:pos="720"/>
                <w:tab w:val="num" w:pos="426"/>
              </w:tabs>
              <w:autoSpaceDE w:val="0"/>
              <w:autoSpaceDN w:val="0"/>
              <w:adjustRightInd w:val="0"/>
              <w:ind w:left="426" w:hanging="426"/>
              <w:rPr>
                <w:rFonts w:ascii="Arial" w:hAnsi="Arial" w:cs="Arial"/>
                <w:sz w:val="20"/>
                <w:szCs w:val="20"/>
              </w:rPr>
            </w:pPr>
            <w:r w:rsidRPr="00B7336F">
              <w:rPr>
                <w:rFonts w:ascii="Arial" w:hAnsi="Arial" w:cs="Arial"/>
                <w:sz w:val="20"/>
                <w:szCs w:val="20"/>
              </w:rPr>
              <w:t>In conjunction with senior colleagues, contribute to the maintenance of effective communicat</w:t>
            </w:r>
            <w:r w:rsidR="00955011" w:rsidRPr="00B7336F">
              <w:rPr>
                <w:rFonts w:ascii="Arial" w:hAnsi="Arial" w:cs="Arial"/>
                <w:sz w:val="20"/>
                <w:szCs w:val="20"/>
              </w:rPr>
              <w:t>ion systems within the service, m</w:t>
            </w:r>
            <w:r w:rsidRPr="00B7336F">
              <w:rPr>
                <w:rFonts w:ascii="Arial" w:hAnsi="Arial" w:cs="Arial"/>
                <w:sz w:val="20"/>
                <w:szCs w:val="20"/>
              </w:rPr>
              <w:t>a</w:t>
            </w:r>
            <w:r w:rsidR="00955011" w:rsidRPr="00B7336F">
              <w:rPr>
                <w:rFonts w:ascii="Arial" w:hAnsi="Arial" w:cs="Arial"/>
                <w:sz w:val="20"/>
                <w:szCs w:val="20"/>
              </w:rPr>
              <w:t>intain appropriate work records</w:t>
            </w:r>
            <w:r w:rsidRPr="00B7336F">
              <w:rPr>
                <w:rFonts w:ascii="Arial" w:hAnsi="Arial" w:cs="Arial"/>
                <w:sz w:val="20"/>
                <w:szCs w:val="20"/>
              </w:rPr>
              <w:t xml:space="preserve"> to the requir</w:t>
            </w:r>
            <w:r w:rsidR="00955011" w:rsidRPr="00B7336F">
              <w:rPr>
                <w:rFonts w:ascii="Arial" w:hAnsi="Arial" w:cs="Arial"/>
                <w:sz w:val="20"/>
                <w:szCs w:val="20"/>
              </w:rPr>
              <w:t xml:space="preserve">ed service standards and observe </w:t>
            </w:r>
            <w:r w:rsidRPr="00B7336F">
              <w:rPr>
                <w:rFonts w:ascii="Arial" w:hAnsi="Arial" w:cs="Arial"/>
                <w:sz w:val="20"/>
                <w:szCs w:val="20"/>
              </w:rPr>
              <w:t>data protection, privacy and confidentiality rules and procedures.</w:t>
            </w:r>
          </w:p>
          <w:p w:rsidR="00FC4D01" w:rsidRPr="00B7336F" w:rsidRDefault="002A7CC3" w:rsidP="00382B20">
            <w:pPr>
              <w:numPr>
                <w:ilvl w:val="0"/>
                <w:numId w:val="1"/>
              </w:numPr>
              <w:tabs>
                <w:tab w:val="clear" w:pos="720"/>
                <w:tab w:val="num" w:pos="426"/>
              </w:tabs>
              <w:ind w:left="426" w:hanging="426"/>
              <w:rPr>
                <w:rFonts w:ascii="Arial" w:hAnsi="Arial" w:cs="Arial"/>
                <w:bCs/>
                <w:sz w:val="20"/>
                <w:szCs w:val="20"/>
              </w:rPr>
            </w:pPr>
            <w:r w:rsidRPr="00B7336F">
              <w:rPr>
                <w:rFonts w:ascii="Arial" w:hAnsi="Arial" w:cs="Arial"/>
                <w:sz w:val="20"/>
                <w:szCs w:val="20"/>
              </w:rPr>
              <w:t>Other duties appropriate to the nature, level and grade of the post.</w:t>
            </w:r>
          </w:p>
        </w:tc>
      </w:tr>
      <w:tr w:rsidR="00F0303A" w:rsidRPr="00B7336F" w:rsidTr="00382B20">
        <w:tc>
          <w:tcPr>
            <w:tcW w:w="15843" w:type="dxa"/>
            <w:gridSpan w:val="5"/>
          </w:tcPr>
          <w:p w:rsidR="00F0303A" w:rsidRPr="00B7336F" w:rsidRDefault="00F0303A" w:rsidP="00382B20">
            <w:pPr>
              <w:autoSpaceDE w:val="0"/>
              <w:autoSpaceDN w:val="0"/>
              <w:adjustRightInd w:val="0"/>
              <w:rPr>
                <w:rFonts w:ascii="Arial" w:hAnsi="Arial" w:cs="Arial"/>
                <w:b/>
                <w:bCs/>
                <w:sz w:val="20"/>
                <w:szCs w:val="20"/>
              </w:rPr>
            </w:pPr>
            <w:r w:rsidRPr="00B7336F">
              <w:rPr>
                <w:rFonts w:ascii="Arial" w:hAnsi="Arial" w:cs="Arial"/>
                <w:b/>
                <w:bCs/>
                <w:sz w:val="20"/>
                <w:szCs w:val="20"/>
              </w:rPr>
              <w:lastRenderedPageBreak/>
              <w:t>Work Arrangements</w:t>
            </w:r>
          </w:p>
        </w:tc>
      </w:tr>
      <w:tr w:rsidR="008F0B50" w:rsidRPr="00B7336F" w:rsidTr="00382B20">
        <w:tc>
          <w:tcPr>
            <w:tcW w:w="3403" w:type="dxa"/>
          </w:tcPr>
          <w:p w:rsidR="00F0303A" w:rsidRPr="00B7336F" w:rsidRDefault="00F0303A" w:rsidP="00382B20">
            <w:pPr>
              <w:autoSpaceDE w:val="0"/>
              <w:autoSpaceDN w:val="0"/>
              <w:adjustRightInd w:val="0"/>
              <w:rPr>
                <w:rFonts w:ascii="Arial" w:hAnsi="Arial" w:cs="Arial"/>
                <w:sz w:val="20"/>
                <w:szCs w:val="20"/>
              </w:rPr>
            </w:pPr>
            <w:r w:rsidRPr="00B7336F">
              <w:rPr>
                <w:rFonts w:ascii="Arial" w:hAnsi="Arial" w:cs="Arial"/>
                <w:sz w:val="20"/>
                <w:szCs w:val="20"/>
              </w:rPr>
              <w:t>Transport requirements:</w:t>
            </w:r>
          </w:p>
          <w:p w:rsidR="00F0303A" w:rsidRPr="00B7336F" w:rsidRDefault="00F0303A" w:rsidP="00382B20">
            <w:pPr>
              <w:autoSpaceDE w:val="0"/>
              <w:autoSpaceDN w:val="0"/>
              <w:adjustRightInd w:val="0"/>
              <w:rPr>
                <w:rFonts w:ascii="Arial" w:hAnsi="Arial" w:cs="Arial"/>
                <w:sz w:val="20"/>
                <w:szCs w:val="20"/>
              </w:rPr>
            </w:pPr>
            <w:r w:rsidRPr="00B7336F">
              <w:rPr>
                <w:rFonts w:ascii="Arial" w:hAnsi="Arial" w:cs="Arial"/>
                <w:sz w:val="20"/>
                <w:szCs w:val="20"/>
              </w:rPr>
              <w:t>Working patterns:</w:t>
            </w:r>
          </w:p>
          <w:p w:rsidR="008F0B50" w:rsidRPr="00B7336F" w:rsidRDefault="00F0303A" w:rsidP="00382B20">
            <w:pPr>
              <w:autoSpaceDE w:val="0"/>
              <w:autoSpaceDN w:val="0"/>
              <w:adjustRightInd w:val="0"/>
              <w:rPr>
                <w:rFonts w:ascii="Arial" w:hAnsi="Arial" w:cs="Arial"/>
                <w:bCs/>
                <w:sz w:val="20"/>
                <w:szCs w:val="20"/>
              </w:rPr>
            </w:pPr>
            <w:r w:rsidRPr="00B7336F">
              <w:rPr>
                <w:rFonts w:ascii="Arial" w:hAnsi="Arial" w:cs="Arial"/>
                <w:sz w:val="20"/>
                <w:szCs w:val="20"/>
              </w:rPr>
              <w:t>Working conditions:</w:t>
            </w:r>
          </w:p>
        </w:tc>
        <w:tc>
          <w:tcPr>
            <w:tcW w:w="12440" w:type="dxa"/>
            <w:gridSpan w:val="4"/>
          </w:tcPr>
          <w:p w:rsidR="00F0303A" w:rsidRPr="00B7336F" w:rsidRDefault="00F0303A" w:rsidP="00382B20">
            <w:pPr>
              <w:autoSpaceDE w:val="0"/>
              <w:autoSpaceDN w:val="0"/>
              <w:adjustRightInd w:val="0"/>
              <w:rPr>
                <w:rFonts w:ascii="Arial" w:hAnsi="Arial" w:cs="Arial"/>
                <w:sz w:val="20"/>
                <w:szCs w:val="20"/>
              </w:rPr>
            </w:pPr>
            <w:r w:rsidRPr="00B7336F">
              <w:rPr>
                <w:rFonts w:ascii="Arial" w:hAnsi="Arial" w:cs="Arial"/>
                <w:sz w:val="20"/>
                <w:szCs w:val="20"/>
              </w:rPr>
              <w:t>Some travel to other work sites, area offices or training venues throughout the County and occasionally further a-field.</w:t>
            </w:r>
          </w:p>
          <w:p w:rsidR="00F0303A" w:rsidRPr="00B7336F" w:rsidRDefault="00F0303A" w:rsidP="00382B20">
            <w:pPr>
              <w:autoSpaceDE w:val="0"/>
              <w:autoSpaceDN w:val="0"/>
              <w:adjustRightInd w:val="0"/>
              <w:rPr>
                <w:rFonts w:ascii="Arial" w:hAnsi="Arial" w:cs="Arial"/>
                <w:sz w:val="20"/>
                <w:szCs w:val="20"/>
              </w:rPr>
            </w:pPr>
            <w:r w:rsidRPr="00B7336F">
              <w:rPr>
                <w:rFonts w:ascii="Arial" w:hAnsi="Arial" w:cs="Arial"/>
                <w:sz w:val="20"/>
                <w:szCs w:val="20"/>
              </w:rPr>
              <w:t>Normal office hours but flexi-hours may apply if colleagues provide cover.</w:t>
            </w:r>
          </w:p>
          <w:p w:rsidR="008F0B50" w:rsidRPr="00B7336F" w:rsidRDefault="00F0303A" w:rsidP="00382B20">
            <w:pPr>
              <w:autoSpaceDE w:val="0"/>
              <w:autoSpaceDN w:val="0"/>
              <w:adjustRightInd w:val="0"/>
              <w:rPr>
                <w:rFonts w:ascii="Arial" w:hAnsi="Arial" w:cs="Arial"/>
                <w:bCs/>
                <w:sz w:val="20"/>
                <w:szCs w:val="20"/>
              </w:rPr>
            </w:pPr>
            <w:r w:rsidRPr="00B7336F">
              <w:rPr>
                <w:rFonts w:ascii="Arial" w:hAnsi="Arial" w:cs="Arial"/>
                <w:sz w:val="20"/>
                <w:szCs w:val="20"/>
              </w:rPr>
              <w:t>Minimum exposure to working outdoors.</w:t>
            </w:r>
          </w:p>
        </w:tc>
      </w:tr>
    </w:tbl>
    <w:p w:rsidR="00B7336F" w:rsidRPr="00B7336F" w:rsidRDefault="00B7336F" w:rsidP="0087334D">
      <w:pPr>
        <w:rPr>
          <w:rFonts w:ascii="Arial" w:hAnsi="Arial" w:cs="Arial"/>
          <w:bCs/>
          <w:sz w:val="20"/>
          <w:szCs w:val="20"/>
        </w:rPr>
      </w:pPr>
    </w:p>
    <w:p w:rsidR="00B7336F" w:rsidRDefault="00B7336F" w:rsidP="0087334D">
      <w:pPr>
        <w:rPr>
          <w:rFonts w:ascii="Arial" w:hAnsi="Arial" w:cs="Arial"/>
          <w:b/>
          <w:bCs/>
          <w:sz w:val="20"/>
          <w:szCs w:val="20"/>
        </w:rPr>
      </w:pPr>
      <w:r>
        <w:rPr>
          <w:rFonts w:ascii="Arial" w:hAnsi="Arial" w:cs="Arial"/>
          <w:b/>
          <w:bCs/>
          <w:sz w:val="20"/>
          <w:szCs w:val="20"/>
        </w:rPr>
        <w:br w:type="page"/>
      </w:r>
    </w:p>
    <w:p w:rsidR="0084345F" w:rsidRDefault="0084345F" w:rsidP="00B82B79">
      <w:pPr>
        <w:jc w:val="center"/>
      </w:pPr>
      <w:r>
        <w:rPr>
          <w:rFonts w:ascii="Arial" w:hAnsi="Arial" w:cs="Arial"/>
          <w:b/>
          <w:bCs/>
          <w:sz w:val="20"/>
          <w:szCs w:val="20"/>
        </w:rPr>
        <w:lastRenderedPageBreak/>
        <w:t>PERSON SPECIFICATION</w:t>
      </w:r>
    </w:p>
    <w:tbl>
      <w:tblPr>
        <w:tblStyle w:val="TableGrid"/>
        <w:tblW w:w="15594" w:type="dxa"/>
        <w:tblInd w:w="-885" w:type="dxa"/>
        <w:tblLook w:val="04A0" w:firstRow="1" w:lastRow="0" w:firstColumn="1" w:lastColumn="0" w:noHBand="0" w:noVBand="1"/>
      </w:tblPr>
      <w:tblGrid>
        <w:gridCol w:w="8648"/>
        <w:gridCol w:w="5386"/>
        <w:gridCol w:w="1560"/>
      </w:tblGrid>
      <w:tr w:rsidR="00A31A6B" w:rsidRPr="00DB6511" w:rsidTr="00382B20">
        <w:tc>
          <w:tcPr>
            <w:tcW w:w="8648" w:type="dxa"/>
          </w:tcPr>
          <w:p w:rsidR="00A31A6B" w:rsidRPr="00DB6511" w:rsidRDefault="00A31A6B" w:rsidP="00A31A6B">
            <w:pPr>
              <w:rPr>
                <w:sz w:val="20"/>
                <w:szCs w:val="20"/>
              </w:rPr>
            </w:pPr>
            <w:r w:rsidRPr="00DB6511">
              <w:rPr>
                <w:rFonts w:ascii="Arial" w:hAnsi="Arial" w:cs="Arial"/>
                <w:b/>
                <w:bCs/>
                <w:sz w:val="20"/>
                <w:szCs w:val="20"/>
              </w:rPr>
              <w:t xml:space="preserve">Post Title: </w:t>
            </w:r>
            <w:r w:rsidR="008D457E" w:rsidRPr="00382B20">
              <w:rPr>
                <w:rFonts w:ascii="Arial" w:hAnsi="Arial" w:cs="Arial"/>
                <w:sz w:val="20"/>
                <w:szCs w:val="20"/>
              </w:rPr>
              <w:t>GIS Land Ownership Officer</w:t>
            </w:r>
          </w:p>
        </w:tc>
        <w:tc>
          <w:tcPr>
            <w:tcW w:w="5386" w:type="dxa"/>
          </w:tcPr>
          <w:p w:rsidR="00A31A6B" w:rsidRPr="00DB6511" w:rsidRDefault="00A31A6B" w:rsidP="0087334D">
            <w:pPr>
              <w:rPr>
                <w:sz w:val="20"/>
                <w:szCs w:val="20"/>
              </w:rPr>
            </w:pPr>
            <w:r w:rsidRPr="00DB6511">
              <w:rPr>
                <w:rFonts w:ascii="Arial" w:hAnsi="Arial" w:cs="Arial"/>
                <w:b/>
                <w:bCs/>
                <w:sz w:val="20"/>
                <w:szCs w:val="20"/>
              </w:rPr>
              <w:t xml:space="preserve">Director/Service/Sector: </w:t>
            </w:r>
            <w:r w:rsidR="0087334D" w:rsidRPr="00382B20">
              <w:rPr>
                <w:rFonts w:ascii="Arial" w:hAnsi="Arial" w:cs="Arial"/>
                <w:bCs/>
                <w:sz w:val="20"/>
                <w:szCs w:val="20"/>
              </w:rPr>
              <w:t xml:space="preserve">Local Services &amp; Housing / </w:t>
            </w:r>
            <w:r w:rsidRPr="00382B20">
              <w:rPr>
                <w:rFonts w:ascii="Arial" w:hAnsi="Arial" w:cs="Arial"/>
                <w:bCs/>
                <w:sz w:val="20"/>
                <w:szCs w:val="20"/>
              </w:rPr>
              <w:t xml:space="preserve">Property </w:t>
            </w:r>
            <w:r w:rsidR="0087334D" w:rsidRPr="00382B20">
              <w:rPr>
                <w:rFonts w:ascii="Arial" w:hAnsi="Arial" w:cs="Arial"/>
                <w:bCs/>
                <w:sz w:val="20"/>
                <w:szCs w:val="20"/>
              </w:rPr>
              <w:t>Services</w:t>
            </w:r>
          </w:p>
        </w:tc>
        <w:tc>
          <w:tcPr>
            <w:tcW w:w="1560" w:type="dxa"/>
          </w:tcPr>
          <w:p w:rsidR="00A31A6B" w:rsidRPr="00DB6511" w:rsidRDefault="00A31A6B" w:rsidP="00A31A6B">
            <w:pPr>
              <w:rPr>
                <w:sz w:val="20"/>
                <w:szCs w:val="20"/>
              </w:rPr>
            </w:pPr>
            <w:r w:rsidRPr="00DB6511">
              <w:rPr>
                <w:rFonts w:ascii="Arial" w:hAnsi="Arial" w:cs="Arial"/>
                <w:sz w:val="20"/>
                <w:szCs w:val="20"/>
              </w:rPr>
              <w:t>Ref:</w:t>
            </w:r>
            <w:r w:rsidR="00382B20">
              <w:rPr>
                <w:rFonts w:ascii="Arial" w:hAnsi="Arial" w:cs="Arial"/>
                <w:sz w:val="20"/>
                <w:szCs w:val="20"/>
              </w:rPr>
              <w:t xml:space="preserve"> 3105</w:t>
            </w:r>
          </w:p>
        </w:tc>
      </w:tr>
      <w:tr w:rsidR="00A31A6B" w:rsidRPr="00DB6511" w:rsidTr="00382B20">
        <w:tc>
          <w:tcPr>
            <w:tcW w:w="8648" w:type="dxa"/>
          </w:tcPr>
          <w:p w:rsidR="00A31A6B" w:rsidRPr="00DB6511" w:rsidRDefault="00A31A6B" w:rsidP="00A31A6B">
            <w:pPr>
              <w:rPr>
                <w:sz w:val="20"/>
                <w:szCs w:val="20"/>
              </w:rPr>
            </w:pPr>
            <w:r w:rsidRPr="00DB6511">
              <w:rPr>
                <w:rFonts w:ascii="Arial" w:hAnsi="Arial" w:cs="Arial"/>
                <w:b/>
                <w:bCs/>
                <w:sz w:val="20"/>
                <w:szCs w:val="20"/>
              </w:rPr>
              <w:t xml:space="preserve">Essential </w:t>
            </w:r>
          </w:p>
        </w:tc>
        <w:tc>
          <w:tcPr>
            <w:tcW w:w="5386" w:type="dxa"/>
          </w:tcPr>
          <w:p w:rsidR="00A31A6B" w:rsidRPr="00DB6511" w:rsidRDefault="00A31A6B" w:rsidP="00A31A6B">
            <w:pPr>
              <w:rPr>
                <w:sz w:val="20"/>
                <w:szCs w:val="20"/>
              </w:rPr>
            </w:pPr>
            <w:r w:rsidRPr="00DB6511">
              <w:rPr>
                <w:rFonts w:ascii="Arial" w:hAnsi="Arial" w:cs="Arial"/>
                <w:b/>
                <w:bCs/>
                <w:sz w:val="20"/>
                <w:szCs w:val="20"/>
              </w:rPr>
              <w:t xml:space="preserve">Desirable </w:t>
            </w:r>
          </w:p>
        </w:tc>
        <w:tc>
          <w:tcPr>
            <w:tcW w:w="1560" w:type="dxa"/>
          </w:tcPr>
          <w:p w:rsidR="00A31A6B" w:rsidRPr="00DB6511" w:rsidRDefault="00A31A6B">
            <w:pPr>
              <w:rPr>
                <w:sz w:val="20"/>
                <w:szCs w:val="20"/>
              </w:rPr>
            </w:pPr>
            <w:r w:rsidRPr="00DB6511">
              <w:rPr>
                <w:rFonts w:ascii="Arial" w:hAnsi="Arial" w:cs="Arial"/>
                <w:b/>
                <w:bCs/>
                <w:sz w:val="20"/>
                <w:szCs w:val="20"/>
              </w:rPr>
              <w:t>Assess by</w:t>
            </w:r>
          </w:p>
        </w:tc>
      </w:tr>
      <w:tr w:rsidR="00DB6511" w:rsidRPr="00DB6511" w:rsidTr="00382B20">
        <w:tc>
          <w:tcPr>
            <w:tcW w:w="15594" w:type="dxa"/>
            <w:gridSpan w:val="3"/>
          </w:tcPr>
          <w:p w:rsidR="00DB6511" w:rsidRPr="00DB6511" w:rsidRDefault="00DB6511" w:rsidP="008F0B50">
            <w:pPr>
              <w:rPr>
                <w:sz w:val="20"/>
                <w:szCs w:val="20"/>
              </w:rPr>
            </w:pPr>
            <w:r w:rsidRPr="00DB6511">
              <w:rPr>
                <w:rFonts w:ascii="Arial" w:hAnsi="Arial" w:cs="Arial"/>
                <w:b/>
                <w:bCs/>
                <w:sz w:val="20"/>
                <w:szCs w:val="20"/>
              </w:rPr>
              <w:t>Qualifications and Knowledge</w:t>
            </w:r>
          </w:p>
        </w:tc>
      </w:tr>
      <w:tr w:rsidR="00DB6511" w:rsidRPr="00DB6511" w:rsidTr="00382B20">
        <w:tc>
          <w:tcPr>
            <w:tcW w:w="8648" w:type="dxa"/>
          </w:tcPr>
          <w:p w:rsidR="00DB6511" w:rsidRPr="00B7336F" w:rsidRDefault="00D36E5A"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General education</w:t>
            </w:r>
            <w:r w:rsidR="00DB6511" w:rsidRPr="00B7336F">
              <w:rPr>
                <w:rFonts w:ascii="Arial" w:hAnsi="Arial" w:cs="Arial"/>
                <w:sz w:val="20"/>
                <w:szCs w:val="20"/>
              </w:rPr>
              <w:t xml:space="preserve"> with evidence of competency in Literacy and Numeracy.</w:t>
            </w:r>
          </w:p>
          <w:p w:rsidR="00973E30" w:rsidRPr="00B7336F" w:rsidRDefault="00973E30"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NVQ Level 4/</w:t>
            </w:r>
            <w:r w:rsidR="005A0DA8" w:rsidRPr="00B7336F">
              <w:rPr>
                <w:rFonts w:ascii="Arial" w:hAnsi="Arial" w:cs="Arial"/>
                <w:sz w:val="20"/>
                <w:szCs w:val="20"/>
              </w:rPr>
              <w:t>d</w:t>
            </w:r>
            <w:r w:rsidRPr="00B7336F">
              <w:rPr>
                <w:rFonts w:ascii="Arial" w:hAnsi="Arial" w:cs="Arial"/>
                <w:sz w:val="20"/>
                <w:szCs w:val="20"/>
              </w:rPr>
              <w:t>egree or equivalent in a suitable qualification</w:t>
            </w:r>
          </w:p>
          <w:p w:rsidR="005A0DA8" w:rsidRPr="00B7336F" w:rsidRDefault="005A0DA8"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A strong understanding of the practical issues relating to implementation of GIS mapping and data management systems</w:t>
            </w:r>
            <w:r w:rsidR="00471F3C" w:rsidRPr="00B7336F">
              <w:rPr>
                <w:rFonts w:ascii="Arial" w:hAnsi="Arial" w:cs="Arial"/>
                <w:sz w:val="20"/>
                <w:szCs w:val="20"/>
              </w:rPr>
              <w:t xml:space="preserve"> in a land ownership context</w:t>
            </w:r>
            <w:r w:rsidRPr="00B7336F">
              <w:rPr>
                <w:rFonts w:ascii="Arial" w:hAnsi="Arial" w:cs="Arial"/>
                <w:sz w:val="20"/>
                <w:szCs w:val="20"/>
              </w:rPr>
              <w:t xml:space="preserve"> within a local government environment.</w:t>
            </w:r>
          </w:p>
          <w:p w:rsidR="005A0DA8" w:rsidRPr="00B7336F" w:rsidRDefault="005A0DA8"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A knowledge and understanding of the </w:t>
            </w:r>
            <w:r w:rsidR="00A23A08" w:rsidRPr="00B7336F">
              <w:rPr>
                <w:rFonts w:ascii="Arial" w:hAnsi="Arial" w:cs="Arial"/>
                <w:sz w:val="20"/>
                <w:szCs w:val="20"/>
              </w:rPr>
              <w:t xml:space="preserve">legislative, </w:t>
            </w:r>
            <w:r w:rsidRPr="00B7336F">
              <w:rPr>
                <w:rFonts w:ascii="Arial" w:hAnsi="Arial" w:cs="Arial"/>
                <w:sz w:val="20"/>
                <w:szCs w:val="20"/>
              </w:rPr>
              <w:t>operational and procedural issues relating to land ownership/management.</w:t>
            </w:r>
          </w:p>
          <w:p w:rsidR="00DB6511" w:rsidRPr="00B7336F" w:rsidRDefault="00DB6511" w:rsidP="00B7336F">
            <w:pPr>
              <w:pStyle w:val="ListParagraph"/>
              <w:numPr>
                <w:ilvl w:val="0"/>
                <w:numId w:val="4"/>
              </w:numPr>
              <w:ind w:left="426" w:hanging="426"/>
              <w:rPr>
                <w:rFonts w:ascii="Arial" w:hAnsi="Arial" w:cs="Arial"/>
                <w:sz w:val="20"/>
                <w:szCs w:val="20"/>
              </w:rPr>
            </w:pPr>
            <w:r w:rsidRPr="00B7336F">
              <w:rPr>
                <w:rFonts w:ascii="Arial" w:hAnsi="Arial" w:cs="Arial"/>
                <w:sz w:val="20"/>
                <w:szCs w:val="20"/>
              </w:rPr>
              <w:t>Understands the relationship between costs, quality, customer care and performance.</w:t>
            </w:r>
          </w:p>
          <w:p w:rsidR="00BB2E45" w:rsidRPr="00B7336F" w:rsidRDefault="00BB2E45" w:rsidP="00B7336F">
            <w:pPr>
              <w:pStyle w:val="ListParagraph"/>
              <w:numPr>
                <w:ilvl w:val="0"/>
                <w:numId w:val="4"/>
              </w:numPr>
              <w:ind w:left="426" w:hanging="426"/>
              <w:rPr>
                <w:sz w:val="20"/>
                <w:szCs w:val="20"/>
              </w:rPr>
            </w:pPr>
            <w:r w:rsidRPr="00B7336F">
              <w:rPr>
                <w:rFonts w:ascii="Arial" w:hAnsi="Arial" w:cs="Arial"/>
                <w:sz w:val="20"/>
                <w:szCs w:val="20"/>
              </w:rPr>
              <w:t>Demonstrates an awareness and commitment to proactive customer care and services</w:t>
            </w:r>
          </w:p>
        </w:tc>
        <w:tc>
          <w:tcPr>
            <w:tcW w:w="5386" w:type="dxa"/>
          </w:tcPr>
          <w:p w:rsidR="00DB6511" w:rsidRPr="00B7336F" w:rsidRDefault="00DB6511" w:rsidP="00B7336F">
            <w:pPr>
              <w:pStyle w:val="ListParagraph"/>
              <w:numPr>
                <w:ilvl w:val="0"/>
                <w:numId w:val="4"/>
              </w:numPr>
              <w:autoSpaceDE w:val="0"/>
              <w:autoSpaceDN w:val="0"/>
              <w:adjustRightInd w:val="0"/>
              <w:ind w:left="426" w:hanging="426"/>
              <w:rPr>
                <w:sz w:val="20"/>
                <w:szCs w:val="20"/>
              </w:rPr>
            </w:pPr>
            <w:r w:rsidRPr="00B7336F">
              <w:rPr>
                <w:rFonts w:ascii="Arial" w:hAnsi="Arial" w:cs="Arial"/>
                <w:sz w:val="20"/>
                <w:szCs w:val="20"/>
              </w:rPr>
              <w:t>Understands the diverse functions of a large complex public</w:t>
            </w:r>
            <w:r w:rsidR="00BB2E45" w:rsidRPr="00B7336F">
              <w:rPr>
                <w:rFonts w:ascii="Arial" w:hAnsi="Arial" w:cs="Arial"/>
                <w:sz w:val="20"/>
                <w:szCs w:val="20"/>
              </w:rPr>
              <w:t xml:space="preserve"> </w:t>
            </w:r>
            <w:r w:rsidRPr="00B7336F">
              <w:rPr>
                <w:rFonts w:ascii="Arial" w:hAnsi="Arial" w:cs="Arial"/>
                <w:sz w:val="20"/>
                <w:szCs w:val="20"/>
              </w:rPr>
              <w:t>organisation.</w:t>
            </w:r>
          </w:p>
        </w:tc>
        <w:tc>
          <w:tcPr>
            <w:tcW w:w="1560" w:type="dxa"/>
          </w:tcPr>
          <w:p w:rsidR="00DB6511" w:rsidRPr="00DB6511" w:rsidRDefault="00DB6511" w:rsidP="00DB6511">
            <w:pPr>
              <w:rPr>
                <w:sz w:val="20"/>
                <w:szCs w:val="20"/>
              </w:rPr>
            </w:pPr>
          </w:p>
        </w:tc>
      </w:tr>
      <w:tr w:rsidR="00DB6511" w:rsidRPr="00DB6511" w:rsidTr="00382B20">
        <w:tc>
          <w:tcPr>
            <w:tcW w:w="15594" w:type="dxa"/>
            <w:gridSpan w:val="3"/>
          </w:tcPr>
          <w:p w:rsidR="00DB6511" w:rsidRPr="00B7336F" w:rsidRDefault="00DB6511" w:rsidP="00B7336F">
            <w:pPr>
              <w:rPr>
                <w:sz w:val="20"/>
                <w:szCs w:val="20"/>
              </w:rPr>
            </w:pPr>
            <w:r w:rsidRPr="00B7336F">
              <w:rPr>
                <w:rFonts w:ascii="Arial" w:hAnsi="Arial" w:cs="Arial"/>
                <w:b/>
                <w:bCs/>
                <w:sz w:val="20"/>
                <w:szCs w:val="20"/>
              </w:rPr>
              <w:t>Experience</w:t>
            </w:r>
          </w:p>
        </w:tc>
      </w:tr>
      <w:tr w:rsidR="00DB6511" w:rsidRPr="00DB6511" w:rsidTr="00382B20">
        <w:tc>
          <w:tcPr>
            <w:tcW w:w="8648" w:type="dxa"/>
          </w:tcPr>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E</w:t>
            </w:r>
            <w:r w:rsidR="00A23A08" w:rsidRPr="00B7336F">
              <w:rPr>
                <w:rFonts w:ascii="Arial" w:hAnsi="Arial" w:cs="Arial"/>
                <w:sz w:val="20"/>
                <w:szCs w:val="20"/>
              </w:rPr>
              <w:t>xtensive e</w:t>
            </w:r>
            <w:r w:rsidRPr="00B7336F">
              <w:rPr>
                <w:rFonts w:ascii="Arial" w:hAnsi="Arial" w:cs="Arial"/>
                <w:sz w:val="20"/>
                <w:szCs w:val="20"/>
              </w:rPr>
              <w:t xml:space="preserve">xperience of </w:t>
            </w:r>
            <w:r w:rsidR="000719CB" w:rsidRPr="00B7336F">
              <w:rPr>
                <w:rFonts w:ascii="Arial" w:hAnsi="Arial" w:cs="Arial"/>
                <w:sz w:val="20"/>
                <w:szCs w:val="20"/>
              </w:rPr>
              <w:t xml:space="preserve">using </w:t>
            </w:r>
            <w:r w:rsidR="00BB2E45" w:rsidRPr="00B7336F">
              <w:rPr>
                <w:rFonts w:ascii="Arial" w:hAnsi="Arial" w:cs="Arial"/>
                <w:sz w:val="20"/>
                <w:szCs w:val="20"/>
              </w:rPr>
              <w:t>GIS mapping services</w:t>
            </w:r>
            <w:r w:rsidRPr="00B7336F">
              <w:rPr>
                <w:rFonts w:ascii="Arial" w:hAnsi="Arial" w:cs="Arial"/>
                <w:sz w:val="20"/>
                <w:szCs w:val="20"/>
              </w:rPr>
              <w:t xml:space="preserve"> in a commercial or corporate organisation, </w:t>
            </w:r>
            <w:r w:rsidR="000719CB" w:rsidRPr="00B7336F">
              <w:rPr>
                <w:rFonts w:ascii="Arial" w:hAnsi="Arial" w:cs="Arial"/>
                <w:sz w:val="20"/>
                <w:szCs w:val="20"/>
              </w:rPr>
              <w:t xml:space="preserve">particularly the use of ArcMAp10.  </w:t>
            </w:r>
          </w:p>
          <w:p w:rsidR="00DB6511" w:rsidRPr="00B7336F" w:rsidRDefault="00A23A08"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E</w:t>
            </w:r>
            <w:r w:rsidR="000719CB" w:rsidRPr="00B7336F">
              <w:rPr>
                <w:rFonts w:ascii="Arial" w:hAnsi="Arial" w:cs="Arial"/>
                <w:sz w:val="20"/>
                <w:szCs w:val="20"/>
              </w:rPr>
              <w:t xml:space="preserve">xperience of the use of </w:t>
            </w:r>
            <w:r w:rsidR="00DB6511" w:rsidRPr="00B7336F">
              <w:rPr>
                <w:rFonts w:ascii="Arial" w:hAnsi="Arial" w:cs="Arial"/>
                <w:sz w:val="20"/>
                <w:szCs w:val="20"/>
              </w:rPr>
              <w:t xml:space="preserve">property </w:t>
            </w:r>
            <w:r w:rsidR="00BB2E45" w:rsidRPr="00B7336F">
              <w:rPr>
                <w:rFonts w:ascii="Arial" w:hAnsi="Arial" w:cs="Arial"/>
                <w:sz w:val="20"/>
                <w:szCs w:val="20"/>
              </w:rPr>
              <w:t>data management</w:t>
            </w:r>
            <w:r w:rsidR="000719CB" w:rsidRPr="00B7336F">
              <w:rPr>
                <w:rFonts w:ascii="Arial" w:hAnsi="Arial" w:cs="Arial"/>
                <w:sz w:val="20"/>
                <w:szCs w:val="20"/>
              </w:rPr>
              <w:t xml:space="preserve"> systems (mapping and Access based data), including the analysis and dissemination of data </w:t>
            </w:r>
            <w:r w:rsidR="00527C73" w:rsidRPr="00B7336F">
              <w:rPr>
                <w:rFonts w:ascii="Arial" w:hAnsi="Arial" w:cs="Arial"/>
                <w:sz w:val="20"/>
                <w:szCs w:val="20"/>
              </w:rPr>
              <w:t xml:space="preserve">in a suitable format </w:t>
            </w:r>
            <w:r w:rsidR="000719CB" w:rsidRPr="00B7336F">
              <w:rPr>
                <w:rFonts w:ascii="Arial" w:hAnsi="Arial" w:cs="Arial"/>
                <w:sz w:val="20"/>
                <w:szCs w:val="20"/>
              </w:rPr>
              <w:t>to a varied audience</w:t>
            </w:r>
            <w:r w:rsidR="00DB6511" w:rsidRPr="00B7336F">
              <w:rPr>
                <w:rFonts w:ascii="Arial" w:hAnsi="Arial" w:cs="Arial"/>
                <w:sz w:val="20"/>
                <w:szCs w:val="20"/>
              </w:rPr>
              <w:t>.</w:t>
            </w:r>
          </w:p>
          <w:p w:rsidR="007A0AF5" w:rsidRPr="00B7336F" w:rsidRDefault="007A0AF5"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An understanding of the potential impact of and experience in the mitigation of development proposals on public properties and land.  </w:t>
            </w:r>
          </w:p>
          <w:p w:rsidR="00527C73" w:rsidRPr="00B7336F" w:rsidRDefault="00527C73"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Recent experience in contributing to the identification of development needs of IT based asset management systems including the implementation of such developments to improve the efficiency of service delivery</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Experience of </w:t>
            </w:r>
            <w:r w:rsidR="00BB2E45" w:rsidRPr="00B7336F">
              <w:rPr>
                <w:rFonts w:ascii="Arial" w:hAnsi="Arial" w:cs="Arial"/>
                <w:sz w:val="20"/>
                <w:szCs w:val="20"/>
              </w:rPr>
              <w:t>working in a customer centred service</w:t>
            </w:r>
            <w:r w:rsidRPr="00B7336F">
              <w:rPr>
                <w:rFonts w:ascii="Arial" w:hAnsi="Arial" w:cs="Arial"/>
                <w:sz w:val="20"/>
                <w:szCs w:val="20"/>
              </w:rPr>
              <w:t>.</w:t>
            </w:r>
          </w:p>
          <w:p w:rsidR="00DB6511" w:rsidRPr="00B7336F" w:rsidRDefault="00DB6511" w:rsidP="00B7336F">
            <w:pPr>
              <w:pStyle w:val="ListParagraph"/>
              <w:numPr>
                <w:ilvl w:val="0"/>
                <w:numId w:val="4"/>
              </w:numPr>
              <w:ind w:left="426" w:hanging="426"/>
              <w:rPr>
                <w:rFonts w:ascii="Arial" w:hAnsi="Arial" w:cs="Arial"/>
                <w:sz w:val="20"/>
                <w:szCs w:val="20"/>
              </w:rPr>
            </w:pPr>
            <w:r w:rsidRPr="00B7336F">
              <w:rPr>
                <w:rFonts w:ascii="Arial" w:hAnsi="Arial" w:cs="Arial"/>
                <w:sz w:val="20"/>
                <w:szCs w:val="20"/>
              </w:rPr>
              <w:t xml:space="preserve">Recent experience in a </w:t>
            </w:r>
            <w:r w:rsidR="005A0DA8" w:rsidRPr="00B7336F">
              <w:rPr>
                <w:rFonts w:ascii="Arial" w:hAnsi="Arial" w:cs="Arial"/>
                <w:sz w:val="20"/>
                <w:szCs w:val="20"/>
              </w:rPr>
              <w:t>technical support role within</w:t>
            </w:r>
            <w:r w:rsidRPr="00B7336F">
              <w:rPr>
                <w:rFonts w:ascii="Arial" w:hAnsi="Arial" w:cs="Arial"/>
                <w:sz w:val="20"/>
                <w:szCs w:val="20"/>
              </w:rPr>
              <w:t xml:space="preserve"> a relevant context and service.</w:t>
            </w:r>
          </w:p>
          <w:p w:rsidR="00BB2E45" w:rsidRPr="00B7336F" w:rsidRDefault="00BB2E45" w:rsidP="00B7336F">
            <w:pPr>
              <w:pStyle w:val="ListParagraph"/>
              <w:numPr>
                <w:ilvl w:val="0"/>
                <w:numId w:val="4"/>
              </w:numPr>
              <w:ind w:left="426" w:hanging="426"/>
              <w:rPr>
                <w:sz w:val="20"/>
                <w:szCs w:val="20"/>
              </w:rPr>
            </w:pPr>
            <w:r w:rsidRPr="00B7336F">
              <w:rPr>
                <w:rFonts w:ascii="Arial" w:hAnsi="Arial" w:cs="Arial"/>
                <w:sz w:val="20"/>
                <w:szCs w:val="20"/>
              </w:rPr>
              <w:t>Experience in training or skills transfer</w:t>
            </w:r>
            <w:r w:rsidR="000719CB" w:rsidRPr="00B7336F">
              <w:rPr>
                <w:rFonts w:ascii="Arial" w:hAnsi="Arial" w:cs="Arial"/>
                <w:sz w:val="20"/>
                <w:szCs w:val="20"/>
              </w:rPr>
              <w:t xml:space="preserve"> specifically within a land ownership context</w:t>
            </w:r>
            <w:r w:rsidRPr="00B7336F">
              <w:rPr>
                <w:rFonts w:ascii="Arial" w:hAnsi="Arial" w:cs="Arial"/>
                <w:sz w:val="20"/>
                <w:szCs w:val="20"/>
              </w:rPr>
              <w:t>.</w:t>
            </w:r>
          </w:p>
        </w:tc>
        <w:tc>
          <w:tcPr>
            <w:tcW w:w="5386" w:type="dxa"/>
          </w:tcPr>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Experience of Local Government </w:t>
            </w:r>
            <w:r w:rsidR="00FD271A" w:rsidRPr="00B7336F">
              <w:rPr>
                <w:rFonts w:ascii="Arial" w:hAnsi="Arial" w:cs="Arial"/>
                <w:sz w:val="20"/>
                <w:szCs w:val="20"/>
              </w:rPr>
              <w:t xml:space="preserve">asset </w:t>
            </w:r>
            <w:r w:rsidR="00BB2E45" w:rsidRPr="00B7336F">
              <w:rPr>
                <w:rFonts w:ascii="Arial" w:hAnsi="Arial" w:cs="Arial"/>
                <w:sz w:val="20"/>
                <w:szCs w:val="20"/>
              </w:rPr>
              <w:t>management data s</w:t>
            </w:r>
            <w:r w:rsidRPr="00B7336F">
              <w:rPr>
                <w:rFonts w:ascii="Arial" w:hAnsi="Arial" w:cs="Arial"/>
                <w:sz w:val="20"/>
                <w:szCs w:val="20"/>
              </w:rPr>
              <w:t>ystems.</w:t>
            </w:r>
          </w:p>
          <w:p w:rsidR="00BB2E45" w:rsidRPr="00B7336F" w:rsidRDefault="00A23A08"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Experience in the use of Tribal K2 Asset Management Suite.</w:t>
            </w:r>
          </w:p>
          <w:p w:rsidR="00A23A08" w:rsidRPr="00DB6511" w:rsidRDefault="00A23A08" w:rsidP="00B7336F">
            <w:pPr>
              <w:autoSpaceDE w:val="0"/>
              <w:autoSpaceDN w:val="0"/>
              <w:adjustRightInd w:val="0"/>
              <w:ind w:left="426" w:hanging="426"/>
              <w:rPr>
                <w:sz w:val="20"/>
                <w:szCs w:val="20"/>
              </w:rPr>
            </w:pPr>
          </w:p>
        </w:tc>
        <w:tc>
          <w:tcPr>
            <w:tcW w:w="1560" w:type="dxa"/>
          </w:tcPr>
          <w:p w:rsidR="00DB6511" w:rsidRPr="00DB6511" w:rsidRDefault="00DB6511" w:rsidP="00DB6511">
            <w:pPr>
              <w:rPr>
                <w:sz w:val="20"/>
                <w:szCs w:val="20"/>
              </w:rPr>
            </w:pPr>
          </w:p>
        </w:tc>
      </w:tr>
      <w:tr w:rsidR="00DB6511" w:rsidRPr="00DB6511" w:rsidTr="00382B20">
        <w:tc>
          <w:tcPr>
            <w:tcW w:w="15594" w:type="dxa"/>
            <w:gridSpan w:val="3"/>
          </w:tcPr>
          <w:p w:rsidR="00DB6511" w:rsidRPr="00B7336F" w:rsidRDefault="00DB6511" w:rsidP="00B7336F">
            <w:pPr>
              <w:rPr>
                <w:sz w:val="20"/>
                <w:szCs w:val="20"/>
              </w:rPr>
            </w:pPr>
            <w:r w:rsidRPr="00B7336F">
              <w:rPr>
                <w:rFonts w:ascii="Arial" w:hAnsi="Arial" w:cs="Arial"/>
                <w:b/>
                <w:bCs/>
                <w:sz w:val="20"/>
                <w:szCs w:val="20"/>
              </w:rPr>
              <w:t>Skills and competencies</w:t>
            </w:r>
          </w:p>
        </w:tc>
      </w:tr>
      <w:tr w:rsidR="00DB6511" w:rsidRPr="00DB6511" w:rsidTr="00382B20">
        <w:tc>
          <w:tcPr>
            <w:tcW w:w="8648" w:type="dxa"/>
          </w:tcPr>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Effective IT skills and abil</w:t>
            </w:r>
            <w:r w:rsidR="00527C73" w:rsidRPr="00B7336F">
              <w:rPr>
                <w:rFonts w:ascii="Arial" w:hAnsi="Arial" w:cs="Arial"/>
                <w:sz w:val="20"/>
                <w:szCs w:val="20"/>
              </w:rPr>
              <w:t>ity to understand the use of IT</w:t>
            </w:r>
            <w:r w:rsidRPr="00B7336F">
              <w:rPr>
                <w:rFonts w:ascii="Arial" w:hAnsi="Arial" w:cs="Arial"/>
                <w:sz w:val="20"/>
                <w:szCs w:val="20"/>
              </w:rPr>
              <w:t xml:space="preserve"> to achieve work objectives.</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Skilled in the use of </w:t>
            </w:r>
            <w:r w:rsidR="004D67C4" w:rsidRPr="00B7336F">
              <w:rPr>
                <w:rFonts w:ascii="Arial" w:hAnsi="Arial" w:cs="Arial"/>
                <w:sz w:val="20"/>
                <w:szCs w:val="20"/>
              </w:rPr>
              <w:t>word processing, spreadsheet and database applications</w:t>
            </w:r>
            <w:r w:rsidRPr="00B7336F">
              <w:rPr>
                <w:rFonts w:ascii="Arial" w:hAnsi="Arial" w:cs="Arial"/>
                <w:sz w:val="20"/>
                <w:szCs w:val="20"/>
              </w:rPr>
              <w:t>.</w:t>
            </w:r>
          </w:p>
          <w:p w:rsidR="000719CB" w:rsidRPr="00B7336F" w:rsidRDefault="000719CB" w:rsidP="00B7336F">
            <w:pPr>
              <w:pStyle w:val="ListParagraph"/>
              <w:numPr>
                <w:ilvl w:val="0"/>
                <w:numId w:val="4"/>
              </w:numPr>
              <w:ind w:left="426" w:hanging="426"/>
              <w:rPr>
                <w:rFonts w:ascii="Arial" w:hAnsi="Arial" w:cs="Arial"/>
                <w:sz w:val="20"/>
                <w:szCs w:val="20"/>
              </w:rPr>
            </w:pPr>
            <w:r w:rsidRPr="00B7336F">
              <w:rPr>
                <w:rFonts w:ascii="Arial" w:hAnsi="Arial" w:cs="Arial"/>
                <w:sz w:val="20"/>
                <w:szCs w:val="20"/>
              </w:rPr>
              <w:lastRenderedPageBreak/>
              <w:t xml:space="preserve">Excellent graphic or cartographic skills </w:t>
            </w:r>
            <w:r w:rsidR="00527C73" w:rsidRPr="00B7336F">
              <w:rPr>
                <w:rFonts w:ascii="Arial" w:hAnsi="Arial" w:cs="Arial"/>
                <w:sz w:val="20"/>
                <w:szCs w:val="20"/>
              </w:rPr>
              <w:t xml:space="preserve">consistently </w:t>
            </w:r>
            <w:r w:rsidRPr="00B7336F">
              <w:rPr>
                <w:rFonts w:ascii="Arial" w:hAnsi="Arial" w:cs="Arial"/>
                <w:sz w:val="20"/>
                <w:szCs w:val="20"/>
              </w:rPr>
              <w:t>working to a high standard of accuracy</w:t>
            </w:r>
            <w:r w:rsidR="0031704A" w:rsidRPr="00B7336F">
              <w:rPr>
                <w:rFonts w:ascii="Arial" w:hAnsi="Arial" w:cs="Arial"/>
                <w:sz w:val="20"/>
                <w:szCs w:val="20"/>
              </w:rPr>
              <w:t>, including the</w:t>
            </w:r>
            <w:r w:rsidR="00A23A08" w:rsidRPr="00B7336F">
              <w:rPr>
                <w:rFonts w:ascii="Arial" w:hAnsi="Arial" w:cs="Arial"/>
                <w:sz w:val="20"/>
                <w:szCs w:val="20"/>
              </w:rPr>
              <w:t xml:space="preserve"> accurate</w:t>
            </w:r>
            <w:r w:rsidR="0031704A" w:rsidRPr="00B7336F">
              <w:rPr>
                <w:rFonts w:ascii="Arial" w:hAnsi="Arial" w:cs="Arial"/>
                <w:sz w:val="20"/>
                <w:szCs w:val="20"/>
              </w:rPr>
              <w:t xml:space="preserve"> interpretation of information from a number of sources</w:t>
            </w:r>
            <w:r w:rsidRPr="00B7336F">
              <w:rPr>
                <w:rFonts w:ascii="Arial" w:hAnsi="Arial" w:cs="Arial"/>
                <w:sz w:val="20"/>
                <w:szCs w:val="20"/>
              </w:rPr>
              <w:t>.</w:t>
            </w:r>
          </w:p>
          <w:p w:rsidR="00BB2E45" w:rsidRPr="00B7336F" w:rsidRDefault="00BB2E45"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Ability to interact with people </w:t>
            </w:r>
            <w:r w:rsidR="00FD271A" w:rsidRPr="00B7336F">
              <w:rPr>
                <w:rFonts w:ascii="Arial" w:hAnsi="Arial" w:cs="Arial"/>
                <w:sz w:val="20"/>
                <w:szCs w:val="20"/>
              </w:rPr>
              <w:t>in a positive</w:t>
            </w:r>
            <w:r w:rsidR="00471F3C" w:rsidRPr="00B7336F">
              <w:rPr>
                <w:rFonts w:ascii="Arial" w:hAnsi="Arial" w:cs="Arial"/>
                <w:sz w:val="20"/>
                <w:szCs w:val="20"/>
              </w:rPr>
              <w:t xml:space="preserve">, calm </w:t>
            </w:r>
            <w:r w:rsidR="00FD271A" w:rsidRPr="00B7336F">
              <w:rPr>
                <w:rFonts w:ascii="Arial" w:hAnsi="Arial" w:cs="Arial"/>
                <w:sz w:val="20"/>
                <w:szCs w:val="20"/>
              </w:rPr>
              <w:t>and helpful manner</w:t>
            </w:r>
            <w:r w:rsidR="000719CB" w:rsidRPr="00B7336F">
              <w:rPr>
                <w:rFonts w:ascii="Arial" w:hAnsi="Arial" w:cs="Arial"/>
                <w:sz w:val="20"/>
                <w:szCs w:val="20"/>
              </w:rPr>
              <w:t xml:space="preserve">, including dealing with </w:t>
            </w:r>
            <w:r w:rsidR="00471F3C" w:rsidRPr="00B7336F">
              <w:rPr>
                <w:rFonts w:ascii="Arial" w:hAnsi="Arial" w:cs="Arial"/>
                <w:sz w:val="20"/>
                <w:szCs w:val="20"/>
              </w:rPr>
              <w:t xml:space="preserve">difficult </w:t>
            </w:r>
            <w:r w:rsidR="000719CB" w:rsidRPr="00B7336F">
              <w:rPr>
                <w:rFonts w:ascii="Arial" w:hAnsi="Arial" w:cs="Arial"/>
                <w:sz w:val="20"/>
                <w:szCs w:val="20"/>
              </w:rPr>
              <w:t xml:space="preserve">situations where people may be </w:t>
            </w:r>
            <w:r w:rsidR="00471F3C" w:rsidRPr="00B7336F">
              <w:rPr>
                <w:rFonts w:ascii="Arial" w:hAnsi="Arial" w:cs="Arial"/>
                <w:sz w:val="20"/>
                <w:szCs w:val="20"/>
              </w:rPr>
              <w:t>annoyed/</w:t>
            </w:r>
            <w:r w:rsidR="000719CB" w:rsidRPr="00B7336F">
              <w:rPr>
                <w:rFonts w:ascii="Arial" w:hAnsi="Arial" w:cs="Arial"/>
                <w:sz w:val="20"/>
                <w:szCs w:val="20"/>
              </w:rPr>
              <w:t>under stress.</w:t>
            </w:r>
          </w:p>
          <w:p w:rsidR="00FD271A" w:rsidRPr="00B7336F" w:rsidRDefault="0031704A"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Excellent </w:t>
            </w:r>
            <w:r w:rsidR="00FD271A" w:rsidRPr="00B7336F">
              <w:rPr>
                <w:rFonts w:ascii="Arial" w:hAnsi="Arial" w:cs="Arial"/>
                <w:sz w:val="20"/>
                <w:szCs w:val="20"/>
              </w:rPr>
              <w:t>communication</w:t>
            </w:r>
            <w:r w:rsidR="00527C73" w:rsidRPr="00B7336F">
              <w:rPr>
                <w:rFonts w:ascii="Arial" w:hAnsi="Arial" w:cs="Arial"/>
                <w:sz w:val="20"/>
                <w:szCs w:val="20"/>
              </w:rPr>
              <w:t xml:space="preserve"> </w:t>
            </w:r>
            <w:r w:rsidRPr="00B7336F">
              <w:rPr>
                <w:rFonts w:ascii="Arial" w:hAnsi="Arial" w:cs="Arial"/>
                <w:sz w:val="20"/>
                <w:szCs w:val="20"/>
              </w:rPr>
              <w:t xml:space="preserve">skills </w:t>
            </w:r>
            <w:r w:rsidR="00527C73" w:rsidRPr="00B7336F">
              <w:rPr>
                <w:rFonts w:ascii="Arial" w:hAnsi="Arial" w:cs="Arial"/>
                <w:sz w:val="20"/>
                <w:szCs w:val="20"/>
              </w:rPr>
              <w:t>(written and verbal)</w:t>
            </w:r>
            <w:r w:rsidR="00FD271A" w:rsidRPr="00B7336F">
              <w:rPr>
                <w:rFonts w:ascii="Arial" w:hAnsi="Arial" w:cs="Arial"/>
                <w:sz w:val="20"/>
                <w:szCs w:val="20"/>
              </w:rPr>
              <w:t xml:space="preserve"> </w:t>
            </w:r>
            <w:r w:rsidRPr="00B7336F">
              <w:rPr>
                <w:rFonts w:ascii="Arial" w:hAnsi="Arial" w:cs="Arial"/>
                <w:sz w:val="20"/>
                <w:szCs w:val="20"/>
              </w:rPr>
              <w:t xml:space="preserve">to effectively interact </w:t>
            </w:r>
            <w:r w:rsidR="00FD271A" w:rsidRPr="00B7336F">
              <w:rPr>
                <w:rFonts w:ascii="Arial" w:hAnsi="Arial" w:cs="Arial"/>
                <w:sz w:val="20"/>
                <w:szCs w:val="20"/>
              </w:rPr>
              <w:t xml:space="preserve">with colleagues, service users, </w:t>
            </w:r>
            <w:r w:rsidRPr="00B7336F">
              <w:rPr>
                <w:rFonts w:ascii="Arial" w:hAnsi="Arial" w:cs="Arial"/>
                <w:sz w:val="20"/>
                <w:szCs w:val="20"/>
              </w:rPr>
              <w:t xml:space="preserve">elected </w:t>
            </w:r>
            <w:r w:rsidR="00FD271A" w:rsidRPr="00B7336F">
              <w:rPr>
                <w:rFonts w:ascii="Arial" w:hAnsi="Arial" w:cs="Arial"/>
                <w:sz w:val="20"/>
                <w:szCs w:val="20"/>
              </w:rPr>
              <w:t>members and the public.</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Confident and competent in expressing own views</w:t>
            </w:r>
            <w:r w:rsidR="0031704A" w:rsidRPr="00B7336F">
              <w:rPr>
                <w:rFonts w:ascii="Arial" w:hAnsi="Arial" w:cs="Arial"/>
                <w:sz w:val="20"/>
                <w:szCs w:val="20"/>
              </w:rPr>
              <w:t xml:space="preserve"> to a varied audience</w:t>
            </w:r>
            <w:r w:rsidRPr="00B7336F">
              <w:rPr>
                <w:rFonts w:ascii="Arial" w:hAnsi="Arial" w:cs="Arial"/>
                <w:sz w:val="20"/>
                <w:szCs w:val="20"/>
              </w:rPr>
              <w:t>.</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Ability to work </w:t>
            </w:r>
            <w:r w:rsidR="0031704A" w:rsidRPr="00B7336F">
              <w:rPr>
                <w:rFonts w:ascii="Arial" w:hAnsi="Arial" w:cs="Arial"/>
                <w:sz w:val="20"/>
                <w:szCs w:val="20"/>
              </w:rPr>
              <w:t>accurately</w:t>
            </w:r>
            <w:r w:rsidRPr="00B7336F">
              <w:rPr>
                <w:rFonts w:ascii="Arial" w:hAnsi="Arial" w:cs="Arial"/>
                <w:sz w:val="20"/>
                <w:szCs w:val="20"/>
              </w:rPr>
              <w:t xml:space="preserve"> and systematically</w:t>
            </w:r>
            <w:r w:rsidR="00FD271A" w:rsidRPr="00B7336F">
              <w:rPr>
                <w:rFonts w:ascii="Arial" w:hAnsi="Arial" w:cs="Arial"/>
                <w:sz w:val="20"/>
                <w:szCs w:val="20"/>
              </w:rPr>
              <w:t xml:space="preserve"> in busy situations</w:t>
            </w:r>
            <w:r w:rsidR="00E01BCC" w:rsidRPr="00B7336F">
              <w:rPr>
                <w:rFonts w:ascii="Arial" w:hAnsi="Arial" w:cs="Arial"/>
                <w:sz w:val="20"/>
                <w:szCs w:val="20"/>
              </w:rPr>
              <w:t>,</w:t>
            </w:r>
            <w:r w:rsidR="000719CB" w:rsidRPr="00B7336F">
              <w:rPr>
                <w:rFonts w:ascii="Arial" w:hAnsi="Arial" w:cs="Arial"/>
                <w:sz w:val="20"/>
                <w:szCs w:val="20"/>
              </w:rPr>
              <w:t xml:space="preserve"> </w:t>
            </w:r>
            <w:r w:rsidR="00112C22" w:rsidRPr="00B7336F">
              <w:rPr>
                <w:rFonts w:ascii="Arial" w:hAnsi="Arial" w:cs="Arial"/>
                <w:sz w:val="20"/>
                <w:szCs w:val="20"/>
              </w:rPr>
              <w:t xml:space="preserve">meeting tight deadlines and </w:t>
            </w:r>
            <w:r w:rsidR="000719CB" w:rsidRPr="00B7336F">
              <w:rPr>
                <w:rFonts w:ascii="Arial" w:hAnsi="Arial" w:cs="Arial"/>
                <w:sz w:val="20"/>
                <w:szCs w:val="20"/>
              </w:rPr>
              <w:t xml:space="preserve">prioritising </w:t>
            </w:r>
            <w:r w:rsidR="00A23A08" w:rsidRPr="00B7336F">
              <w:rPr>
                <w:rFonts w:ascii="Arial" w:hAnsi="Arial" w:cs="Arial"/>
                <w:sz w:val="20"/>
                <w:szCs w:val="20"/>
              </w:rPr>
              <w:t xml:space="preserve">own </w:t>
            </w:r>
            <w:r w:rsidR="000719CB" w:rsidRPr="00B7336F">
              <w:rPr>
                <w:rFonts w:ascii="Arial" w:hAnsi="Arial" w:cs="Arial"/>
                <w:sz w:val="20"/>
                <w:szCs w:val="20"/>
              </w:rPr>
              <w:t>work</w:t>
            </w:r>
            <w:r w:rsidR="00FD271A" w:rsidRPr="00B7336F">
              <w:rPr>
                <w:rFonts w:ascii="Arial" w:hAnsi="Arial" w:cs="Arial"/>
                <w:sz w:val="20"/>
                <w:szCs w:val="20"/>
              </w:rPr>
              <w:t xml:space="preserve"> with</w:t>
            </w:r>
            <w:r w:rsidR="00A23A08" w:rsidRPr="00B7336F">
              <w:rPr>
                <w:rFonts w:ascii="Arial" w:hAnsi="Arial" w:cs="Arial"/>
                <w:sz w:val="20"/>
                <w:szCs w:val="20"/>
              </w:rPr>
              <w:t>out close</w:t>
            </w:r>
            <w:r w:rsidR="00FD271A" w:rsidRPr="00B7336F">
              <w:rPr>
                <w:rFonts w:ascii="Arial" w:hAnsi="Arial" w:cs="Arial"/>
                <w:sz w:val="20"/>
                <w:szCs w:val="20"/>
              </w:rPr>
              <w:t xml:space="preserve"> supervision</w:t>
            </w:r>
            <w:r w:rsidRPr="00B7336F">
              <w:rPr>
                <w:rFonts w:ascii="Arial" w:hAnsi="Arial" w:cs="Arial"/>
                <w:sz w:val="20"/>
                <w:szCs w:val="20"/>
              </w:rPr>
              <w:t>.</w:t>
            </w:r>
          </w:p>
          <w:p w:rsidR="00527C73" w:rsidRPr="00B7336F" w:rsidRDefault="000719CB"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Ability to train colleagues in the use of property information systems</w:t>
            </w:r>
            <w:r w:rsidR="00527C73" w:rsidRPr="00B7336F">
              <w:rPr>
                <w:rFonts w:ascii="Arial" w:hAnsi="Arial" w:cs="Arial"/>
                <w:sz w:val="20"/>
                <w:szCs w:val="20"/>
              </w:rPr>
              <w:t>.</w:t>
            </w:r>
          </w:p>
          <w:p w:rsidR="00DB6511" w:rsidRPr="00B7336F" w:rsidRDefault="00DB6511" w:rsidP="00B7336F">
            <w:pPr>
              <w:pStyle w:val="ListParagraph"/>
              <w:numPr>
                <w:ilvl w:val="0"/>
                <w:numId w:val="4"/>
              </w:numPr>
              <w:autoSpaceDE w:val="0"/>
              <w:autoSpaceDN w:val="0"/>
              <w:adjustRightInd w:val="0"/>
              <w:ind w:left="426" w:hanging="426"/>
              <w:rPr>
                <w:sz w:val="20"/>
                <w:szCs w:val="20"/>
              </w:rPr>
            </w:pPr>
            <w:r w:rsidRPr="00B7336F">
              <w:rPr>
                <w:rFonts w:ascii="Arial" w:hAnsi="Arial" w:cs="Arial"/>
                <w:sz w:val="20"/>
                <w:szCs w:val="20"/>
              </w:rPr>
              <w:t>Able to adopt a collaborative approach to work</w:t>
            </w:r>
            <w:r w:rsidR="004D67C4" w:rsidRPr="00B7336F">
              <w:rPr>
                <w:rFonts w:ascii="Arial" w:hAnsi="Arial" w:cs="Arial"/>
                <w:sz w:val="20"/>
                <w:szCs w:val="20"/>
              </w:rPr>
              <w:t>, including the negotiation of agreed priorities /timescales with colleagues from multiple disciplines</w:t>
            </w:r>
            <w:r w:rsidRPr="00B7336F">
              <w:rPr>
                <w:rFonts w:ascii="Arial" w:hAnsi="Arial" w:cs="Arial"/>
                <w:sz w:val="20"/>
                <w:szCs w:val="20"/>
              </w:rPr>
              <w:t>.</w:t>
            </w:r>
          </w:p>
        </w:tc>
        <w:tc>
          <w:tcPr>
            <w:tcW w:w="5386" w:type="dxa"/>
          </w:tcPr>
          <w:p w:rsidR="00FD271A" w:rsidRPr="00B7336F" w:rsidRDefault="004D67C4" w:rsidP="00B7336F">
            <w:pPr>
              <w:pStyle w:val="ListParagraph"/>
              <w:numPr>
                <w:ilvl w:val="0"/>
                <w:numId w:val="4"/>
              </w:numPr>
              <w:ind w:left="426" w:hanging="426"/>
              <w:rPr>
                <w:sz w:val="20"/>
                <w:szCs w:val="20"/>
              </w:rPr>
            </w:pPr>
            <w:r w:rsidRPr="00B7336F">
              <w:rPr>
                <w:rFonts w:ascii="Arial" w:hAnsi="Arial" w:cs="Arial"/>
                <w:sz w:val="20"/>
                <w:szCs w:val="20"/>
              </w:rPr>
              <w:lastRenderedPageBreak/>
              <w:t>Practical experience in the use of Microsoft Office Suite.</w:t>
            </w:r>
          </w:p>
        </w:tc>
        <w:tc>
          <w:tcPr>
            <w:tcW w:w="1560" w:type="dxa"/>
          </w:tcPr>
          <w:p w:rsidR="00DB6511" w:rsidRPr="00DB6511" w:rsidRDefault="00DB6511" w:rsidP="008F0B50">
            <w:pPr>
              <w:rPr>
                <w:sz w:val="20"/>
                <w:szCs w:val="20"/>
              </w:rPr>
            </w:pPr>
          </w:p>
        </w:tc>
      </w:tr>
      <w:tr w:rsidR="00DB6511" w:rsidRPr="00DB6511" w:rsidTr="00382B20">
        <w:tc>
          <w:tcPr>
            <w:tcW w:w="15594" w:type="dxa"/>
            <w:gridSpan w:val="3"/>
          </w:tcPr>
          <w:p w:rsidR="00DB6511" w:rsidRPr="00B7336F" w:rsidRDefault="00DB6511" w:rsidP="00B7336F">
            <w:pPr>
              <w:rPr>
                <w:sz w:val="20"/>
                <w:szCs w:val="20"/>
              </w:rPr>
            </w:pPr>
            <w:r w:rsidRPr="00B7336F">
              <w:rPr>
                <w:rFonts w:ascii="Arial" w:hAnsi="Arial" w:cs="Arial"/>
                <w:b/>
                <w:bCs/>
                <w:sz w:val="20"/>
                <w:szCs w:val="20"/>
              </w:rPr>
              <w:lastRenderedPageBreak/>
              <w:t>Physical, mental and emotional demands</w:t>
            </w:r>
          </w:p>
        </w:tc>
      </w:tr>
      <w:tr w:rsidR="00DB6511" w:rsidRPr="00DB6511" w:rsidTr="00382B20">
        <w:tc>
          <w:tcPr>
            <w:tcW w:w="8648" w:type="dxa"/>
          </w:tcPr>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Normally works </w:t>
            </w:r>
            <w:r w:rsidR="00E3591E" w:rsidRPr="00B7336F">
              <w:rPr>
                <w:rFonts w:ascii="Arial" w:hAnsi="Arial" w:cs="Arial"/>
                <w:sz w:val="20"/>
                <w:szCs w:val="20"/>
              </w:rPr>
              <w:t xml:space="preserve">for prolonged periods of time </w:t>
            </w:r>
            <w:r w:rsidRPr="00B7336F">
              <w:rPr>
                <w:rFonts w:ascii="Arial" w:hAnsi="Arial" w:cs="Arial"/>
                <w:sz w:val="20"/>
                <w:szCs w:val="20"/>
              </w:rPr>
              <w:t>from a seated position with some need to walk, bend or carry items.</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Need to maintain general awareness, with lengthy periods of enhanced concentration</w:t>
            </w:r>
            <w:r w:rsidR="00E3591E" w:rsidRPr="00B7336F">
              <w:rPr>
                <w:rFonts w:ascii="Arial" w:hAnsi="Arial" w:cs="Arial"/>
                <w:sz w:val="20"/>
                <w:szCs w:val="20"/>
              </w:rPr>
              <w:t xml:space="preserve"> required</w:t>
            </w:r>
            <w:r w:rsidRPr="00B7336F">
              <w:rPr>
                <w:rFonts w:ascii="Arial" w:hAnsi="Arial" w:cs="Arial"/>
                <w:sz w:val="20"/>
                <w:szCs w:val="20"/>
              </w:rPr>
              <w:t>.</w:t>
            </w:r>
          </w:p>
          <w:p w:rsidR="00E3591E" w:rsidRPr="00B7336F" w:rsidRDefault="00E3591E"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Responds to tight deadlines in the preparation of mapping services for the timely completion of acquisitions, disposals and leases</w:t>
            </w:r>
            <w:r w:rsidR="00E01BCC" w:rsidRPr="00B7336F">
              <w:rPr>
                <w:rFonts w:ascii="Arial" w:hAnsi="Arial" w:cs="Arial"/>
                <w:sz w:val="20"/>
                <w:szCs w:val="20"/>
              </w:rPr>
              <w:t xml:space="preserve"> and other mapping services</w:t>
            </w:r>
            <w:r w:rsidRPr="00B7336F">
              <w:rPr>
                <w:rFonts w:ascii="Arial" w:hAnsi="Arial" w:cs="Arial"/>
                <w:sz w:val="20"/>
                <w:szCs w:val="20"/>
              </w:rPr>
              <w:t xml:space="preserve">. </w:t>
            </w:r>
          </w:p>
          <w:p w:rsidR="00E3591E" w:rsidRPr="00B7336F" w:rsidRDefault="00E3591E"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 xml:space="preserve">Required to provide high levels of accuracy in the </w:t>
            </w:r>
            <w:r w:rsidR="004D67C4" w:rsidRPr="00B7336F">
              <w:rPr>
                <w:rFonts w:ascii="Arial" w:hAnsi="Arial" w:cs="Arial"/>
                <w:sz w:val="20"/>
                <w:szCs w:val="20"/>
              </w:rPr>
              <w:t>provision</w:t>
            </w:r>
            <w:r w:rsidRPr="00B7336F">
              <w:rPr>
                <w:rFonts w:ascii="Arial" w:hAnsi="Arial" w:cs="Arial"/>
                <w:sz w:val="20"/>
                <w:szCs w:val="20"/>
              </w:rPr>
              <w:t xml:space="preserve"> </w:t>
            </w:r>
            <w:r w:rsidR="004D67C4" w:rsidRPr="00B7336F">
              <w:rPr>
                <w:rFonts w:ascii="Arial" w:hAnsi="Arial" w:cs="Arial"/>
                <w:sz w:val="20"/>
                <w:szCs w:val="20"/>
              </w:rPr>
              <w:t xml:space="preserve">and reporting </w:t>
            </w:r>
            <w:r w:rsidRPr="00B7336F">
              <w:rPr>
                <w:rFonts w:ascii="Arial" w:hAnsi="Arial" w:cs="Arial"/>
                <w:sz w:val="20"/>
                <w:szCs w:val="20"/>
              </w:rPr>
              <w:t>of mapping and database resources in respect of land transactions</w:t>
            </w:r>
            <w:r w:rsidR="00E01BCC" w:rsidRPr="00B7336F">
              <w:rPr>
                <w:rFonts w:ascii="Arial" w:hAnsi="Arial" w:cs="Arial"/>
                <w:sz w:val="20"/>
                <w:szCs w:val="20"/>
              </w:rPr>
              <w:t>, accommodation reviews etc</w:t>
            </w:r>
            <w:r w:rsidRPr="00B7336F">
              <w:rPr>
                <w:rFonts w:ascii="Arial" w:hAnsi="Arial" w:cs="Arial"/>
                <w:sz w:val="20"/>
                <w:szCs w:val="20"/>
              </w:rPr>
              <w:t>.</w:t>
            </w:r>
            <w:r w:rsidR="004D67C4" w:rsidRPr="00B7336F">
              <w:rPr>
                <w:rFonts w:ascii="Arial" w:hAnsi="Arial" w:cs="Arial"/>
                <w:sz w:val="20"/>
                <w:szCs w:val="20"/>
              </w:rPr>
              <w:t xml:space="preserve"> to a varied client base.</w:t>
            </w:r>
          </w:p>
          <w:p w:rsidR="00DB6511" w:rsidRPr="00B7336F" w:rsidRDefault="00E3591E" w:rsidP="00B7336F">
            <w:pPr>
              <w:pStyle w:val="ListParagraph"/>
              <w:numPr>
                <w:ilvl w:val="0"/>
                <w:numId w:val="4"/>
              </w:numPr>
              <w:ind w:left="426" w:hanging="426"/>
              <w:rPr>
                <w:sz w:val="20"/>
                <w:szCs w:val="20"/>
              </w:rPr>
            </w:pPr>
            <w:r w:rsidRPr="00B7336F">
              <w:rPr>
                <w:rFonts w:ascii="Arial" w:hAnsi="Arial" w:cs="Arial"/>
                <w:sz w:val="20"/>
                <w:szCs w:val="20"/>
              </w:rPr>
              <w:t>Needs to remain calm and controlled when in</w:t>
            </w:r>
            <w:r w:rsidR="00DB6511" w:rsidRPr="00B7336F">
              <w:rPr>
                <w:rFonts w:ascii="Arial" w:hAnsi="Arial" w:cs="Arial"/>
                <w:sz w:val="20"/>
                <w:szCs w:val="20"/>
              </w:rPr>
              <w:t xml:space="preserve"> contact with public/clients in dispute/negotiation with the County Council.</w:t>
            </w:r>
          </w:p>
        </w:tc>
        <w:tc>
          <w:tcPr>
            <w:tcW w:w="5386" w:type="dxa"/>
          </w:tcPr>
          <w:p w:rsidR="00DB6511" w:rsidRPr="00B7336F" w:rsidRDefault="00DB6511" w:rsidP="00B7336F">
            <w:pPr>
              <w:rPr>
                <w:sz w:val="20"/>
                <w:szCs w:val="20"/>
              </w:rPr>
            </w:pPr>
          </w:p>
        </w:tc>
        <w:tc>
          <w:tcPr>
            <w:tcW w:w="1560" w:type="dxa"/>
          </w:tcPr>
          <w:p w:rsidR="00DB6511" w:rsidRPr="00DB6511" w:rsidRDefault="00DB6511" w:rsidP="008F0B50">
            <w:pPr>
              <w:rPr>
                <w:sz w:val="20"/>
                <w:szCs w:val="20"/>
              </w:rPr>
            </w:pPr>
          </w:p>
        </w:tc>
      </w:tr>
      <w:tr w:rsidR="00DB6511" w:rsidRPr="00DB6511" w:rsidTr="00382B20">
        <w:tc>
          <w:tcPr>
            <w:tcW w:w="15594" w:type="dxa"/>
            <w:gridSpan w:val="3"/>
          </w:tcPr>
          <w:p w:rsidR="00DB6511" w:rsidRPr="00B7336F" w:rsidRDefault="00DB6511" w:rsidP="00B7336F">
            <w:pPr>
              <w:rPr>
                <w:sz w:val="20"/>
                <w:szCs w:val="20"/>
              </w:rPr>
            </w:pPr>
            <w:r w:rsidRPr="00B7336F">
              <w:rPr>
                <w:rFonts w:ascii="Arial" w:hAnsi="Arial" w:cs="Arial"/>
                <w:b/>
                <w:bCs/>
                <w:sz w:val="20"/>
                <w:szCs w:val="20"/>
              </w:rPr>
              <w:t>Motivation</w:t>
            </w:r>
          </w:p>
        </w:tc>
      </w:tr>
      <w:tr w:rsidR="00DB6511" w:rsidRPr="00DB6511" w:rsidTr="00382B20">
        <w:tc>
          <w:tcPr>
            <w:tcW w:w="8648" w:type="dxa"/>
          </w:tcPr>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Dependable, reliable and a good timekeeper.</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Displays and encourages high standards of honesty, integrity, openness and respect for others.</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Helps managers to create a positive work culture, in which diverse, individual contributions and</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proofErr w:type="gramStart"/>
            <w:r w:rsidRPr="00B7336F">
              <w:rPr>
                <w:rFonts w:ascii="Arial" w:hAnsi="Arial" w:cs="Arial"/>
                <w:sz w:val="20"/>
                <w:szCs w:val="20"/>
              </w:rPr>
              <w:t>perspectives</w:t>
            </w:r>
            <w:proofErr w:type="gramEnd"/>
            <w:r w:rsidRPr="00B7336F">
              <w:rPr>
                <w:rFonts w:ascii="Arial" w:hAnsi="Arial" w:cs="Arial"/>
                <w:sz w:val="20"/>
                <w:szCs w:val="20"/>
              </w:rPr>
              <w:t xml:space="preserve"> are valued.</w:t>
            </w:r>
          </w:p>
          <w:p w:rsidR="00DB6511" w:rsidRPr="00B7336F" w:rsidRDefault="00DB6511" w:rsidP="00B7336F">
            <w:pPr>
              <w:pStyle w:val="ListParagraph"/>
              <w:numPr>
                <w:ilvl w:val="0"/>
                <w:numId w:val="4"/>
              </w:numPr>
              <w:autoSpaceDE w:val="0"/>
              <w:autoSpaceDN w:val="0"/>
              <w:adjustRightInd w:val="0"/>
              <w:ind w:left="426" w:hanging="426"/>
              <w:rPr>
                <w:rFonts w:ascii="Arial" w:hAnsi="Arial" w:cs="Arial"/>
                <w:sz w:val="20"/>
                <w:szCs w:val="20"/>
              </w:rPr>
            </w:pPr>
            <w:r w:rsidRPr="00B7336F">
              <w:rPr>
                <w:rFonts w:ascii="Arial" w:hAnsi="Arial" w:cs="Arial"/>
                <w:sz w:val="20"/>
                <w:szCs w:val="20"/>
              </w:rPr>
              <w:t>Proactive and achievement orientated</w:t>
            </w:r>
          </w:p>
          <w:p w:rsidR="00DB6511" w:rsidRPr="00B7336F" w:rsidRDefault="00DB6511" w:rsidP="00B7336F">
            <w:pPr>
              <w:pStyle w:val="ListParagraph"/>
              <w:numPr>
                <w:ilvl w:val="0"/>
                <w:numId w:val="4"/>
              </w:numPr>
              <w:ind w:left="426" w:hanging="426"/>
              <w:rPr>
                <w:sz w:val="20"/>
                <w:szCs w:val="20"/>
              </w:rPr>
            </w:pPr>
            <w:r w:rsidRPr="00B7336F">
              <w:rPr>
                <w:rFonts w:ascii="Arial" w:hAnsi="Arial" w:cs="Arial"/>
                <w:sz w:val="20"/>
                <w:szCs w:val="20"/>
              </w:rPr>
              <w:t>Able to work with only general direct supervision.</w:t>
            </w:r>
          </w:p>
        </w:tc>
        <w:tc>
          <w:tcPr>
            <w:tcW w:w="5386" w:type="dxa"/>
          </w:tcPr>
          <w:p w:rsidR="00DB6511" w:rsidRPr="00B7336F" w:rsidRDefault="00DB6511" w:rsidP="00B7336F">
            <w:pPr>
              <w:pStyle w:val="ListParagraph"/>
              <w:numPr>
                <w:ilvl w:val="0"/>
                <w:numId w:val="4"/>
              </w:numPr>
              <w:autoSpaceDE w:val="0"/>
              <w:autoSpaceDN w:val="0"/>
              <w:adjustRightInd w:val="0"/>
              <w:ind w:left="426" w:hanging="426"/>
              <w:rPr>
                <w:sz w:val="20"/>
                <w:szCs w:val="20"/>
              </w:rPr>
            </w:pPr>
            <w:r w:rsidRPr="00B7336F">
              <w:rPr>
                <w:rFonts w:ascii="Arial" w:hAnsi="Arial" w:cs="Arial"/>
                <w:sz w:val="20"/>
                <w:szCs w:val="20"/>
              </w:rPr>
              <w:t>An appreciation of a corporate orientation and what is</w:t>
            </w:r>
            <w:r w:rsidR="00FD271A" w:rsidRPr="00B7336F">
              <w:rPr>
                <w:rFonts w:ascii="Arial" w:hAnsi="Arial" w:cs="Arial"/>
                <w:sz w:val="20"/>
                <w:szCs w:val="20"/>
              </w:rPr>
              <w:t xml:space="preserve"> </w:t>
            </w:r>
            <w:r w:rsidRPr="00B7336F">
              <w:rPr>
                <w:rFonts w:ascii="Arial" w:hAnsi="Arial" w:cs="Arial"/>
                <w:sz w:val="20"/>
                <w:szCs w:val="20"/>
              </w:rPr>
              <w:t>involved in tackling issues from a corporate perspective.</w:t>
            </w:r>
          </w:p>
        </w:tc>
        <w:tc>
          <w:tcPr>
            <w:tcW w:w="1560" w:type="dxa"/>
          </w:tcPr>
          <w:p w:rsidR="00DB6511" w:rsidRPr="00DB6511" w:rsidRDefault="00DB6511" w:rsidP="00DB6511">
            <w:pPr>
              <w:rPr>
                <w:sz w:val="20"/>
                <w:szCs w:val="20"/>
              </w:rPr>
            </w:pPr>
          </w:p>
        </w:tc>
      </w:tr>
      <w:tr w:rsidR="00DB6511" w:rsidRPr="00DB6511" w:rsidTr="00382B20">
        <w:tc>
          <w:tcPr>
            <w:tcW w:w="15594" w:type="dxa"/>
            <w:gridSpan w:val="3"/>
          </w:tcPr>
          <w:p w:rsidR="00DB6511" w:rsidRPr="00DB6511" w:rsidRDefault="00DB6511" w:rsidP="008F0B50">
            <w:pPr>
              <w:rPr>
                <w:sz w:val="20"/>
                <w:szCs w:val="20"/>
              </w:rPr>
            </w:pPr>
            <w:r w:rsidRPr="00DB6511">
              <w:rPr>
                <w:rFonts w:ascii="Arial" w:hAnsi="Arial" w:cs="Arial"/>
                <w:b/>
                <w:bCs/>
                <w:sz w:val="20"/>
                <w:szCs w:val="20"/>
              </w:rPr>
              <w:t>Other</w:t>
            </w:r>
          </w:p>
        </w:tc>
      </w:tr>
    </w:tbl>
    <w:p w:rsidR="00EB3076" w:rsidRDefault="00DB6511" w:rsidP="00B7336F">
      <w:pPr>
        <w:autoSpaceDE w:val="0"/>
        <w:autoSpaceDN w:val="0"/>
        <w:adjustRightInd w:val="0"/>
        <w:spacing w:after="0" w:line="240" w:lineRule="auto"/>
        <w:rPr>
          <w:rFonts w:ascii="Arial" w:hAnsi="Arial" w:cs="Arial"/>
          <w:sz w:val="20"/>
          <w:szCs w:val="20"/>
        </w:rPr>
      </w:pPr>
      <w:r>
        <w:rPr>
          <w:rFonts w:ascii="Arial" w:hAnsi="Arial" w:cs="Arial"/>
          <w:sz w:val="20"/>
          <w:szCs w:val="20"/>
        </w:rPr>
        <w:t>Key to assessment methods; (a) application form, (i) interview, (r) references, (t) ability tests (q) personality questionnaire (g) assessed group work, (p) presentation, (o) others</w:t>
      </w:r>
      <w:r w:rsidR="00B7336F">
        <w:rPr>
          <w:rFonts w:ascii="Arial" w:hAnsi="Arial" w:cs="Arial"/>
          <w:sz w:val="20"/>
          <w:szCs w:val="20"/>
        </w:rPr>
        <w:t xml:space="preserve">, </w:t>
      </w:r>
      <w:r>
        <w:rPr>
          <w:rFonts w:ascii="Arial" w:hAnsi="Arial" w:cs="Arial"/>
          <w:sz w:val="20"/>
          <w:szCs w:val="20"/>
        </w:rPr>
        <w:t>e.g. case studies/visits</w:t>
      </w:r>
    </w:p>
    <w:sectPr w:rsidR="00EB3076" w:rsidSect="008F0B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8E3"/>
    <w:multiLevelType w:val="hybridMultilevel"/>
    <w:tmpl w:val="58508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237EA3"/>
    <w:multiLevelType w:val="hybridMultilevel"/>
    <w:tmpl w:val="33CEAE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FB3970"/>
    <w:multiLevelType w:val="hybridMultilevel"/>
    <w:tmpl w:val="6F989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AA626D"/>
    <w:multiLevelType w:val="hybridMultilevel"/>
    <w:tmpl w:val="764A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50"/>
    <w:rsid w:val="000719CB"/>
    <w:rsid w:val="000877D4"/>
    <w:rsid w:val="00112C22"/>
    <w:rsid w:val="00157D69"/>
    <w:rsid w:val="001D4E01"/>
    <w:rsid w:val="001F0EB6"/>
    <w:rsid w:val="00247E7C"/>
    <w:rsid w:val="00287B0B"/>
    <w:rsid w:val="002A7CC3"/>
    <w:rsid w:val="002C13A5"/>
    <w:rsid w:val="0031704A"/>
    <w:rsid w:val="003204BE"/>
    <w:rsid w:val="00344BE1"/>
    <w:rsid w:val="00382B20"/>
    <w:rsid w:val="003A301B"/>
    <w:rsid w:val="00411CD1"/>
    <w:rsid w:val="0047167C"/>
    <w:rsid w:val="00471F3C"/>
    <w:rsid w:val="004D67C4"/>
    <w:rsid w:val="00527C73"/>
    <w:rsid w:val="00546ACA"/>
    <w:rsid w:val="005A0DA8"/>
    <w:rsid w:val="00644B10"/>
    <w:rsid w:val="00644B44"/>
    <w:rsid w:val="00656E22"/>
    <w:rsid w:val="00720D93"/>
    <w:rsid w:val="007A0AF5"/>
    <w:rsid w:val="007B5E05"/>
    <w:rsid w:val="008249BA"/>
    <w:rsid w:val="0084345F"/>
    <w:rsid w:val="00847335"/>
    <w:rsid w:val="0087334D"/>
    <w:rsid w:val="008C278C"/>
    <w:rsid w:val="008D457E"/>
    <w:rsid w:val="008F0B50"/>
    <w:rsid w:val="00955011"/>
    <w:rsid w:val="00973E30"/>
    <w:rsid w:val="009A3D26"/>
    <w:rsid w:val="00A15B31"/>
    <w:rsid w:val="00A23A08"/>
    <w:rsid w:val="00A31A6B"/>
    <w:rsid w:val="00B12CB5"/>
    <w:rsid w:val="00B7336F"/>
    <w:rsid w:val="00B81526"/>
    <w:rsid w:val="00B823AA"/>
    <w:rsid w:val="00B82B79"/>
    <w:rsid w:val="00BB2E45"/>
    <w:rsid w:val="00D36E5A"/>
    <w:rsid w:val="00D61298"/>
    <w:rsid w:val="00DB6511"/>
    <w:rsid w:val="00E01BCC"/>
    <w:rsid w:val="00E3591E"/>
    <w:rsid w:val="00EB3076"/>
    <w:rsid w:val="00F0303A"/>
    <w:rsid w:val="00F413D3"/>
    <w:rsid w:val="00FC4D01"/>
    <w:rsid w:val="00FD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CC"/>
    <w:rPr>
      <w:rFonts w:ascii="Tahoma" w:hAnsi="Tahoma" w:cs="Tahoma"/>
      <w:sz w:val="16"/>
      <w:szCs w:val="16"/>
    </w:rPr>
  </w:style>
  <w:style w:type="paragraph" w:styleId="ListParagraph">
    <w:name w:val="List Paragraph"/>
    <w:basedOn w:val="Normal"/>
    <w:uiPriority w:val="34"/>
    <w:qFormat/>
    <w:rsid w:val="00B7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CC"/>
    <w:rPr>
      <w:rFonts w:ascii="Tahoma" w:hAnsi="Tahoma" w:cs="Tahoma"/>
      <w:sz w:val="16"/>
      <w:szCs w:val="16"/>
    </w:rPr>
  </w:style>
  <w:style w:type="paragraph" w:styleId="ListParagraph">
    <w:name w:val="List Paragraph"/>
    <w:basedOn w:val="Normal"/>
    <w:uiPriority w:val="34"/>
    <w:qFormat/>
    <w:rsid w:val="00B7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Jonathan</dc:creator>
  <cp:lastModifiedBy>Smith, Craig</cp:lastModifiedBy>
  <cp:revision>2</cp:revision>
  <cp:lastPrinted>2015-11-13T14:32:00Z</cp:lastPrinted>
  <dcterms:created xsi:type="dcterms:W3CDTF">2016-01-19T13:37:00Z</dcterms:created>
  <dcterms:modified xsi:type="dcterms:W3CDTF">2016-01-19T13:37:00Z</dcterms:modified>
</cp:coreProperties>
</file>