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County of Northumberland (Employment of Children) Byelaws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NOTIFICATION OF EMPLOYMENT OF CHILDREN NOT OVER COMPULSORY SCHOOL 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This form must be forwarded by the employer within four days of employing a child to: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Education Welfare, Virtual School, Education and Skills Service,Wellbeing and Community Health Services Group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Brunel Building, 64 Regent Street, Blyth, NE24 1LT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Tel:  01670 622800 Web: www.northumberland.gov.uk.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SECTION 1 – TO BE COMPLETED BY THE PARENT/CARER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Name of Child…………………………………Date of Birth…………………….M/F…………………………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Address…………………………………………………………………………………………………………….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…………………………………………………....Post  Code……………………………………………………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Telephone Number………………………………….School……………………………………………………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PARENTAL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no anxiety regarding my child’s health and I am unaware of any medical reason that would prevent him/her from carrying out the proposed employment.  I agree to the school doctor examining my child if this is thought to be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Signed ……………………………………………..Parent/Carer     Date………………………….................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Print Name ………………………………………..Parent/Carer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SECTION 2 – TO BE COMPLETED BY THE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Name of Employer……………………………………………………………………......................................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Business Address…………………………………………………………………………………………..…......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…………………………………………………..Post Code…………………………………………………..…..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Telephone Number………………………E-Mail Address………………………………………………..…….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Nature of Child’s Employment……………………………………………………………………................….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Nature of Business…………………………………………………………………...………………………......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Place of Child’s Employment……………………………………………………………………...............……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HOURS OF CHILD’S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School Days</w:t>
        <w:tab/>
        <w:tab/>
        <w:tab/>
        <w:tab/>
        <w:t xml:space="preserve">before school from ………………….am to ………….….....am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             after school from .………….……....pm to ..….…….......pm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Saturdays &amp; School Holidays</w:t>
        <w:tab/>
        <w:tab/>
        <w:t xml:space="preserve">                     from ….………..…am/pm to ….………..am/pm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Sundays</w:t>
        <w:tab/>
        <w:tab/>
        <w:tab/>
        <w:tab/>
        <w:t xml:space="preserve">                     from ....................am/pm to …............am/pm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hereby forward particulars of a child of compulsory school age who is employed by me, as required by Northumberland Council Byelaws on the Employment of Children 1998.  I confirm I have carried out an appropriate risk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Signed ………………………………………………………………..  Date ……………………….…………...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PRINT NAME ……………………………………………………………………………………..…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0"/>
        <w:gridCol w:w="2308"/>
        <w:gridCol w:w="2160"/>
        <w:gridCol w:w="1440"/>
        <w:gridCol w:w="1260"/>
        <w:tblGridChange w:id="0">
          <w:tblGrid>
            <w:gridCol w:w="1940"/>
            <w:gridCol w:w="2308"/>
            <w:gridCol w:w="2160"/>
            <w:gridCol w:w="1440"/>
            <w:gridCol w:w="12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For Office Use Only: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Attendance %:               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Approved:     YES \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Initials: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-720"/>
              </w:tabs>
              <w:spacing w:before="90" w:lineRule="auto"/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EWO: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-720"/>
        </w:tabs>
        <w:spacing w:before="90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</w:tabs>
        <w:spacing w:before="90" w:lineRule="auto"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Issue Date……………………………….Renewal Date....................................…...Reminder Sent (Initials)………………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</w:tabs>
        <w:spacing w:before="90" w:lineRule="auto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WHAT HOURS OF EMPLOYMENT THE LAW ALLOWS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</w:tabs>
        <w:contextualSpacing w:val="0"/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AGE:  13 &amp; 14</w:t>
        <w:tab/>
        <w:tab/>
        <w:tab/>
        <w:t xml:space="preserve">AGE: 15 &amp;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</w:tabs>
        <w:contextualSpacing w:val="0"/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School Days:</w:t>
        <w:tab/>
        <w:tab/>
        <w:tab/>
        <w:t xml:space="preserve">School 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Two Hours.  Either:</w:t>
        <w:tab/>
        <w:tab/>
        <w:tab/>
        <w:t xml:space="preserve">Two Hours.  Either: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a)</w:t>
        <w:tab/>
        <w:t xml:space="preserve">one hour between 7.00am</w:t>
        <w:tab/>
        <w:tab/>
        <w:tab/>
        <w:t xml:space="preserve">a)</w:t>
        <w:tab/>
        <w:t xml:space="preserve">one hour between 7.00am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and 8.30am and one hour</w:t>
        <w:tab/>
        <w:tab/>
        <w:tab/>
        <w:tab/>
        <w:t xml:space="preserve">and 8.30am and one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between the end of school</w:t>
        <w:tab/>
        <w:tab/>
        <w:tab/>
        <w:tab/>
        <w:t xml:space="preserve">between the end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and 7.00pm   or</w:t>
        <w:tab/>
        <w:tab/>
        <w:tab/>
        <w:tab/>
        <w:t xml:space="preserve">and 7.00pm  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b)</w:t>
        <w:tab/>
        <w:t xml:space="preserve">two hours between the end</w:t>
        <w:tab/>
        <w:tab/>
        <w:tab/>
        <w:t xml:space="preserve">b)</w:t>
        <w:tab/>
        <w:t xml:space="preserve">two hours between the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4406" w:hanging="4406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of school and 7.00pm</w:t>
        <w:tab/>
        <w:tab/>
        <w:tab/>
        <w:tab/>
        <w:t xml:space="preserve">of school and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Saturdays:</w:t>
        <w:tab/>
        <w:tab/>
        <w:tab/>
        <w:t xml:space="preserve">Saturdays: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No more than 5 hours between</w:t>
        <w:tab/>
        <w:tab/>
        <w:tab/>
        <w:t xml:space="preserve">No more than 8 hours between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the hours of 7.00am and 7.00pm</w:t>
        <w:tab/>
        <w:tab/>
        <w:tab/>
        <w:t xml:space="preserve">the hours of 7.00am and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Sundays:</w:t>
        <w:tab/>
        <w:tab/>
        <w:tab/>
        <w:t xml:space="preserve">Sundays: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Two hours only, between 7.00am</w:t>
        <w:tab/>
        <w:tab/>
        <w:tab/>
        <w:t xml:space="preserve">Two hours only, between 7.00am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and 7.00pm</w:t>
        <w:tab/>
        <w:tab/>
        <w:tab/>
        <w:t xml:space="preserve">and 7.00pm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School Holidays:</w:t>
        <w:tab/>
        <w:tab/>
        <w:tab/>
        <w:t xml:space="preserve">School Holidays: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Five hours per day - not</w:t>
        <w:tab/>
        <w:tab/>
        <w:tab/>
        <w:t xml:space="preserve">Eight hours per day - 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exceeding 25 hours per week</w:t>
        <w:tab/>
        <w:tab/>
        <w:tab/>
        <w:t xml:space="preserve">exceeding 35 hours per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ind w:left="3985" w:hanging="3985"/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within the hours stated above</w:t>
        <w:tab/>
        <w:tab/>
        <w:tab/>
        <w:t xml:space="preserve">within the hours stated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396"/>
          <w:tab w:val="left" w:pos="3985"/>
          <w:tab w:val="left" w:pos="4406"/>
        </w:tabs>
        <w:contextualSpacing w:val="0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720"/>
          <w:tab w:val="left" w:pos="607"/>
        </w:tabs>
        <w:ind w:left="607" w:hanging="607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NB.</w:t>
        <w:tab/>
        <w:t xml:space="preserve">A child must not work for more than 4 hours per day without a rest break of at least one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 child of any age may be employed in any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 cinema, disco, dance hall or nightclub, except in connection with a performance given entirely by children.  (This does not prevent children taking part in performances under the provisions of a licence granted in accordance with the Children and Young Persons Act 1963, and the associated regulations):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sell or deliver alcohol, except in sealed containers: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deliver milk: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deliver fuel oils: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 commercial kitchen, but excluding hotel kitchens and under the supervision of a responsible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collect or sort refuse: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any work more than three metres above ground level, or in the case of internal work, more than three metres above floor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employment involving harmful exposure  to physical, biological or chemical agents: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 collect money or to sell or canvass door to door, except under the supervision of an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work involving exposure to adult material or in situations which are for this reason otherwise unsuitable for children: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telephone sales: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any slaughterhouse or in any part of any butcher’s shop or other premises connected with the killing of livestock, butchery, or the preparation of carcasses or meat for sale: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as an attendant or assistant in a fairground, amusement arcade or in any other premises used for the purpose of public amusement by means of automatic machines, games of chance or skill or similar devices: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the personal care of residents of any residential care home or nursing home unless under the supervision of a responsible adult: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21"/>
        <w:contextualSpacing w:val="0"/>
        <w:rPr>
          <w:rFonts w:ascii="Arial" w:cs="Arial" w:eastAsia="Arial" w:hAnsi="Arial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580" w:right="21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or in connection with any racing course or track or other place where any sport is carried on, or as an assistant in any business conducted therein. 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0" w:before="709" w:line="240" w:lineRule="auto"/>
      <w:contextualSpacing w:val="0"/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NORTHUMBERLAND COUNTY COUNCL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80" w:firstLine="220"/>
      </w:pPr>
      <w:rPr>
        <w:b w:val="0"/>
        <w:sz w:val="18"/>
        <w:szCs w:val="18"/>
        <w:vertAlign w:val="baseline"/>
      </w:rPr>
    </w:lvl>
    <w:lvl w:ilvl="1">
      <w:start w:val="15"/>
      <w:numFmt w:val="decimal"/>
      <w:lvlText w:val="%2"/>
      <w:lvlJc w:val="left"/>
      <w:pPr>
        <w:ind w:left="1300" w:firstLine="940"/>
      </w:pPr>
      <w:rPr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020" w:firstLine="1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0" w:firstLine="23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0" w:firstLine="31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0" w:firstLine="40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0" w:firstLine="45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0" w:firstLine="5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0" w:firstLine="6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