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79.0" w:type="dxa"/>
        <w:jc w:val="left"/>
        <w:tblInd w:w="-743.0" w:type="dxa"/>
        <w:tblLayout w:type="fixed"/>
        <w:tblLook w:val="0000"/>
      </w:tblPr>
      <w:tblGrid>
        <w:gridCol w:w="5280"/>
        <w:gridCol w:w="4799"/>
        <w:tblGridChange w:id="0">
          <w:tblGrid>
            <w:gridCol w:w="5280"/>
            <w:gridCol w:w="4799"/>
          </w:tblGrid>
        </w:tblGridChange>
      </w:tblGrid>
      <w:tr>
        <w:tc>
          <w:tcPr>
            <w:vAlign w:val="top"/>
          </w:tcPr>
          <w:p w:rsidR="00000000" w:rsidDel="00000000" w:rsidP="00000000" w:rsidRDefault="00000000" w:rsidRPr="00000000" w14:paraId="00000002">
            <w:pPr>
              <w:pStyle w:val="Title"/>
              <w:rPr>
                <w:sz w:val="36"/>
                <w:szCs w:val="36"/>
              </w:rPr>
            </w:pPr>
            <w:bookmarkStart w:colFirst="0" w:colLast="0" w:name="_o0k4twyi7mt" w:id="0"/>
            <w:bookmarkEnd w:id="0"/>
            <w:r w:rsidDel="00000000" w:rsidR="00000000" w:rsidRPr="00000000">
              <w:rPr>
                <w:sz w:val="36"/>
                <w:szCs w:val="36"/>
                <w:rtl w:val="0"/>
              </w:rPr>
              <w:t xml:space="preserve">Community Chest Scheme</w:t>
            </w:r>
          </w:p>
          <w:p w:rsidR="00000000" w:rsidDel="00000000" w:rsidP="00000000" w:rsidRDefault="00000000" w:rsidRPr="00000000" w14:paraId="00000003">
            <w:pPr>
              <w:pStyle w:val="Title"/>
              <w:rPr>
                <w:sz w:val="36"/>
                <w:szCs w:val="36"/>
              </w:rPr>
            </w:pPr>
            <w:bookmarkStart w:colFirst="0" w:colLast="0" w:name="_87lx2rb4edfg" w:id="1"/>
            <w:bookmarkEnd w:id="1"/>
            <w:r w:rsidDel="00000000" w:rsidR="00000000" w:rsidRPr="00000000">
              <w:rPr>
                <w:rtl w:val="0"/>
              </w:rPr>
            </w:r>
          </w:p>
          <w:p w:rsidR="00000000" w:rsidDel="00000000" w:rsidP="00000000" w:rsidRDefault="00000000" w:rsidRPr="00000000" w14:paraId="00000004">
            <w:pPr>
              <w:pStyle w:val="Title"/>
              <w:rPr>
                <w:sz w:val="36"/>
                <w:szCs w:val="36"/>
              </w:rPr>
            </w:pPr>
            <w:bookmarkStart w:colFirst="0" w:colLast="0" w:name="_j8dobh0v81j" w:id="2"/>
            <w:bookmarkEnd w:id="2"/>
            <w:r w:rsidDel="00000000" w:rsidR="00000000" w:rsidRPr="00000000">
              <w:rPr>
                <w:sz w:val="36"/>
                <w:szCs w:val="36"/>
                <w:rtl w:val="0"/>
              </w:rPr>
              <w:t xml:space="preserve">Completion report</w:t>
            </w:r>
          </w:p>
          <w:p w:rsidR="00000000" w:rsidDel="00000000" w:rsidP="00000000" w:rsidRDefault="00000000" w:rsidRPr="00000000" w14:paraId="00000005">
            <w:pPr>
              <w:pStyle w:val="Title"/>
              <w:rPr>
                <w:sz w:val="36"/>
                <w:szCs w:val="36"/>
              </w:rPr>
            </w:pPr>
            <w:bookmarkStart w:colFirst="0" w:colLast="0" w:name="_qcjnv9z77jrv" w:id="3"/>
            <w:bookmarkEnd w:id="3"/>
            <w:r w:rsidDel="00000000" w:rsidR="00000000" w:rsidRPr="00000000">
              <w:rPr>
                <w:rtl w:val="0"/>
              </w:rPr>
            </w:r>
          </w:p>
        </w:tc>
        <w:tc>
          <w:tcPr>
            <w:vAlign w:val="top"/>
          </w:tcPr>
          <w:p w:rsidR="00000000" w:rsidDel="00000000" w:rsidP="00000000" w:rsidRDefault="00000000" w:rsidRPr="00000000" w14:paraId="00000006">
            <w:pPr>
              <w:spacing w:line="276" w:lineRule="auto"/>
              <w:ind w:right="-999.9212598425191" w:hanging="1133.8582677165355"/>
              <w:jc w:val="center"/>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2525925" cy="1064851"/>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525925" cy="1064851"/>
                          </a:xfrm>
                          <a:prstGeom prst="rect"/>
                          <a:ln/>
                        </pic:spPr>
                      </pic:pic>
                    </a:graphicData>
                  </a:graphic>
                </wp:inline>
              </w:drawing>
            </w:r>
            <w:r w:rsidDel="00000000" w:rsidR="00000000" w:rsidRPr="00000000">
              <w:rPr>
                <w:rtl w:val="0"/>
              </w:rPr>
            </w:r>
          </w:p>
        </w:tc>
      </w:tr>
      <w:tr>
        <w:tc>
          <w:tcPr>
            <w:gridSpan w:val="2"/>
            <w:vAlign w:val="top"/>
          </w:tcPr>
          <w:p w:rsidR="00000000" w:rsidDel="00000000" w:rsidP="00000000" w:rsidRDefault="00000000" w:rsidRPr="00000000" w14:paraId="00000007">
            <w:pPr>
              <w:pStyle w:val="Title"/>
              <w:pBdr>
                <w:top w:space="0" w:sz="0" w:val="nil"/>
                <w:left w:space="0" w:sz="0" w:val="nil"/>
                <w:bottom w:space="0" w:sz="0" w:val="nil"/>
                <w:right w:space="0" w:sz="0" w:val="nil"/>
                <w:between w:space="0" w:sz="0" w:val="nil"/>
              </w:pBdr>
              <w:shd w:fill="auto" w:val="clear"/>
              <w:jc w:val="left"/>
              <w:rPr>
                <w:rFonts w:ascii="Arial" w:cs="Arial" w:eastAsia="Arial" w:hAnsi="Arial"/>
                <w:b w:val="1"/>
                <w:sz w:val="24"/>
                <w:szCs w:val="24"/>
                <w:vertAlign w:val="baseline"/>
              </w:rPr>
            </w:pPr>
            <w:r w:rsidDel="00000000" w:rsidR="00000000" w:rsidRPr="00000000">
              <w:rPr>
                <w:b w:val="1"/>
                <w:sz w:val="24"/>
                <w:szCs w:val="24"/>
                <w:vertAlign w:val="baseline"/>
                <w:rtl w:val="0"/>
              </w:rPr>
              <w:t xml:space="preserve">This report, with evidence of spend (receipts, etc), must be completed and returned within 12 months of the offer of the grant funding.</w:t>
            </w:r>
            <w:r w:rsidDel="00000000" w:rsidR="00000000" w:rsidRPr="00000000">
              <w:rPr>
                <w:sz w:val="24"/>
                <w:szCs w:val="24"/>
                <w:rtl w:val="0"/>
              </w:rPr>
              <w:t xml:space="preserve"> </w:t>
            </w:r>
            <w:r w:rsidDel="00000000" w:rsidR="00000000" w:rsidRPr="00000000">
              <w:rPr>
                <w:b w:val="1"/>
                <w:sz w:val="24"/>
                <w:szCs w:val="24"/>
                <w:vertAlign w:val="baseline"/>
                <w:rtl w:val="0"/>
              </w:rPr>
              <w:t xml:space="preserve">Failure to do so </w:t>
            </w:r>
            <w:r w:rsidDel="00000000" w:rsidR="00000000" w:rsidRPr="00000000">
              <w:rPr>
                <w:sz w:val="24"/>
                <w:szCs w:val="24"/>
                <w:rtl w:val="0"/>
              </w:rPr>
              <w:t xml:space="preserve">will</w:t>
            </w:r>
            <w:r w:rsidDel="00000000" w:rsidR="00000000" w:rsidRPr="00000000">
              <w:rPr>
                <w:b w:val="1"/>
                <w:sz w:val="24"/>
                <w:szCs w:val="24"/>
                <w:vertAlign w:val="baseline"/>
                <w:rtl w:val="0"/>
              </w:rPr>
              <w:t xml:space="preserve"> prevent consideration of future funding applications.</w:t>
            </w:r>
            <w:r w:rsidDel="00000000" w:rsidR="00000000" w:rsidRPr="00000000">
              <w:rPr>
                <w:rtl w:val="0"/>
              </w:rPr>
            </w:r>
          </w:p>
          <w:p w:rsidR="00000000" w:rsidDel="00000000" w:rsidP="00000000" w:rsidRDefault="00000000" w:rsidRPr="00000000" w14:paraId="00000008">
            <w:pPr>
              <w:pStyle w:val="Title"/>
              <w:pBdr>
                <w:top w:space="0" w:sz="0" w:val="nil"/>
                <w:left w:space="0" w:sz="0" w:val="nil"/>
                <w:bottom w:space="0" w:sz="0" w:val="nil"/>
                <w:right w:space="0" w:sz="0" w:val="nil"/>
                <w:between w:space="0" w:sz="0" w:val="nil"/>
              </w:pBdr>
              <w:shd w:fill="auto" w:val="clear"/>
              <w:rPr>
                <w:rFonts w:ascii="Arial" w:cs="Arial" w:eastAsia="Arial" w:hAnsi="Arial"/>
                <w:b w:val="1"/>
                <w:sz w:val="16"/>
                <w:szCs w:val="16"/>
                <w:vertAlign w:val="baseline"/>
              </w:rPr>
            </w:pP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567" w:firstLine="0"/>
        <w:rPr>
          <w:rFonts w:ascii="Arial" w:cs="Arial" w:eastAsia="Arial" w:hAnsi="Arial"/>
          <w:b w:val="0"/>
          <w:sz w:val="16"/>
          <w:szCs w:val="16"/>
          <w:vertAlign w:val="baseline"/>
        </w:rPr>
      </w:pPr>
      <w:r w:rsidDel="00000000" w:rsidR="00000000" w:rsidRPr="00000000">
        <w:rPr>
          <w:rtl w:val="0"/>
        </w:rPr>
      </w:r>
    </w:p>
    <w:tbl>
      <w:tblPr>
        <w:tblStyle w:val="Table2"/>
        <w:tblW w:w="10349.0" w:type="dxa"/>
        <w:jc w:val="left"/>
        <w:tblInd w:w="-743.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4820"/>
        <w:gridCol w:w="5529"/>
        <w:tblGridChange w:id="0">
          <w:tblGrid>
            <w:gridCol w:w="4820"/>
            <w:gridCol w:w="5529"/>
          </w:tblGrid>
        </w:tblGridChange>
      </w:tblGrid>
      <w:tr>
        <w:trPr>
          <w:trHeight w:val="420" w:hRule="atLeast"/>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275"/>
              </w:tabs>
              <w:rPr>
                <w:rFonts w:ascii="Arial" w:cs="Arial" w:eastAsia="Arial" w:hAnsi="Arial"/>
                <w:b w:val="0"/>
                <w:strike w:val="0"/>
                <w:sz w:val="24"/>
                <w:szCs w:val="24"/>
                <w:vertAlign w:val="baseline"/>
              </w:rPr>
            </w:pPr>
            <w:r w:rsidDel="00000000" w:rsidR="00000000" w:rsidRPr="00000000">
              <w:rPr>
                <w:rFonts w:ascii="Arial" w:cs="Arial" w:eastAsia="Arial" w:hAnsi="Arial"/>
                <w:b w:val="1"/>
                <w:sz w:val="24"/>
                <w:szCs w:val="24"/>
                <w:vertAlign w:val="baseline"/>
                <w:rtl w:val="0"/>
              </w:rPr>
              <w:t xml:space="preserve">Project Title:</w:t>
            </w:r>
            <w:r w:rsidDel="00000000" w:rsidR="00000000" w:rsidRPr="00000000">
              <w:rPr>
                <w:rtl w:val="0"/>
              </w:rPr>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Name of Group/Organisation:</w:t>
            </w:r>
            <w:r w:rsidDel="00000000" w:rsidR="00000000" w:rsidRPr="00000000">
              <w:rPr>
                <w:rFonts w:ascii="Arial" w:cs="Arial" w:eastAsia="Arial" w:hAnsi="Arial"/>
                <w:sz w:val="24"/>
                <w:szCs w:val="24"/>
                <w:vertAlign w:val="baseline"/>
                <w:rtl w:val="0"/>
              </w:rPr>
              <w:t xml:space="preserve"> </w:t>
            </w: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Project Start Date: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Project End Date:</w:t>
            </w:r>
            <w:r w:rsidDel="00000000" w:rsidR="00000000" w:rsidRPr="00000000">
              <w:rPr>
                <w:rtl w:val="0"/>
              </w:rPr>
            </w:r>
          </w:p>
        </w:tc>
      </w:tr>
      <w:tr>
        <w:trPr>
          <w:trHeight w:val="580" w:hRule="atLeast"/>
        </w:trPr>
        <w:tc>
          <w:tcPr>
            <w:gridSpan w:val="2"/>
            <w:tcBorders>
              <w:top w:color="000000" w:space="0" w:sz="6" w:val="single"/>
              <w:left w:color="000000" w:space="0" w:sz="6" w:val="single"/>
              <w:bottom w:color="000000" w:space="0" w:sz="6" w:val="single"/>
              <w:right w:color="000000" w:space="0" w:sz="4" w:val="single"/>
            </w:tcBorders>
            <w:shd w:fill="f2f2f2" w:val="clear"/>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275"/>
              </w:tabs>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What has the project achieved so far?  </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275"/>
              </w:tabs>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For example, did you achieve what you intended to, were there any unexpected benefits? (Please enclose photographs, press cuttings and any other relevant material where possible)</w:t>
            </w:r>
            <w:r w:rsidDel="00000000" w:rsidR="00000000" w:rsidRPr="00000000">
              <w:rPr>
                <w:rtl w:val="0"/>
              </w:rPr>
            </w:r>
          </w:p>
        </w:tc>
      </w:tr>
      <w:tr>
        <w:trPr>
          <w:trHeight w:val="4060" w:hRule="atLeast"/>
        </w:trPr>
        <w:tc>
          <w:tcPr>
            <w:gridSpan w:val="2"/>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r>
      <w:tr>
        <w:trPr>
          <w:trHeight w:val="580" w:hRule="atLeast"/>
        </w:trPr>
        <w:tc>
          <w:tcPr>
            <w:gridSpan w:val="2"/>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Which of the following parts of the community have benefited from the project?</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Children and Young People, Older People, People with Disabilities, New Group Members Please give numbers and information about how they were included or involved.</w:t>
            </w:r>
            <w:r w:rsidDel="00000000" w:rsidR="00000000" w:rsidRPr="00000000">
              <w:rPr>
                <w:rtl w:val="0"/>
              </w:rPr>
            </w:r>
          </w:p>
        </w:tc>
      </w:tr>
      <w:tr>
        <w:trPr>
          <w:trHeight w:val="2680" w:hRule="atLeast"/>
        </w:trPr>
        <w:tc>
          <w:tcPr>
            <w:gridSpan w:val="2"/>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275"/>
              </w:tabs>
              <w:spacing w:line="360" w:lineRule="auto"/>
              <w:rPr>
                <w:rFonts w:ascii="Arial" w:cs="Arial" w:eastAsia="Arial" w:hAnsi="Arial"/>
                <w:b w:val="0"/>
                <w:sz w:val="22"/>
                <w:szCs w:val="22"/>
                <w:vertAlign w:val="baseline"/>
              </w:rPr>
            </w:pPr>
            <w:r w:rsidDel="00000000" w:rsidR="00000000" w:rsidRPr="00000000">
              <w:rPr>
                <w:rtl w:val="0"/>
              </w:rPr>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How many local people were involved in helping to run the project and what help did they provide?</w:t>
            </w:r>
            <w:r w:rsidDel="00000000" w:rsidR="00000000" w:rsidRPr="00000000">
              <w:rPr>
                <w:rtl w:val="0"/>
              </w:rPr>
            </w:r>
          </w:p>
        </w:tc>
      </w:tr>
      <w:tr>
        <w:trPr>
          <w:trHeight w:val="1540" w:hRule="atLeast"/>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Arial" w:cs="Arial" w:eastAsia="Arial" w:hAnsi="Arial"/>
                <w:b w:val="0"/>
                <w:color w:val="000000"/>
                <w:sz w:val="22"/>
                <w:szCs w:val="22"/>
                <w:vertAlign w:val="baseline"/>
              </w:rPr>
            </w:pPr>
            <w:r w:rsidDel="00000000" w:rsidR="00000000" w:rsidRPr="00000000">
              <w:rPr>
                <w:rtl w:val="0"/>
              </w:rPr>
            </w:r>
          </w:p>
        </w:tc>
      </w:tr>
    </w:tbl>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left="-851" w:firstLine="0"/>
        <w:rPr>
          <w:rFonts w:ascii="Arial" w:cs="Arial" w:eastAsia="Arial" w:hAnsi="Arial"/>
          <w:b w:val="0"/>
          <w:sz w:val="20"/>
          <w:szCs w:val="20"/>
          <w:vertAlign w:val="baseline"/>
        </w:rPr>
      </w:pPr>
      <w:r w:rsidDel="00000000" w:rsidR="00000000" w:rsidRPr="00000000">
        <w:rPr>
          <w:rtl w:val="0"/>
        </w:rPr>
      </w:r>
    </w:p>
    <w:tbl>
      <w:tblPr>
        <w:tblStyle w:val="Table3"/>
        <w:tblW w:w="10349.0" w:type="dxa"/>
        <w:jc w:val="left"/>
        <w:tblInd w:w="-74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506"/>
        <w:gridCol w:w="1843"/>
        <w:tblGridChange w:id="0">
          <w:tblGrid>
            <w:gridCol w:w="8506"/>
            <w:gridCol w:w="1843"/>
          </w:tblGrid>
        </w:tblGridChange>
      </w:tblGrid>
      <w:tr>
        <w:trPr>
          <w:trHeight w:val="420" w:hRule="atLeast"/>
        </w:trPr>
        <w:tc>
          <w:tcPr>
            <w:shd w:fill="f2f2f2" w:val="clear"/>
            <w:vAlign w:val="center"/>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Items of expenditure (include all costs of the project)</w:t>
            </w:r>
            <w:r w:rsidDel="00000000" w:rsidR="00000000" w:rsidRPr="00000000">
              <w:rPr>
                <w:rtl w:val="0"/>
              </w:rPr>
            </w:r>
          </w:p>
        </w:tc>
        <w:tc>
          <w:tcPr>
            <w:shd w:fill="f2f2f2" w:val="clear"/>
            <w:vAlign w:val="center"/>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left" w:pos="284"/>
              </w:tabs>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Amount</w:t>
            </w:r>
            <w:r w:rsidDel="00000000" w:rsidR="00000000" w:rsidRPr="00000000">
              <w:rPr>
                <w:rtl w:val="0"/>
              </w:rPr>
            </w:r>
          </w:p>
        </w:tc>
      </w:tr>
      <w:tr>
        <w:trPr>
          <w:trHeight w:val="340" w:hRule="atLeast"/>
        </w:trPr>
        <w:tc>
          <w:tcPr>
            <w:vAlign w:val="center"/>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284"/>
              </w:tabs>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tcBorders>
              <w:bottom w:color="000000" w:space="0" w:sz="6" w:val="single"/>
            </w:tcBorders>
            <w:vAlign w:val="center"/>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Volunteer time: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tc>
        <w:tc>
          <w:tcPr>
            <w:vAlign w:val="center"/>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tcBorders>
              <w:left w:color="000000" w:space="0" w:sz="0" w:val="nil"/>
              <w:bottom w:color="000000" w:space="0" w:sz="0" w:val="nil"/>
            </w:tcBorders>
            <w:vAlign w:val="center"/>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left" w:pos="284"/>
              </w:tabs>
              <w:jc w:val="right"/>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Total </w:t>
            </w:r>
            <w:r w:rsidDel="00000000" w:rsidR="00000000" w:rsidRPr="00000000">
              <w:rPr>
                <w:rtl w:val="0"/>
              </w:rPr>
            </w:r>
          </w:p>
        </w:tc>
        <w:tc>
          <w:tcPr>
            <w:vAlign w:val="center"/>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left" w:pos="284"/>
              </w:tabs>
              <w:jc w:val="right"/>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bl>
      <w:tblPr>
        <w:tblStyle w:val="Table4"/>
        <w:tblW w:w="10349.0" w:type="dxa"/>
        <w:jc w:val="left"/>
        <w:tblInd w:w="-74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506"/>
        <w:gridCol w:w="1843"/>
        <w:tblGridChange w:id="0">
          <w:tblGrid>
            <w:gridCol w:w="8506"/>
            <w:gridCol w:w="1843"/>
          </w:tblGrid>
        </w:tblGridChange>
      </w:tblGrid>
      <w:tr>
        <w:trPr>
          <w:trHeight w:val="420" w:hRule="atLeast"/>
        </w:trPr>
        <w:tc>
          <w:tcPr>
            <w:shd w:fill="f2f2f2" w:val="clear"/>
            <w:vAlign w:val="center"/>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All sources of funding</w:t>
            </w:r>
            <w:r w:rsidDel="00000000" w:rsidR="00000000" w:rsidRPr="00000000">
              <w:rPr>
                <w:rtl w:val="0"/>
              </w:rPr>
            </w:r>
          </w:p>
        </w:tc>
        <w:tc>
          <w:tcPr>
            <w:shd w:fill="f2f2f2" w:val="clear"/>
            <w:vAlign w:val="center"/>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left" w:pos="284"/>
              </w:tabs>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Amount</w:t>
            </w:r>
            <w:r w:rsidDel="00000000" w:rsidR="00000000" w:rsidRPr="00000000">
              <w:rPr>
                <w:rtl w:val="0"/>
              </w:rPr>
            </w:r>
          </w:p>
        </w:tc>
      </w:tr>
      <w:tr>
        <w:trPr>
          <w:trHeight w:val="340" w:hRule="atLeast"/>
        </w:trPr>
        <w:tc>
          <w:tcPr>
            <w:vAlign w:val="center"/>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NCC Community Chest Scheme</w:t>
            </w:r>
            <w:r w:rsidDel="00000000" w:rsidR="00000000" w:rsidRPr="00000000">
              <w:rPr>
                <w:rtl w:val="0"/>
              </w:rPr>
            </w:r>
          </w:p>
        </w:tc>
        <w:tc>
          <w:tcPr>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tabs>
                <w:tab w:val="left" w:pos="284"/>
              </w:tabs>
              <w:jc w:val="right"/>
              <w:rPr>
                <w:rFonts w:ascii="Arial" w:cs="Arial" w:eastAsia="Arial" w:hAnsi="Arial"/>
                <w:b w:val="0"/>
                <w:color w:val="000000"/>
                <w:sz w:val="20"/>
                <w:szCs w:val="20"/>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jc w:val="right"/>
              <w:rPr>
                <w:rFonts w:ascii="Arial" w:cs="Arial" w:eastAsia="Arial" w:hAnsi="Arial"/>
                <w:b w:val="0"/>
                <w:color w:val="00000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jc w:val="right"/>
              <w:rPr>
                <w:rFonts w:ascii="Arial" w:cs="Arial" w:eastAsia="Arial" w:hAnsi="Arial"/>
                <w:b w:val="0"/>
                <w:color w:val="00000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jc w:val="right"/>
              <w:rPr>
                <w:rFonts w:ascii="Arial" w:cs="Arial" w:eastAsia="Arial" w:hAnsi="Arial"/>
                <w:b w:val="0"/>
                <w:color w:val="00000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jc w:val="right"/>
              <w:rPr>
                <w:rFonts w:ascii="Arial" w:cs="Arial" w:eastAsia="Arial" w:hAnsi="Arial"/>
                <w:b w:val="0"/>
                <w:color w:val="000000"/>
                <w:sz w:val="22"/>
                <w:szCs w:val="22"/>
                <w:vertAlign w:val="baseline"/>
              </w:rPr>
            </w:pPr>
            <w:r w:rsidDel="00000000" w:rsidR="00000000" w:rsidRPr="00000000">
              <w:rPr>
                <w:rtl w:val="0"/>
              </w:rPr>
            </w:r>
          </w:p>
        </w:tc>
      </w:tr>
      <w:tr>
        <w:trPr>
          <w:trHeight w:val="340" w:hRule="atLeast"/>
        </w:trPr>
        <w:tc>
          <w:tcPr>
            <w:tcBorders>
              <w:bottom w:color="000000" w:space="0" w:sz="6" w:val="single"/>
            </w:tcBorders>
            <w:vAlign w:val="center"/>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Volunteer time:</w:t>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tl w:val="0"/>
              </w:rPr>
            </w:r>
          </w:p>
        </w:tc>
        <w:tc>
          <w:tcPr>
            <w:vAlign w:val="center"/>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jc w:val="right"/>
              <w:rPr>
                <w:rFonts w:ascii="Arial" w:cs="Arial" w:eastAsia="Arial" w:hAnsi="Arial"/>
                <w:b w:val="0"/>
                <w:color w:val="000000"/>
                <w:sz w:val="22"/>
                <w:szCs w:val="22"/>
                <w:vertAlign w:val="baseline"/>
              </w:rPr>
            </w:pPr>
            <w:r w:rsidDel="00000000" w:rsidR="00000000" w:rsidRPr="00000000">
              <w:rPr>
                <w:rtl w:val="0"/>
              </w:rPr>
            </w:r>
          </w:p>
        </w:tc>
      </w:tr>
      <w:tr>
        <w:trPr>
          <w:trHeight w:val="340" w:hRule="atLeast"/>
        </w:trPr>
        <w:tc>
          <w:tcPr>
            <w:tcBorders>
              <w:bottom w:color="000000" w:space="0" w:sz="6" w:val="single"/>
            </w:tcBorders>
            <w:vAlign w:val="center"/>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jc w:val="right"/>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Total funding (must be the same as total costs)</w:t>
            </w:r>
            <w:r w:rsidDel="00000000" w:rsidR="00000000" w:rsidRPr="00000000">
              <w:rPr>
                <w:rtl w:val="0"/>
              </w:rPr>
            </w:r>
          </w:p>
        </w:tc>
        <w:tc>
          <w:tcPr>
            <w:vAlign w:val="center"/>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jc w:val="right"/>
              <w:rPr>
                <w:rFonts w:ascii="Arial" w:cs="Arial" w:eastAsia="Arial" w:hAnsi="Arial"/>
                <w:b w:val="0"/>
                <w:color w:val="000000"/>
                <w:sz w:val="22"/>
                <w:szCs w:val="22"/>
                <w:vertAlign w:val="baseline"/>
              </w:rPr>
            </w:pPr>
            <w:r w:rsidDel="00000000" w:rsidR="00000000" w:rsidRPr="00000000">
              <w:rPr>
                <w:rtl w:val="0"/>
              </w:rPr>
            </w:r>
          </w:p>
        </w:tc>
      </w:tr>
    </w:tbl>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ind w:left="-851" w:firstLine="0"/>
        <w:rPr>
          <w:rFonts w:ascii="Arial" w:cs="Arial" w:eastAsia="Arial" w:hAnsi="Arial"/>
          <w:b w:val="0"/>
          <w:sz w:val="16"/>
          <w:szCs w:val="16"/>
          <w:vertAlign w:val="baseline"/>
        </w:rPr>
      </w:pPr>
      <w:r w:rsidDel="00000000" w:rsidR="00000000" w:rsidRPr="00000000">
        <w:rPr>
          <w:rtl w:val="0"/>
        </w:rPr>
      </w:r>
    </w:p>
    <w:tbl>
      <w:tblPr>
        <w:tblStyle w:val="Table5"/>
        <w:tblW w:w="10349.0" w:type="dxa"/>
        <w:jc w:val="left"/>
        <w:tblInd w:w="-743.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0349"/>
        <w:tblGridChange w:id="0">
          <w:tblGrid>
            <w:gridCol w:w="10349"/>
          </w:tblGrid>
        </w:tblGridChange>
      </w:tblGrid>
      <w:tr>
        <w:trPr>
          <w:trHeight w:val="230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Declaration</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I declare that the managing committee of the organisation that received the grant has endorsed this monitoring report and that the information it contains is accurate to the best of my knowledge.</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SIGNATURE</w:t>
            </w:r>
            <w:r w:rsidDel="00000000" w:rsidR="00000000" w:rsidRPr="00000000">
              <w:rPr>
                <w:rFonts w:ascii="Arial" w:cs="Arial" w:eastAsia="Arial" w:hAnsi="Arial"/>
                <w:sz w:val="24"/>
                <w:szCs w:val="24"/>
                <w:vertAlign w:val="baseline"/>
                <w:rtl w:val="0"/>
              </w:rPr>
              <w:t xml:space="preserve">: …………………………….……  </w:t>
            </w:r>
            <w:r w:rsidDel="00000000" w:rsidR="00000000" w:rsidRPr="00000000">
              <w:rPr>
                <w:rFonts w:ascii="Arial" w:cs="Arial" w:eastAsia="Arial" w:hAnsi="Arial"/>
                <w:b w:val="1"/>
                <w:sz w:val="24"/>
                <w:szCs w:val="24"/>
                <w:vertAlign w:val="baseline"/>
                <w:rtl w:val="0"/>
              </w:rPr>
              <w:t xml:space="preserve">NAME</w:t>
            </w:r>
            <w:r w:rsidDel="00000000" w:rsidR="00000000" w:rsidRPr="00000000">
              <w:rPr>
                <w:rFonts w:ascii="Arial" w:cs="Arial" w:eastAsia="Arial" w:hAnsi="Arial"/>
                <w:sz w:val="24"/>
                <w:szCs w:val="24"/>
                <w:vertAlign w:val="baseline"/>
                <w:rtl w:val="0"/>
              </w:rPr>
              <w:t xml:space="preserve"> (print): ………………….…….…………….</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POSITION:</w:t>
            </w:r>
            <w:r w:rsidDel="00000000" w:rsidR="00000000" w:rsidRPr="00000000">
              <w:rPr>
                <w:rFonts w:ascii="Arial" w:cs="Arial" w:eastAsia="Arial" w:hAnsi="Arial"/>
                <w:sz w:val="24"/>
                <w:szCs w:val="24"/>
                <w:vertAlign w:val="baseline"/>
                <w:rtl w:val="0"/>
              </w:rPr>
              <w:t xml:space="preserve"> …………………………………….  </w:t>
            </w:r>
            <w:r w:rsidDel="00000000" w:rsidR="00000000" w:rsidRPr="00000000">
              <w:rPr>
                <w:rFonts w:ascii="Arial" w:cs="Arial" w:eastAsia="Arial" w:hAnsi="Arial"/>
                <w:b w:val="1"/>
                <w:sz w:val="24"/>
                <w:szCs w:val="24"/>
                <w:vertAlign w:val="baseline"/>
                <w:rtl w:val="0"/>
              </w:rPr>
              <w:t xml:space="preserve">DATE</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ind w:left="-851" w:firstLine="0"/>
        <w:rPr>
          <w:rFonts w:ascii="Arial" w:cs="Arial" w:eastAsia="Arial" w:hAnsi="Arial"/>
          <w:b w:val="0"/>
          <w:sz w:val="24"/>
          <w:szCs w:val="24"/>
          <w:vertAlign w:val="baseline"/>
        </w:rPr>
      </w:pPr>
      <w:r w:rsidDel="00000000" w:rsidR="00000000" w:rsidRPr="00000000">
        <w:rPr>
          <w:rtl w:val="0"/>
        </w:rPr>
      </w:r>
    </w:p>
    <w:tbl>
      <w:tblPr>
        <w:tblStyle w:val="Table6"/>
        <w:tblW w:w="10349.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49"/>
        <w:tblGridChange w:id="0">
          <w:tblGrid>
            <w:gridCol w:w="10349"/>
          </w:tblGrid>
        </w:tblGridChange>
      </w:tblGrid>
      <w:tr>
        <w:trPr>
          <w:trHeight w:val="1220" w:hRule="atLeast"/>
        </w:trPr>
        <w:tc>
          <w:tcPr>
            <w:vAlign w:val="center"/>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tabs>
                <w:tab w:val="left" w:pos="2977"/>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Return to: </w:t>
            </w:r>
            <w:r w:rsidDel="00000000" w:rsidR="00000000" w:rsidRPr="00000000">
              <w:rPr>
                <w:rFonts w:ascii="Arial" w:cs="Arial" w:eastAsia="Arial" w:hAnsi="Arial"/>
                <w:sz w:val="22"/>
                <w:szCs w:val="22"/>
                <w:vertAlign w:val="baseline"/>
                <w:rtl w:val="0"/>
              </w:rPr>
              <w:t xml:space="preserve">Community Chest Scheme, Community Regeneration Team, Economy </w:t>
            </w:r>
            <w:r w:rsidDel="00000000" w:rsidR="00000000" w:rsidRPr="00000000">
              <w:rPr>
                <w:rFonts w:ascii="Arial" w:cs="Arial" w:eastAsia="Arial" w:hAnsi="Arial"/>
                <w:sz w:val="22"/>
                <w:szCs w:val="22"/>
                <w:rtl w:val="0"/>
              </w:rPr>
              <w:t xml:space="preserve">&amp; Regeneration Service, Place Directorate, </w:t>
            </w:r>
            <w:r w:rsidDel="00000000" w:rsidR="00000000" w:rsidRPr="00000000">
              <w:rPr>
                <w:rFonts w:ascii="Arial" w:cs="Arial" w:eastAsia="Arial" w:hAnsi="Arial"/>
                <w:sz w:val="22"/>
                <w:szCs w:val="22"/>
                <w:vertAlign w:val="baseline"/>
                <w:rtl w:val="0"/>
              </w:rPr>
              <w:t xml:space="preserve">Northumberland County Council, County Hall, Morpeth NE61 2EF.</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left="-851"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tabs>
                <w:tab w:val="left" w:pos="851"/>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Email:  </w:t>
            </w:r>
            <w:r w:rsidDel="00000000" w:rsidR="00000000" w:rsidRPr="00000000">
              <w:rPr>
                <w:rFonts w:ascii="Arial" w:cs="Arial" w:eastAsia="Arial" w:hAnsi="Arial"/>
                <w:sz w:val="22"/>
                <w:szCs w:val="22"/>
                <w:rtl w:val="0"/>
              </w:rPr>
              <w:t xml:space="preserve">communitychest</w:t>
            </w:r>
            <w:r w:rsidDel="00000000" w:rsidR="00000000" w:rsidRPr="00000000">
              <w:rPr>
                <w:rFonts w:ascii="Arial" w:cs="Arial" w:eastAsia="Arial" w:hAnsi="Arial"/>
                <w:color w:val="000000"/>
                <w:sz w:val="22"/>
                <w:szCs w:val="22"/>
                <w:vertAlign w:val="baseline"/>
                <w:rtl w:val="0"/>
              </w:rPr>
              <w:t xml:space="preserve">@northumberland.gov.uk</w:t>
            </w:r>
            <w:r w:rsidDel="00000000" w:rsidR="00000000" w:rsidRPr="00000000">
              <w:rPr>
                <w:rtl w:val="0"/>
              </w:rPr>
            </w:r>
          </w:p>
        </w:tc>
      </w:tr>
    </w:tbl>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ind w:left="-851"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ind w:left="-851" w:firstLine="0"/>
        <w:rPr>
          <w:rFonts w:ascii="Arial" w:cs="Arial" w:eastAsia="Arial" w:hAnsi="Arial"/>
          <w:b w:val="0"/>
          <w:sz w:val="22"/>
          <w:szCs w:val="22"/>
          <w:vertAlign w:val="baseline"/>
        </w:rPr>
      </w:pPr>
      <w:r w:rsidDel="00000000" w:rsidR="00000000" w:rsidRPr="00000000">
        <w:rPr>
          <w:rtl w:val="0"/>
        </w:rPr>
      </w:r>
    </w:p>
    <w:tbl>
      <w:tblPr>
        <w:tblStyle w:val="Table7"/>
        <w:tblW w:w="10349.0" w:type="dxa"/>
        <w:jc w:val="left"/>
        <w:tblInd w:w="-74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0349"/>
        <w:tblGridChange w:id="0">
          <w:tblGrid>
            <w:gridCol w:w="10349"/>
          </w:tblGrid>
        </w:tblGridChange>
      </w:tblGrid>
      <w:tr>
        <w:trPr>
          <w:trHeight w:val="2240" w:hRule="atLeast"/>
        </w:trPr>
        <w:tc>
          <w:tcP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left" w:pos="851"/>
              </w:tabs>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Feedback</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tabs>
                <w:tab w:val="left" w:pos="851"/>
              </w:tabs>
              <w:rPr>
                <w:rFonts w:ascii="Arial" w:cs="Arial" w:eastAsia="Arial" w:hAnsi="Arial"/>
                <w:b w:val="0"/>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Please let us know if you have any comments about your experience of the Community Chest Scheme, including any suggestions as to how it may be improved.</w:t>
            </w:r>
            <w:r w:rsidDel="00000000" w:rsidR="00000000" w:rsidRPr="00000000">
              <w:rPr>
                <w:rtl w:val="0"/>
              </w:rPr>
            </w:r>
          </w:p>
        </w:tc>
      </w:tr>
    </w:tbl>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000000"/>
          <w:sz w:val="22"/>
          <w:szCs w:val="22"/>
          <w:vertAlign w:val="baseline"/>
        </w:rPr>
      </w:pPr>
      <w:r w:rsidDel="00000000" w:rsidR="00000000" w:rsidRPr="00000000">
        <w:rPr>
          <w:rtl w:val="0"/>
        </w:rPr>
      </w:r>
    </w:p>
    <w:sectPr>
      <w:headerReference r:id="rId7" w:type="default"/>
      <w:footerReference r:id="rId8" w:type="default"/>
      <w:pgSz w:h="16838" w:w="11906"/>
      <w:pgMar w:bottom="566.9291338582677" w:top="566.9291338582677" w:left="1797.1653543307089" w:right="992.125984251968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tabs>
        <w:tab w:val="center" w:pos="4153"/>
        <w:tab w:val="right" w:pos="8306"/>
      </w:tabs>
      <w:spacing w:after="306" w:before="0" w:line="240" w:lineRule="auto"/>
      <w:jc w:val="right"/>
      <w:rPr>
        <w:rFonts w:ascii="Arial" w:cs="Arial" w:eastAsia="Arial" w:hAnsi="Arial"/>
        <w:b w:val="0"/>
        <w:sz w:val="18"/>
        <w:szCs w:val="18"/>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2057"/>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hanging="284"/>
    </w:pPr>
    <w:rPr>
      <w:rFonts w:ascii="Times New Roman" w:cs="Times New Roman" w:eastAsia="Times New Roman" w:hAnsi="Times New Roman"/>
      <w:b w:val="1"/>
      <w:sz w:val="18"/>
      <w:szCs w:val="18"/>
      <w:vertAlign w:val="baseline"/>
    </w:rPr>
  </w:style>
  <w:style w:type="paragraph" w:styleId="Heading2">
    <w:name w:val="heading 2"/>
    <w:basedOn w:val="Normal"/>
    <w:next w:val="Normal"/>
    <w:pPr>
      <w:keepNext w:val="1"/>
      <w:keepLines w:val="1"/>
      <w:spacing w:after="0" w:before="0" w:line="240" w:lineRule="auto"/>
    </w:pPr>
    <w:rPr>
      <w:rFonts w:ascii="Arial" w:cs="Arial" w:eastAsia="Arial" w:hAnsi="Arial"/>
      <w:b w:val="1"/>
      <w:sz w:val="20"/>
      <w:szCs w:val="20"/>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sz w:val="32"/>
      <w:szCs w:val="32"/>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