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CDA" w:rsidRDefault="00444F2D">
      <w:pPr>
        <w:numPr>
          <w:ilvl w:val="12"/>
          <w:numId w:val="0"/>
        </w:numPr>
        <w:jc w:val="center"/>
        <w:rPr>
          <w:rFonts w:ascii="Arial" w:hAnsi="Arial"/>
          <w:b/>
          <w:i/>
          <w:sz w:val="14"/>
        </w:rPr>
      </w:pPr>
      <w:r>
        <w:rPr>
          <w:b/>
          <w:noProof/>
          <w:sz w:val="20"/>
          <w:lang w:val="en-US"/>
        </w:rPr>
        <w:pict>
          <v:rect id="_x0000_s2068" style="position:absolute;left:0;text-align:left;margin-left:415.65pt;margin-top:-7.7pt;width:124.9pt;height:17.85pt;z-index:251657216;mso-position-horizontal-relative:margin;mso-position-vertical-relative:margin">
            <v:textbox style="mso-next-textbox:#_x0000_s2068" inset="3pt,3pt,3pt,3pt">
              <w:txbxContent>
                <w:p w:rsidR="008A3CDA" w:rsidRDefault="008A3CDA">
                  <w:pPr>
                    <w:rPr>
                      <w:rFonts w:ascii="Arial" w:hAnsi="Arial" w:cs="Arial"/>
                    </w:rPr>
                  </w:pPr>
                  <w:r>
                    <w:rPr>
                      <w:rFonts w:ascii="Arial" w:hAnsi="Arial" w:cs="Arial"/>
                      <w:sz w:val="17"/>
                    </w:rPr>
                    <w:t>Purchase Order No:</w:t>
                  </w:r>
                </w:p>
              </w:txbxContent>
            </v:textbox>
            <w10:wrap anchorx="margin" anchory="margin"/>
          </v:rect>
        </w:pict>
      </w:r>
    </w:p>
    <w:p w:rsidR="008A3CDA" w:rsidRDefault="00444F2D">
      <w:pPr>
        <w:jc w:val="center"/>
        <w:rPr>
          <w:b/>
        </w:rPr>
      </w:pPr>
      <w:r>
        <w:rPr>
          <w:b/>
          <w:noProof/>
          <w:sz w:val="20"/>
          <w:lang w:val="en-US"/>
        </w:rPr>
        <w:pict>
          <v:rect id="_x0000_s2069" style="position:absolute;left:0;text-align:left;margin-left:415.65pt;margin-top:9.8pt;width:125.45pt;height:17.35pt;z-index:251658240;mso-position-horizontal-relative:margin;mso-position-vertical-relative:margin">
            <v:textbox style="mso-next-textbox:#_x0000_s2069" inset="3pt,3pt,3pt,3pt">
              <w:txbxContent>
                <w:p w:rsidR="008A3CDA" w:rsidRDefault="008A3CDA"/>
              </w:txbxContent>
            </v:textbox>
            <w10:wrap anchorx="margin" anchory="margin"/>
          </v:rect>
        </w:pict>
      </w:r>
    </w:p>
    <w:p w:rsidR="008A3CDA" w:rsidRDefault="008A3CDA">
      <w:pPr>
        <w:framePr w:hSpace="180" w:wrap="around" w:vAnchor="text" w:hAnchor="page" w:x="481" w:y="-601"/>
      </w:pPr>
      <w:r>
        <w:rPr>
          <w:rFonts w:ascii="Arial" w:hAnsi="Arial"/>
          <w:b/>
          <w:sz w:val="14"/>
        </w:rPr>
        <w:br w:type="page"/>
      </w:r>
      <w:r w:rsidR="00444F2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7pt;height:25.45pt">
            <v:imagedata r:id="rId8" o:title=""/>
          </v:shape>
        </w:pict>
      </w:r>
    </w:p>
    <w:p w:rsidR="008A3CDA" w:rsidRDefault="008A3CDA">
      <w:pPr>
        <w:jc w:val="center"/>
        <w:rPr>
          <w:rFonts w:ascii="Arial" w:hAnsi="Arial" w:cs="Arial"/>
          <w:b/>
          <w:sz w:val="16"/>
        </w:rPr>
      </w:pPr>
    </w:p>
    <w:p w:rsidR="009336D6" w:rsidRDefault="008A3CDA">
      <w:pPr>
        <w:pStyle w:val="BodyText3"/>
      </w:pPr>
      <w:r>
        <w:t xml:space="preserve">RECORD OF INFORMATION EXCHANGE FOR CONTRACTORS’ AND </w:t>
      </w:r>
    </w:p>
    <w:p w:rsidR="008A3CDA" w:rsidRDefault="008A3CDA">
      <w:pPr>
        <w:pStyle w:val="BodyText3"/>
      </w:pPr>
      <w:r>
        <w:t xml:space="preserve">SUB CONTRACTORS’ OPERATIONS </w:t>
      </w:r>
      <w:r w:rsidR="009336D6">
        <w:t>(MINOR WORKS FORM HSC1)</w:t>
      </w:r>
    </w:p>
    <w:p w:rsidR="008A3CDA" w:rsidRDefault="008A3CDA">
      <w:pPr>
        <w:jc w:val="center"/>
        <w:rPr>
          <w:rFonts w:ascii="Arial" w:hAnsi="Arial" w:cs="Arial"/>
          <w:b/>
          <w:sz w:val="14"/>
        </w:rPr>
      </w:pPr>
    </w:p>
    <w:tbl>
      <w:tblPr>
        <w:tblW w:w="0" w:type="auto"/>
        <w:tblInd w:w="-3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00"/>
        <w:gridCol w:w="3712"/>
        <w:gridCol w:w="1418"/>
        <w:gridCol w:w="1749"/>
        <w:gridCol w:w="2078"/>
      </w:tblGrid>
      <w:tr w:rsidR="008A3CDA">
        <w:tc>
          <w:tcPr>
            <w:tcW w:w="11057" w:type="dxa"/>
            <w:gridSpan w:val="5"/>
            <w:shd w:val="solid" w:color="auto" w:fill="auto"/>
          </w:tcPr>
          <w:p w:rsidR="008A3CDA" w:rsidRDefault="008A3CDA">
            <w:pPr>
              <w:rPr>
                <w:rFonts w:ascii="Arial" w:hAnsi="Arial" w:cs="Arial"/>
                <w:b/>
                <w:sz w:val="17"/>
              </w:rPr>
            </w:pPr>
            <w:r>
              <w:rPr>
                <w:rFonts w:ascii="Arial" w:hAnsi="Arial" w:cs="Arial"/>
                <w:b/>
                <w:sz w:val="17"/>
              </w:rPr>
              <w:t>PART A</w:t>
            </w:r>
          </w:p>
        </w:tc>
      </w:tr>
      <w:tr w:rsidR="008A3CDA">
        <w:tc>
          <w:tcPr>
            <w:tcW w:w="5812" w:type="dxa"/>
            <w:gridSpan w:val="2"/>
          </w:tcPr>
          <w:p w:rsidR="008A3CDA" w:rsidRDefault="008A3CDA">
            <w:pPr>
              <w:rPr>
                <w:rFonts w:ascii="Arial" w:hAnsi="Arial" w:cs="Arial"/>
                <w:b/>
                <w:sz w:val="17"/>
              </w:rPr>
            </w:pPr>
            <w:r>
              <w:rPr>
                <w:rFonts w:ascii="Arial" w:hAnsi="Arial" w:cs="Arial"/>
                <w:b/>
                <w:sz w:val="17"/>
              </w:rPr>
              <w:t>PROPERTY:</w:t>
            </w:r>
          </w:p>
          <w:p w:rsidR="008A3CDA" w:rsidRDefault="008A3CDA">
            <w:pPr>
              <w:rPr>
                <w:rFonts w:ascii="Arial" w:hAnsi="Arial" w:cs="Arial"/>
                <w:b/>
                <w:sz w:val="17"/>
              </w:rPr>
            </w:pPr>
          </w:p>
        </w:tc>
        <w:tc>
          <w:tcPr>
            <w:tcW w:w="5245" w:type="dxa"/>
            <w:gridSpan w:val="3"/>
          </w:tcPr>
          <w:p w:rsidR="008A3CDA" w:rsidRDefault="008A3CDA">
            <w:pPr>
              <w:rPr>
                <w:rFonts w:ascii="Arial" w:hAnsi="Arial" w:cs="Arial"/>
                <w:b/>
                <w:sz w:val="17"/>
              </w:rPr>
            </w:pPr>
            <w:r>
              <w:rPr>
                <w:rFonts w:ascii="Arial" w:hAnsi="Arial" w:cs="Arial"/>
                <w:b/>
                <w:sz w:val="17"/>
              </w:rPr>
              <w:t>LOCATION:</w:t>
            </w:r>
          </w:p>
        </w:tc>
      </w:tr>
      <w:tr w:rsidR="008A3CDA">
        <w:tc>
          <w:tcPr>
            <w:tcW w:w="5812" w:type="dxa"/>
            <w:gridSpan w:val="2"/>
            <w:tcBorders>
              <w:bottom w:val="nil"/>
            </w:tcBorders>
          </w:tcPr>
          <w:p w:rsidR="008A3CDA" w:rsidRDefault="008A3CDA">
            <w:pPr>
              <w:rPr>
                <w:rFonts w:ascii="Arial" w:hAnsi="Arial" w:cs="Arial"/>
                <w:b/>
                <w:sz w:val="17"/>
              </w:rPr>
            </w:pPr>
            <w:r>
              <w:rPr>
                <w:rFonts w:ascii="Arial" w:hAnsi="Arial" w:cs="Arial"/>
                <w:b/>
                <w:sz w:val="17"/>
              </w:rPr>
              <w:t>DESCRIPTION OF WORK:</w:t>
            </w:r>
          </w:p>
          <w:p w:rsidR="008A3CDA" w:rsidRDefault="008A3CDA">
            <w:pPr>
              <w:rPr>
                <w:rFonts w:ascii="Arial" w:hAnsi="Arial" w:cs="Arial"/>
                <w:b/>
                <w:sz w:val="17"/>
              </w:rPr>
            </w:pPr>
          </w:p>
        </w:tc>
        <w:tc>
          <w:tcPr>
            <w:tcW w:w="5245" w:type="dxa"/>
            <w:gridSpan w:val="3"/>
          </w:tcPr>
          <w:p w:rsidR="008A3CDA" w:rsidRDefault="008A3CDA">
            <w:pPr>
              <w:rPr>
                <w:rFonts w:ascii="Arial" w:hAnsi="Arial" w:cs="Arial"/>
                <w:b/>
                <w:sz w:val="17"/>
              </w:rPr>
            </w:pPr>
            <w:r>
              <w:rPr>
                <w:rFonts w:ascii="Arial" w:hAnsi="Arial" w:cs="Arial"/>
                <w:b/>
                <w:sz w:val="17"/>
              </w:rPr>
              <w:t>NCC SUPERVISING OFFICER:</w:t>
            </w:r>
          </w:p>
          <w:p w:rsidR="008A3CDA" w:rsidRDefault="008A3CDA">
            <w:pPr>
              <w:rPr>
                <w:rFonts w:ascii="Arial" w:hAnsi="Arial" w:cs="Arial"/>
                <w:b/>
                <w:sz w:val="17"/>
              </w:rPr>
            </w:pPr>
          </w:p>
          <w:p w:rsidR="008A3CDA" w:rsidRDefault="008A3CDA">
            <w:pPr>
              <w:rPr>
                <w:rFonts w:ascii="Arial" w:hAnsi="Arial" w:cs="Arial"/>
                <w:b/>
                <w:sz w:val="17"/>
              </w:rPr>
            </w:pPr>
          </w:p>
        </w:tc>
      </w:tr>
      <w:tr w:rsidR="008A3CDA">
        <w:tc>
          <w:tcPr>
            <w:tcW w:w="5812" w:type="dxa"/>
            <w:gridSpan w:val="2"/>
            <w:tcBorders>
              <w:top w:val="nil"/>
              <w:bottom w:val="single" w:sz="6" w:space="0" w:color="auto"/>
            </w:tcBorders>
          </w:tcPr>
          <w:p w:rsidR="008A3CDA" w:rsidRDefault="008A3CDA">
            <w:pPr>
              <w:rPr>
                <w:rFonts w:ascii="Arial" w:hAnsi="Arial" w:cs="Arial"/>
                <w:b/>
                <w:sz w:val="17"/>
              </w:rPr>
            </w:pPr>
          </w:p>
        </w:tc>
        <w:tc>
          <w:tcPr>
            <w:tcW w:w="3167" w:type="dxa"/>
            <w:gridSpan w:val="2"/>
          </w:tcPr>
          <w:p w:rsidR="008A3CDA" w:rsidRDefault="008A3CDA">
            <w:pPr>
              <w:rPr>
                <w:rFonts w:ascii="Arial" w:hAnsi="Arial" w:cs="Arial"/>
                <w:b/>
                <w:sz w:val="17"/>
              </w:rPr>
            </w:pPr>
            <w:r>
              <w:rPr>
                <w:rFonts w:ascii="Arial" w:hAnsi="Arial" w:cs="Arial"/>
                <w:b/>
                <w:sz w:val="17"/>
              </w:rPr>
              <w:t>START DATE:</w:t>
            </w:r>
          </w:p>
        </w:tc>
        <w:tc>
          <w:tcPr>
            <w:tcW w:w="2078" w:type="dxa"/>
          </w:tcPr>
          <w:p w:rsidR="008A3CDA" w:rsidRDefault="008A3CDA">
            <w:pPr>
              <w:rPr>
                <w:rFonts w:ascii="Arial" w:hAnsi="Arial" w:cs="Arial"/>
                <w:b/>
                <w:sz w:val="17"/>
              </w:rPr>
            </w:pPr>
            <w:r>
              <w:rPr>
                <w:rFonts w:ascii="Arial" w:hAnsi="Arial" w:cs="Arial"/>
                <w:b/>
                <w:sz w:val="17"/>
              </w:rPr>
              <w:t>FINISH DATE:</w:t>
            </w:r>
          </w:p>
          <w:p w:rsidR="008A3CDA" w:rsidRDefault="008A3CDA">
            <w:pPr>
              <w:rPr>
                <w:rFonts w:ascii="Arial" w:hAnsi="Arial" w:cs="Arial"/>
                <w:b/>
                <w:sz w:val="17"/>
              </w:rPr>
            </w:pPr>
          </w:p>
        </w:tc>
      </w:tr>
      <w:tr w:rsidR="008A3CDA">
        <w:tc>
          <w:tcPr>
            <w:tcW w:w="5812" w:type="dxa"/>
            <w:gridSpan w:val="2"/>
            <w:tcBorders>
              <w:top w:val="nil"/>
              <w:bottom w:val="nil"/>
            </w:tcBorders>
          </w:tcPr>
          <w:p w:rsidR="008A3CDA" w:rsidRDefault="008A3CDA">
            <w:pPr>
              <w:rPr>
                <w:rFonts w:ascii="Arial" w:hAnsi="Arial" w:cs="Arial"/>
                <w:b/>
                <w:sz w:val="17"/>
              </w:rPr>
            </w:pPr>
            <w:r>
              <w:rPr>
                <w:rFonts w:ascii="Arial" w:hAnsi="Arial" w:cs="Arial"/>
                <w:b/>
                <w:sz w:val="17"/>
              </w:rPr>
              <w:t>CONTRACTOR:</w:t>
            </w:r>
          </w:p>
          <w:p w:rsidR="008A3CDA" w:rsidRDefault="008A3CDA">
            <w:pPr>
              <w:rPr>
                <w:rFonts w:ascii="Arial" w:hAnsi="Arial" w:cs="Arial"/>
                <w:b/>
                <w:sz w:val="17"/>
              </w:rPr>
            </w:pPr>
            <w:r>
              <w:rPr>
                <w:rFonts w:ascii="Arial" w:hAnsi="Arial" w:cs="Arial"/>
                <w:b/>
                <w:sz w:val="17"/>
              </w:rPr>
              <w:t>ADDRESS:</w:t>
            </w:r>
          </w:p>
        </w:tc>
        <w:tc>
          <w:tcPr>
            <w:tcW w:w="5245" w:type="dxa"/>
            <w:gridSpan w:val="3"/>
          </w:tcPr>
          <w:p w:rsidR="008A3CDA" w:rsidRDefault="008A3CDA">
            <w:pPr>
              <w:rPr>
                <w:rFonts w:ascii="Arial" w:hAnsi="Arial" w:cs="Arial"/>
                <w:b/>
                <w:sz w:val="17"/>
              </w:rPr>
            </w:pPr>
            <w:r>
              <w:rPr>
                <w:rFonts w:ascii="Arial" w:hAnsi="Arial" w:cs="Arial"/>
                <w:b/>
                <w:sz w:val="17"/>
              </w:rPr>
              <w:t>CONTRACTOR’S SITE SUPERVISOR:</w:t>
            </w:r>
          </w:p>
          <w:p w:rsidR="008A3CDA" w:rsidRDefault="008A3CDA">
            <w:pPr>
              <w:rPr>
                <w:rFonts w:ascii="Arial" w:hAnsi="Arial" w:cs="Arial"/>
                <w:b/>
                <w:sz w:val="17"/>
              </w:rPr>
            </w:pPr>
          </w:p>
          <w:p w:rsidR="008A3CDA" w:rsidRDefault="008A3CDA">
            <w:pPr>
              <w:rPr>
                <w:rFonts w:ascii="Arial" w:hAnsi="Arial" w:cs="Arial"/>
                <w:b/>
                <w:sz w:val="17"/>
              </w:rPr>
            </w:pPr>
          </w:p>
        </w:tc>
      </w:tr>
      <w:tr w:rsidR="008A3CDA">
        <w:tc>
          <w:tcPr>
            <w:tcW w:w="5812" w:type="dxa"/>
            <w:gridSpan w:val="2"/>
            <w:tcBorders>
              <w:top w:val="nil"/>
              <w:bottom w:val="nil"/>
            </w:tcBorders>
          </w:tcPr>
          <w:p w:rsidR="008A3CDA" w:rsidRDefault="008A3CDA">
            <w:pPr>
              <w:rPr>
                <w:rFonts w:ascii="Arial" w:hAnsi="Arial" w:cs="Arial"/>
                <w:b/>
                <w:sz w:val="17"/>
              </w:rPr>
            </w:pPr>
            <w:r>
              <w:rPr>
                <w:rFonts w:ascii="Arial" w:hAnsi="Arial" w:cs="Arial"/>
                <w:b/>
                <w:sz w:val="17"/>
              </w:rPr>
              <w:t xml:space="preserve"> </w:t>
            </w:r>
            <w:r>
              <w:rPr>
                <w:rFonts w:ascii="Arial" w:hAnsi="Arial" w:cs="Arial"/>
                <w:b/>
                <w:sz w:val="17"/>
              </w:rPr>
              <w:tab/>
            </w:r>
            <w:r>
              <w:rPr>
                <w:rFonts w:ascii="Arial" w:hAnsi="Arial" w:cs="Arial"/>
                <w:b/>
                <w:sz w:val="17"/>
              </w:rPr>
              <w:tab/>
            </w:r>
            <w:r>
              <w:rPr>
                <w:rFonts w:ascii="Arial" w:hAnsi="Arial" w:cs="Arial"/>
                <w:b/>
                <w:sz w:val="17"/>
              </w:rPr>
              <w:tab/>
            </w:r>
            <w:r>
              <w:rPr>
                <w:rFonts w:ascii="Arial" w:hAnsi="Arial" w:cs="Arial"/>
                <w:b/>
                <w:sz w:val="17"/>
              </w:rPr>
              <w:tab/>
              <w:t>TEL NO:</w:t>
            </w:r>
          </w:p>
        </w:tc>
        <w:tc>
          <w:tcPr>
            <w:tcW w:w="5244" w:type="dxa"/>
            <w:gridSpan w:val="3"/>
          </w:tcPr>
          <w:p w:rsidR="008A3CDA" w:rsidRDefault="008A3CDA">
            <w:pPr>
              <w:rPr>
                <w:rFonts w:ascii="Arial" w:hAnsi="Arial" w:cs="Arial"/>
                <w:b/>
                <w:sz w:val="17"/>
              </w:rPr>
            </w:pPr>
            <w:r>
              <w:rPr>
                <w:rFonts w:ascii="Arial" w:hAnsi="Arial" w:cs="Arial"/>
                <w:b/>
                <w:sz w:val="17"/>
              </w:rPr>
              <w:t>APPROVED LIST CONFIRMATION:            YES/NO</w:t>
            </w:r>
          </w:p>
        </w:tc>
      </w:tr>
      <w:tr w:rsidR="008A3CDA">
        <w:tc>
          <w:tcPr>
            <w:tcW w:w="11057" w:type="dxa"/>
            <w:gridSpan w:val="5"/>
            <w:shd w:val="solid" w:color="auto" w:fill="auto"/>
          </w:tcPr>
          <w:p w:rsidR="008A3CDA" w:rsidRDefault="008A3CDA">
            <w:pPr>
              <w:shd w:val="solid" w:color="auto" w:fill="auto"/>
              <w:rPr>
                <w:rFonts w:ascii="Arial" w:hAnsi="Arial" w:cs="Arial"/>
                <w:sz w:val="17"/>
              </w:rPr>
            </w:pPr>
            <w:r>
              <w:rPr>
                <w:rFonts w:ascii="Arial" w:hAnsi="Arial" w:cs="Arial"/>
                <w:b/>
                <w:sz w:val="17"/>
              </w:rPr>
              <w:t>PART B</w:t>
            </w:r>
          </w:p>
        </w:tc>
      </w:tr>
      <w:tr w:rsidR="008A3CDA">
        <w:tc>
          <w:tcPr>
            <w:tcW w:w="2100" w:type="dxa"/>
          </w:tcPr>
          <w:p w:rsidR="008A3CDA" w:rsidRDefault="008A3CDA">
            <w:pPr>
              <w:jc w:val="center"/>
              <w:rPr>
                <w:rFonts w:ascii="Arial" w:hAnsi="Arial" w:cs="Arial"/>
                <w:b/>
                <w:sz w:val="17"/>
              </w:rPr>
            </w:pPr>
          </w:p>
          <w:p w:rsidR="008A3CDA" w:rsidRDefault="008A3CDA">
            <w:pPr>
              <w:jc w:val="center"/>
              <w:rPr>
                <w:rFonts w:ascii="Arial" w:hAnsi="Arial" w:cs="Arial"/>
                <w:b/>
                <w:sz w:val="17"/>
              </w:rPr>
            </w:pPr>
          </w:p>
          <w:p w:rsidR="008A3CDA" w:rsidRDefault="008A3CDA">
            <w:pPr>
              <w:jc w:val="center"/>
              <w:rPr>
                <w:rFonts w:ascii="Arial" w:hAnsi="Arial" w:cs="Arial"/>
                <w:b/>
                <w:sz w:val="17"/>
              </w:rPr>
            </w:pPr>
            <w:r>
              <w:rPr>
                <w:rFonts w:ascii="Arial" w:hAnsi="Arial" w:cs="Arial"/>
                <w:b/>
                <w:sz w:val="17"/>
              </w:rPr>
              <w:t>ACCESS &amp; SITE HAZARDS</w:t>
            </w:r>
          </w:p>
          <w:p w:rsidR="008A3CDA" w:rsidRDefault="008A3CDA">
            <w:pPr>
              <w:jc w:val="center"/>
              <w:rPr>
                <w:rFonts w:ascii="Arial" w:hAnsi="Arial" w:cs="Arial"/>
                <w:b/>
                <w:sz w:val="17"/>
              </w:rPr>
            </w:pPr>
          </w:p>
          <w:p w:rsidR="008A3CDA" w:rsidRDefault="008A3CDA">
            <w:pPr>
              <w:jc w:val="center"/>
              <w:rPr>
                <w:rFonts w:ascii="Arial" w:hAnsi="Arial" w:cs="Arial"/>
                <w:b/>
                <w:sz w:val="17"/>
              </w:rPr>
            </w:pPr>
          </w:p>
        </w:tc>
        <w:tc>
          <w:tcPr>
            <w:tcW w:w="8957" w:type="dxa"/>
            <w:gridSpan w:val="4"/>
          </w:tcPr>
          <w:p w:rsidR="008A3CDA" w:rsidRDefault="008A3CDA">
            <w:pPr>
              <w:jc w:val="center"/>
              <w:rPr>
                <w:rFonts w:ascii="Arial" w:hAnsi="Arial" w:cs="Arial"/>
                <w:sz w:val="14"/>
              </w:rPr>
            </w:pPr>
          </w:p>
        </w:tc>
      </w:tr>
      <w:tr w:rsidR="008A3CDA">
        <w:tc>
          <w:tcPr>
            <w:tcW w:w="2100" w:type="dxa"/>
          </w:tcPr>
          <w:p w:rsidR="008A3CDA" w:rsidRDefault="008A3CDA">
            <w:pPr>
              <w:jc w:val="center"/>
              <w:rPr>
                <w:rFonts w:ascii="Arial" w:hAnsi="Arial" w:cs="Arial"/>
                <w:b/>
                <w:sz w:val="17"/>
              </w:rPr>
            </w:pPr>
          </w:p>
          <w:p w:rsidR="008A3CDA" w:rsidRDefault="008A3CDA">
            <w:pPr>
              <w:jc w:val="center"/>
              <w:rPr>
                <w:rFonts w:ascii="Arial" w:hAnsi="Arial" w:cs="Arial"/>
                <w:b/>
                <w:sz w:val="17"/>
              </w:rPr>
            </w:pPr>
            <w:r>
              <w:rPr>
                <w:rFonts w:ascii="Arial" w:hAnsi="Arial" w:cs="Arial"/>
                <w:b/>
                <w:sz w:val="17"/>
              </w:rPr>
              <w:t>OVERHEAD POWER LINES, UNDERGROUND SERVICES</w:t>
            </w:r>
          </w:p>
          <w:p w:rsidR="008A3CDA" w:rsidRDefault="008A3CDA">
            <w:pPr>
              <w:jc w:val="center"/>
              <w:rPr>
                <w:rFonts w:ascii="Arial" w:hAnsi="Arial" w:cs="Arial"/>
                <w:b/>
                <w:sz w:val="17"/>
              </w:rPr>
            </w:pPr>
          </w:p>
        </w:tc>
        <w:tc>
          <w:tcPr>
            <w:tcW w:w="8957" w:type="dxa"/>
            <w:gridSpan w:val="4"/>
          </w:tcPr>
          <w:p w:rsidR="008A3CDA" w:rsidRDefault="008A3CDA">
            <w:pPr>
              <w:jc w:val="center"/>
              <w:rPr>
                <w:rFonts w:ascii="Arial" w:hAnsi="Arial" w:cs="Arial"/>
                <w:sz w:val="14"/>
              </w:rPr>
            </w:pPr>
            <w:bookmarkStart w:id="0" w:name="_GoBack"/>
            <w:bookmarkEnd w:id="0"/>
          </w:p>
        </w:tc>
      </w:tr>
      <w:tr w:rsidR="008A3CDA">
        <w:tc>
          <w:tcPr>
            <w:tcW w:w="2100" w:type="dxa"/>
          </w:tcPr>
          <w:p w:rsidR="008A3CDA" w:rsidRDefault="008A3CDA">
            <w:pPr>
              <w:jc w:val="center"/>
              <w:rPr>
                <w:rFonts w:ascii="Arial" w:hAnsi="Arial" w:cs="Arial"/>
                <w:b/>
                <w:sz w:val="17"/>
              </w:rPr>
            </w:pPr>
          </w:p>
          <w:p w:rsidR="008A3CDA" w:rsidRDefault="008A3CDA">
            <w:pPr>
              <w:jc w:val="center"/>
              <w:rPr>
                <w:rFonts w:ascii="Arial" w:hAnsi="Arial" w:cs="Arial"/>
                <w:b/>
                <w:sz w:val="17"/>
              </w:rPr>
            </w:pPr>
            <w:r>
              <w:rPr>
                <w:rFonts w:ascii="Arial" w:hAnsi="Arial" w:cs="Arial"/>
                <w:b/>
                <w:sz w:val="17"/>
              </w:rPr>
              <w:t>STORAGE OF MACHINERY, EQUIPMENT &amp; MATERIALS</w:t>
            </w:r>
          </w:p>
          <w:p w:rsidR="008A3CDA" w:rsidRDefault="008A3CDA">
            <w:pPr>
              <w:jc w:val="center"/>
              <w:rPr>
                <w:rFonts w:ascii="Arial" w:hAnsi="Arial" w:cs="Arial"/>
                <w:b/>
                <w:sz w:val="17"/>
              </w:rPr>
            </w:pPr>
          </w:p>
        </w:tc>
        <w:tc>
          <w:tcPr>
            <w:tcW w:w="8957" w:type="dxa"/>
            <w:gridSpan w:val="4"/>
          </w:tcPr>
          <w:p w:rsidR="008A3CDA" w:rsidRDefault="008A3CDA">
            <w:pPr>
              <w:jc w:val="center"/>
              <w:rPr>
                <w:rFonts w:ascii="Arial" w:hAnsi="Arial" w:cs="Arial"/>
                <w:sz w:val="14"/>
              </w:rPr>
            </w:pPr>
          </w:p>
        </w:tc>
      </w:tr>
      <w:tr w:rsidR="008A3CDA">
        <w:tc>
          <w:tcPr>
            <w:tcW w:w="2100" w:type="dxa"/>
          </w:tcPr>
          <w:p w:rsidR="008A3CDA" w:rsidRDefault="008A3CDA">
            <w:pPr>
              <w:jc w:val="center"/>
              <w:rPr>
                <w:rFonts w:ascii="Arial" w:hAnsi="Arial" w:cs="Arial"/>
                <w:b/>
                <w:sz w:val="17"/>
              </w:rPr>
            </w:pPr>
          </w:p>
          <w:p w:rsidR="008A3CDA" w:rsidRDefault="008A3CDA">
            <w:pPr>
              <w:jc w:val="center"/>
              <w:rPr>
                <w:rFonts w:ascii="Arial" w:hAnsi="Arial" w:cs="Arial"/>
                <w:b/>
                <w:sz w:val="17"/>
              </w:rPr>
            </w:pPr>
          </w:p>
          <w:p w:rsidR="008A3CDA" w:rsidRDefault="008A3CDA">
            <w:pPr>
              <w:jc w:val="center"/>
              <w:rPr>
                <w:rFonts w:ascii="Arial" w:hAnsi="Arial" w:cs="Arial"/>
                <w:b/>
                <w:sz w:val="17"/>
              </w:rPr>
            </w:pPr>
            <w:r>
              <w:rPr>
                <w:rFonts w:ascii="Arial" w:hAnsi="Arial" w:cs="Arial"/>
                <w:b/>
                <w:sz w:val="17"/>
              </w:rPr>
              <w:t>HAZARDOUS SUBSTANCES</w:t>
            </w:r>
          </w:p>
          <w:p w:rsidR="008A3CDA" w:rsidRDefault="008A3CDA">
            <w:pPr>
              <w:jc w:val="center"/>
              <w:rPr>
                <w:rFonts w:ascii="Arial" w:hAnsi="Arial" w:cs="Arial"/>
                <w:b/>
                <w:sz w:val="17"/>
              </w:rPr>
            </w:pPr>
          </w:p>
          <w:p w:rsidR="008A3CDA" w:rsidRDefault="008A3CDA">
            <w:pPr>
              <w:jc w:val="center"/>
              <w:rPr>
                <w:rFonts w:ascii="Arial" w:hAnsi="Arial" w:cs="Arial"/>
                <w:b/>
                <w:sz w:val="17"/>
              </w:rPr>
            </w:pPr>
          </w:p>
        </w:tc>
        <w:tc>
          <w:tcPr>
            <w:tcW w:w="8957" w:type="dxa"/>
            <w:gridSpan w:val="4"/>
          </w:tcPr>
          <w:p w:rsidR="008A3CDA" w:rsidRDefault="008A3CDA">
            <w:pPr>
              <w:jc w:val="center"/>
              <w:rPr>
                <w:rFonts w:ascii="Arial" w:hAnsi="Arial" w:cs="Arial"/>
                <w:sz w:val="14"/>
              </w:rPr>
            </w:pPr>
          </w:p>
        </w:tc>
      </w:tr>
      <w:tr w:rsidR="008A3CDA">
        <w:tc>
          <w:tcPr>
            <w:tcW w:w="2100" w:type="dxa"/>
          </w:tcPr>
          <w:p w:rsidR="008A3CDA" w:rsidRDefault="008A3CDA">
            <w:pPr>
              <w:jc w:val="center"/>
              <w:rPr>
                <w:rFonts w:ascii="Arial" w:hAnsi="Arial" w:cs="Arial"/>
                <w:b/>
                <w:sz w:val="17"/>
              </w:rPr>
            </w:pPr>
          </w:p>
          <w:p w:rsidR="008A3CDA" w:rsidRDefault="008A3CDA">
            <w:pPr>
              <w:jc w:val="center"/>
              <w:rPr>
                <w:rFonts w:ascii="Arial" w:hAnsi="Arial" w:cs="Arial"/>
                <w:b/>
                <w:sz w:val="17"/>
              </w:rPr>
            </w:pPr>
          </w:p>
          <w:p w:rsidR="008A3CDA" w:rsidRDefault="008A3CDA">
            <w:pPr>
              <w:jc w:val="center"/>
              <w:rPr>
                <w:rFonts w:ascii="Arial" w:hAnsi="Arial" w:cs="Arial"/>
                <w:b/>
                <w:sz w:val="17"/>
              </w:rPr>
            </w:pPr>
            <w:r>
              <w:rPr>
                <w:rFonts w:ascii="Arial" w:hAnsi="Arial" w:cs="Arial"/>
                <w:b/>
                <w:sz w:val="17"/>
              </w:rPr>
              <w:t>PUBLIC PROTECTION</w:t>
            </w:r>
          </w:p>
          <w:p w:rsidR="008A3CDA" w:rsidRDefault="008A3CDA">
            <w:pPr>
              <w:jc w:val="center"/>
              <w:rPr>
                <w:rFonts w:ascii="Arial" w:hAnsi="Arial" w:cs="Arial"/>
                <w:b/>
                <w:sz w:val="17"/>
              </w:rPr>
            </w:pPr>
          </w:p>
          <w:p w:rsidR="008A3CDA" w:rsidRDefault="008A3CDA">
            <w:pPr>
              <w:jc w:val="center"/>
              <w:rPr>
                <w:rFonts w:ascii="Arial" w:hAnsi="Arial" w:cs="Arial"/>
                <w:b/>
                <w:sz w:val="17"/>
              </w:rPr>
            </w:pPr>
          </w:p>
          <w:p w:rsidR="008A3CDA" w:rsidRDefault="008A3CDA">
            <w:pPr>
              <w:jc w:val="center"/>
              <w:rPr>
                <w:rFonts w:ascii="Arial" w:hAnsi="Arial" w:cs="Arial"/>
                <w:b/>
                <w:sz w:val="17"/>
              </w:rPr>
            </w:pPr>
          </w:p>
        </w:tc>
        <w:tc>
          <w:tcPr>
            <w:tcW w:w="8957" w:type="dxa"/>
            <w:gridSpan w:val="4"/>
          </w:tcPr>
          <w:p w:rsidR="008A3CDA" w:rsidRDefault="008A3CDA">
            <w:pPr>
              <w:jc w:val="center"/>
              <w:rPr>
                <w:rFonts w:ascii="Arial" w:hAnsi="Arial" w:cs="Arial"/>
                <w:sz w:val="14"/>
              </w:rPr>
            </w:pPr>
          </w:p>
        </w:tc>
      </w:tr>
      <w:tr w:rsidR="008A3CDA">
        <w:trPr>
          <w:trHeight w:val="1581"/>
        </w:trPr>
        <w:tc>
          <w:tcPr>
            <w:tcW w:w="2100" w:type="dxa"/>
          </w:tcPr>
          <w:p w:rsidR="008A3CDA" w:rsidRDefault="008A3CDA">
            <w:pPr>
              <w:jc w:val="center"/>
              <w:rPr>
                <w:rFonts w:ascii="Arial" w:hAnsi="Arial" w:cs="Arial"/>
                <w:b/>
                <w:sz w:val="17"/>
              </w:rPr>
            </w:pPr>
          </w:p>
          <w:p w:rsidR="008A3CDA" w:rsidRDefault="008A3CDA">
            <w:pPr>
              <w:jc w:val="center"/>
              <w:rPr>
                <w:rFonts w:ascii="Arial" w:hAnsi="Arial" w:cs="Arial"/>
                <w:b/>
                <w:sz w:val="17"/>
              </w:rPr>
            </w:pPr>
            <w:r>
              <w:rPr>
                <w:rFonts w:ascii="Arial" w:hAnsi="Arial" w:cs="Arial"/>
                <w:b/>
                <w:sz w:val="17"/>
              </w:rPr>
              <w:t>OTHER REQUIREMENTS</w:t>
            </w:r>
          </w:p>
          <w:p w:rsidR="008A3CDA" w:rsidRDefault="008A3CDA">
            <w:pPr>
              <w:jc w:val="center"/>
              <w:rPr>
                <w:rFonts w:ascii="Arial" w:hAnsi="Arial" w:cs="Arial"/>
                <w:b/>
                <w:sz w:val="17"/>
              </w:rPr>
            </w:pPr>
          </w:p>
          <w:p w:rsidR="008A3CDA" w:rsidRDefault="008A3CDA">
            <w:pPr>
              <w:jc w:val="center"/>
              <w:rPr>
                <w:rFonts w:ascii="Arial" w:hAnsi="Arial" w:cs="Arial"/>
                <w:b/>
                <w:sz w:val="17"/>
              </w:rPr>
            </w:pPr>
          </w:p>
          <w:p w:rsidR="008A3CDA" w:rsidRDefault="008A3CDA">
            <w:pPr>
              <w:jc w:val="center"/>
              <w:rPr>
                <w:rFonts w:ascii="Arial" w:hAnsi="Arial" w:cs="Arial"/>
                <w:b/>
                <w:sz w:val="17"/>
              </w:rPr>
            </w:pPr>
          </w:p>
          <w:p w:rsidR="008A3CDA" w:rsidRDefault="008A3CDA">
            <w:pPr>
              <w:jc w:val="center"/>
              <w:rPr>
                <w:rFonts w:ascii="Arial" w:hAnsi="Arial" w:cs="Arial"/>
                <w:b/>
                <w:sz w:val="17"/>
              </w:rPr>
            </w:pPr>
          </w:p>
          <w:p w:rsidR="008A3CDA" w:rsidRDefault="008A3CDA">
            <w:pPr>
              <w:rPr>
                <w:rFonts w:ascii="Arial" w:hAnsi="Arial" w:cs="Arial"/>
                <w:b/>
                <w:sz w:val="17"/>
              </w:rPr>
            </w:pPr>
          </w:p>
        </w:tc>
        <w:tc>
          <w:tcPr>
            <w:tcW w:w="8957" w:type="dxa"/>
            <w:gridSpan w:val="4"/>
          </w:tcPr>
          <w:p w:rsidR="008A3CDA" w:rsidRDefault="008A3CDA">
            <w:pPr>
              <w:rPr>
                <w:rFonts w:ascii="Arial" w:hAnsi="Arial" w:cs="Arial"/>
                <w:sz w:val="14"/>
              </w:rPr>
            </w:pPr>
          </w:p>
        </w:tc>
      </w:tr>
      <w:tr w:rsidR="008A3CDA">
        <w:tc>
          <w:tcPr>
            <w:tcW w:w="2100" w:type="dxa"/>
          </w:tcPr>
          <w:p w:rsidR="008A3CDA" w:rsidRDefault="008A3CDA">
            <w:pPr>
              <w:jc w:val="center"/>
              <w:rPr>
                <w:rFonts w:ascii="Arial" w:hAnsi="Arial" w:cs="Arial"/>
                <w:b/>
                <w:sz w:val="17"/>
              </w:rPr>
            </w:pPr>
          </w:p>
          <w:p w:rsidR="008A3CDA" w:rsidRDefault="008A3CDA">
            <w:pPr>
              <w:jc w:val="center"/>
              <w:rPr>
                <w:rFonts w:ascii="Arial" w:hAnsi="Arial" w:cs="Arial"/>
                <w:b/>
                <w:sz w:val="17"/>
              </w:rPr>
            </w:pPr>
            <w:r>
              <w:rPr>
                <w:rFonts w:ascii="Arial" w:hAnsi="Arial" w:cs="Arial"/>
                <w:b/>
                <w:sz w:val="17"/>
              </w:rPr>
              <w:t>CONFIRMATION OF</w:t>
            </w:r>
          </w:p>
          <w:p w:rsidR="008A3CDA" w:rsidRDefault="008A3CDA">
            <w:pPr>
              <w:jc w:val="center"/>
              <w:rPr>
                <w:rFonts w:ascii="Arial" w:hAnsi="Arial" w:cs="Arial"/>
                <w:b/>
                <w:sz w:val="17"/>
              </w:rPr>
            </w:pPr>
            <w:r>
              <w:rPr>
                <w:rFonts w:ascii="Arial" w:hAnsi="Arial" w:cs="Arial"/>
                <w:b/>
                <w:sz w:val="17"/>
              </w:rPr>
              <w:t>INFORMATION SUPPLIED TO CONTRACTOR</w:t>
            </w:r>
          </w:p>
        </w:tc>
        <w:tc>
          <w:tcPr>
            <w:tcW w:w="8957" w:type="dxa"/>
            <w:gridSpan w:val="4"/>
          </w:tcPr>
          <w:p w:rsidR="008A3CDA" w:rsidRDefault="008A3CDA">
            <w:pPr>
              <w:tabs>
                <w:tab w:val="left" w:pos="3152"/>
              </w:tabs>
              <w:rPr>
                <w:rFonts w:ascii="Arial" w:hAnsi="Arial" w:cs="Arial"/>
                <w:sz w:val="17"/>
              </w:rPr>
            </w:pPr>
            <w:r>
              <w:rPr>
                <w:rFonts w:ascii="Arial" w:hAnsi="Arial" w:cs="Arial"/>
                <w:sz w:val="17"/>
              </w:rPr>
              <w:t>Asbestos Survey</w:t>
            </w:r>
            <w:r>
              <w:rPr>
                <w:rFonts w:ascii="Arial" w:hAnsi="Arial" w:cs="Arial"/>
                <w:sz w:val="17"/>
              </w:rPr>
              <w:tab/>
            </w:r>
            <w:r>
              <w:rPr>
                <w:rFonts w:ascii="Arial" w:hAnsi="Arial" w:cs="Arial"/>
              </w:rPr>
              <w:sym w:font="Monotype Sorts" w:char="F06F"/>
            </w:r>
            <w:r>
              <w:rPr>
                <w:rFonts w:ascii="Arial" w:hAnsi="Arial" w:cs="Arial"/>
                <w:sz w:val="17"/>
              </w:rPr>
              <w:tab/>
            </w:r>
            <w:r>
              <w:rPr>
                <w:rFonts w:ascii="Arial" w:hAnsi="Arial" w:cs="Arial"/>
                <w:sz w:val="17"/>
              </w:rPr>
              <w:tab/>
              <w:t>First Aid Arrangements</w:t>
            </w:r>
            <w:r>
              <w:rPr>
                <w:rFonts w:ascii="Arial" w:hAnsi="Arial" w:cs="Arial"/>
                <w:sz w:val="17"/>
              </w:rPr>
              <w:tab/>
            </w:r>
            <w:r>
              <w:rPr>
                <w:rFonts w:ascii="Arial" w:hAnsi="Arial" w:cs="Arial"/>
                <w:sz w:val="17"/>
              </w:rPr>
              <w:tab/>
            </w:r>
            <w:r>
              <w:rPr>
                <w:rFonts w:ascii="Arial" w:hAnsi="Arial" w:cs="Arial"/>
              </w:rPr>
              <w:sym w:font="Monotype Sorts" w:char="F06F"/>
            </w:r>
          </w:p>
          <w:p w:rsidR="008A3CDA" w:rsidRDefault="008A3CDA">
            <w:pPr>
              <w:tabs>
                <w:tab w:val="left" w:pos="3152"/>
              </w:tabs>
              <w:rPr>
                <w:rFonts w:ascii="Arial" w:hAnsi="Arial" w:cs="Arial"/>
                <w:sz w:val="17"/>
              </w:rPr>
            </w:pPr>
          </w:p>
          <w:p w:rsidR="008A3CDA" w:rsidRDefault="008A3CDA">
            <w:pPr>
              <w:tabs>
                <w:tab w:val="left" w:pos="3152"/>
              </w:tabs>
              <w:rPr>
                <w:rFonts w:ascii="Arial" w:hAnsi="Arial" w:cs="Arial"/>
                <w:sz w:val="17"/>
              </w:rPr>
            </w:pPr>
            <w:r>
              <w:rPr>
                <w:rFonts w:ascii="Arial" w:hAnsi="Arial" w:cs="Arial"/>
                <w:sz w:val="17"/>
              </w:rPr>
              <w:t>Emergency  Evacuation Procedures</w:t>
            </w:r>
            <w:r>
              <w:rPr>
                <w:rFonts w:ascii="Arial" w:hAnsi="Arial" w:cs="Arial"/>
                <w:sz w:val="17"/>
              </w:rPr>
              <w:tab/>
            </w:r>
            <w:r>
              <w:rPr>
                <w:rFonts w:ascii="Arial" w:hAnsi="Arial" w:cs="Arial"/>
              </w:rPr>
              <w:sym w:font="Monotype Sorts" w:char="F06F"/>
            </w:r>
            <w:r>
              <w:rPr>
                <w:rFonts w:ascii="Arial" w:hAnsi="Arial" w:cs="Arial"/>
                <w:sz w:val="17"/>
              </w:rPr>
              <w:tab/>
            </w:r>
            <w:r>
              <w:rPr>
                <w:rFonts w:ascii="Arial" w:hAnsi="Arial" w:cs="Arial"/>
                <w:sz w:val="17"/>
              </w:rPr>
              <w:tab/>
              <w:t>Accident Reporting Procedures</w:t>
            </w:r>
            <w:r>
              <w:rPr>
                <w:rFonts w:ascii="Arial" w:hAnsi="Arial" w:cs="Arial"/>
                <w:sz w:val="17"/>
              </w:rPr>
              <w:tab/>
            </w:r>
            <w:r>
              <w:rPr>
                <w:rFonts w:ascii="Arial" w:hAnsi="Arial" w:cs="Arial"/>
              </w:rPr>
              <w:sym w:font="Monotype Sorts" w:char="F06F"/>
            </w:r>
          </w:p>
          <w:p w:rsidR="008A3CDA" w:rsidRDefault="008A3CDA">
            <w:pPr>
              <w:tabs>
                <w:tab w:val="left" w:pos="3152"/>
              </w:tabs>
              <w:rPr>
                <w:rFonts w:ascii="Arial" w:hAnsi="Arial" w:cs="Arial"/>
                <w:sz w:val="17"/>
              </w:rPr>
            </w:pPr>
          </w:p>
          <w:p w:rsidR="008A3CDA" w:rsidRDefault="008A3CDA">
            <w:pPr>
              <w:tabs>
                <w:tab w:val="left" w:pos="3152"/>
              </w:tabs>
              <w:rPr>
                <w:rFonts w:ascii="Arial" w:hAnsi="Arial" w:cs="Arial"/>
                <w:sz w:val="17"/>
              </w:rPr>
            </w:pPr>
            <w:r>
              <w:rPr>
                <w:rFonts w:ascii="Arial" w:hAnsi="Arial" w:cs="Arial"/>
                <w:sz w:val="17"/>
              </w:rPr>
              <w:t>Security Information</w:t>
            </w:r>
            <w:r>
              <w:rPr>
                <w:rFonts w:ascii="Arial" w:hAnsi="Arial" w:cs="Arial"/>
                <w:sz w:val="17"/>
              </w:rPr>
              <w:tab/>
            </w:r>
            <w:r>
              <w:rPr>
                <w:rFonts w:ascii="Arial" w:hAnsi="Arial" w:cs="Arial"/>
              </w:rPr>
              <w:sym w:font="Monotype Sorts" w:char="F06F"/>
            </w:r>
            <w:r>
              <w:rPr>
                <w:rFonts w:ascii="Arial" w:hAnsi="Arial" w:cs="Arial"/>
                <w:sz w:val="17"/>
              </w:rPr>
              <w:tab/>
            </w:r>
            <w:r>
              <w:rPr>
                <w:rFonts w:ascii="Arial" w:hAnsi="Arial" w:cs="Arial"/>
                <w:sz w:val="17"/>
              </w:rPr>
              <w:tab/>
              <w:t>Permit Information</w:t>
            </w:r>
            <w:r>
              <w:rPr>
                <w:rFonts w:ascii="Arial" w:hAnsi="Arial" w:cs="Arial"/>
                <w:sz w:val="17"/>
              </w:rPr>
              <w:tab/>
            </w:r>
            <w:r>
              <w:rPr>
                <w:rFonts w:ascii="Arial" w:hAnsi="Arial" w:cs="Arial"/>
                <w:sz w:val="17"/>
              </w:rPr>
              <w:tab/>
            </w:r>
            <w:r>
              <w:rPr>
                <w:rFonts w:ascii="Arial" w:hAnsi="Arial" w:cs="Arial"/>
                <w:sz w:val="17"/>
              </w:rPr>
              <w:tab/>
            </w:r>
            <w:r>
              <w:rPr>
                <w:rFonts w:ascii="Arial" w:hAnsi="Arial" w:cs="Arial"/>
              </w:rPr>
              <w:sym w:font="Monotype Sorts" w:char="F06F"/>
            </w:r>
          </w:p>
        </w:tc>
      </w:tr>
      <w:tr w:rsidR="008A3CDA">
        <w:tc>
          <w:tcPr>
            <w:tcW w:w="11057" w:type="dxa"/>
            <w:gridSpan w:val="5"/>
            <w:shd w:val="solid" w:color="auto" w:fill="auto"/>
          </w:tcPr>
          <w:p w:rsidR="008A3CDA" w:rsidRDefault="008A3CDA">
            <w:pPr>
              <w:rPr>
                <w:rFonts w:ascii="Arial" w:hAnsi="Arial" w:cs="Arial"/>
                <w:sz w:val="15"/>
              </w:rPr>
            </w:pPr>
            <w:r>
              <w:rPr>
                <w:rFonts w:ascii="Arial" w:hAnsi="Arial" w:cs="Arial"/>
                <w:b/>
                <w:sz w:val="17"/>
              </w:rPr>
              <w:t>PART C</w:t>
            </w:r>
          </w:p>
        </w:tc>
      </w:tr>
      <w:tr w:rsidR="008A3CDA">
        <w:trPr>
          <w:trHeight w:val="296"/>
        </w:trPr>
        <w:tc>
          <w:tcPr>
            <w:tcW w:w="7230" w:type="dxa"/>
            <w:gridSpan w:val="3"/>
          </w:tcPr>
          <w:p w:rsidR="008A3CDA" w:rsidRDefault="008A3CDA">
            <w:pPr>
              <w:rPr>
                <w:rFonts w:ascii="Arial" w:hAnsi="Arial" w:cs="Arial"/>
                <w:sz w:val="17"/>
              </w:rPr>
            </w:pPr>
            <w:r>
              <w:rPr>
                <w:rFonts w:ascii="Arial" w:hAnsi="Arial" w:cs="Arial"/>
                <w:sz w:val="17"/>
              </w:rPr>
              <w:t>NCC Supervising Officer attendance on site at pre-start meeting:            Yes/No</w:t>
            </w:r>
          </w:p>
          <w:p w:rsidR="008A3CDA" w:rsidRDefault="008A3CDA">
            <w:pPr>
              <w:rPr>
                <w:rFonts w:ascii="Arial" w:hAnsi="Arial" w:cs="Arial"/>
                <w:sz w:val="17"/>
              </w:rPr>
            </w:pPr>
          </w:p>
        </w:tc>
        <w:tc>
          <w:tcPr>
            <w:tcW w:w="3826" w:type="dxa"/>
            <w:gridSpan w:val="2"/>
          </w:tcPr>
          <w:p w:rsidR="008A3CDA" w:rsidRDefault="008A3CDA">
            <w:pPr>
              <w:rPr>
                <w:rFonts w:ascii="Arial" w:hAnsi="Arial" w:cs="Arial"/>
                <w:sz w:val="17"/>
              </w:rPr>
            </w:pPr>
            <w:r>
              <w:rPr>
                <w:rFonts w:ascii="Arial" w:hAnsi="Arial" w:cs="Arial"/>
                <w:sz w:val="17"/>
              </w:rPr>
              <w:t>If “yes”, date of meeting:</w:t>
            </w:r>
          </w:p>
        </w:tc>
      </w:tr>
      <w:tr w:rsidR="008A3CDA">
        <w:trPr>
          <w:trHeight w:val="485"/>
        </w:trPr>
        <w:tc>
          <w:tcPr>
            <w:tcW w:w="7230" w:type="dxa"/>
            <w:gridSpan w:val="3"/>
          </w:tcPr>
          <w:p w:rsidR="008A3CDA" w:rsidRDefault="008A3CDA">
            <w:pPr>
              <w:rPr>
                <w:rFonts w:ascii="Arial" w:hAnsi="Arial" w:cs="Arial"/>
                <w:sz w:val="17"/>
              </w:rPr>
            </w:pPr>
            <w:r>
              <w:rPr>
                <w:rFonts w:ascii="Arial" w:hAnsi="Arial" w:cs="Arial"/>
                <w:sz w:val="17"/>
              </w:rPr>
              <w:t>Authorisation Signature of site representative:</w:t>
            </w:r>
          </w:p>
          <w:p w:rsidR="008A3CDA" w:rsidRDefault="008A3CDA">
            <w:pPr>
              <w:rPr>
                <w:rFonts w:ascii="Arial" w:hAnsi="Arial" w:cs="Arial"/>
                <w:sz w:val="17"/>
              </w:rPr>
            </w:pPr>
          </w:p>
          <w:p w:rsidR="008A3CDA" w:rsidRDefault="008A3CDA">
            <w:pPr>
              <w:rPr>
                <w:rFonts w:ascii="Arial" w:hAnsi="Arial" w:cs="Arial"/>
                <w:sz w:val="17"/>
              </w:rPr>
            </w:pPr>
          </w:p>
        </w:tc>
        <w:tc>
          <w:tcPr>
            <w:tcW w:w="3826" w:type="dxa"/>
            <w:gridSpan w:val="2"/>
          </w:tcPr>
          <w:p w:rsidR="008A3CDA" w:rsidRDefault="008A3CDA">
            <w:pPr>
              <w:rPr>
                <w:rFonts w:ascii="Arial" w:hAnsi="Arial" w:cs="Arial"/>
                <w:sz w:val="17"/>
              </w:rPr>
            </w:pPr>
            <w:r>
              <w:rPr>
                <w:rFonts w:ascii="Arial" w:hAnsi="Arial" w:cs="Arial"/>
                <w:sz w:val="17"/>
              </w:rPr>
              <w:t>Date:</w:t>
            </w:r>
          </w:p>
        </w:tc>
      </w:tr>
      <w:tr w:rsidR="008A3CDA">
        <w:trPr>
          <w:trHeight w:val="295"/>
        </w:trPr>
        <w:tc>
          <w:tcPr>
            <w:tcW w:w="7230" w:type="dxa"/>
            <w:gridSpan w:val="3"/>
          </w:tcPr>
          <w:p w:rsidR="008A3CDA" w:rsidRDefault="008A3CDA">
            <w:pPr>
              <w:rPr>
                <w:rFonts w:ascii="Arial" w:hAnsi="Arial" w:cs="Arial"/>
                <w:sz w:val="17"/>
              </w:rPr>
            </w:pPr>
            <w:r>
              <w:rPr>
                <w:rFonts w:ascii="Arial" w:hAnsi="Arial" w:cs="Arial"/>
                <w:sz w:val="17"/>
              </w:rPr>
              <w:t>Signature of Contractor’s representative:</w:t>
            </w:r>
          </w:p>
          <w:p w:rsidR="008A3CDA" w:rsidRDefault="008A3CDA">
            <w:pPr>
              <w:rPr>
                <w:rFonts w:ascii="Arial" w:hAnsi="Arial" w:cs="Arial"/>
                <w:sz w:val="17"/>
              </w:rPr>
            </w:pPr>
          </w:p>
          <w:p w:rsidR="008A3CDA" w:rsidRDefault="008A3CDA">
            <w:pPr>
              <w:rPr>
                <w:rFonts w:ascii="Arial" w:hAnsi="Arial" w:cs="Arial"/>
                <w:sz w:val="17"/>
              </w:rPr>
            </w:pPr>
          </w:p>
        </w:tc>
        <w:tc>
          <w:tcPr>
            <w:tcW w:w="3827" w:type="dxa"/>
            <w:gridSpan w:val="2"/>
          </w:tcPr>
          <w:p w:rsidR="008A3CDA" w:rsidRDefault="008A3CDA">
            <w:pPr>
              <w:rPr>
                <w:rFonts w:ascii="Arial" w:hAnsi="Arial" w:cs="Arial"/>
                <w:sz w:val="17"/>
              </w:rPr>
            </w:pPr>
            <w:r>
              <w:rPr>
                <w:rFonts w:ascii="Arial" w:hAnsi="Arial" w:cs="Arial"/>
                <w:sz w:val="17"/>
              </w:rPr>
              <w:t>Date:</w:t>
            </w:r>
          </w:p>
        </w:tc>
      </w:tr>
    </w:tbl>
    <w:p w:rsidR="00883B41" w:rsidRDefault="00883B41">
      <w:pPr>
        <w:numPr>
          <w:ilvl w:val="12"/>
          <w:numId w:val="0"/>
        </w:numPr>
        <w:jc w:val="center"/>
        <w:rPr>
          <w:rFonts w:ascii="Arial" w:hAnsi="Arial" w:cs="Arial"/>
          <w:b/>
          <w:sz w:val="14"/>
        </w:rPr>
      </w:pPr>
    </w:p>
    <w:p w:rsidR="008A3CDA" w:rsidRDefault="00883B41">
      <w:pPr>
        <w:numPr>
          <w:ilvl w:val="12"/>
          <w:numId w:val="0"/>
        </w:numPr>
        <w:jc w:val="center"/>
        <w:rPr>
          <w:rFonts w:ascii="Arial" w:hAnsi="Arial" w:cs="Arial"/>
          <w:b/>
          <w:sz w:val="20"/>
        </w:rPr>
      </w:pPr>
      <w:r>
        <w:rPr>
          <w:rFonts w:ascii="Arial" w:hAnsi="Arial" w:cs="Arial"/>
          <w:b/>
          <w:sz w:val="28"/>
        </w:rPr>
        <w:t>MINOR WORKS F</w:t>
      </w:r>
      <w:r w:rsidR="008A3CDA">
        <w:rPr>
          <w:rFonts w:ascii="Arial" w:hAnsi="Arial" w:cs="Arial"/>
          <w:b/>
          <w:sz w:val="28"/>
        </w:rPr>
        <w:t xml:space="preserve">ORM </w:t>
      </w:r>
      <w:r>
        <w:rPr>
          <w:rFonts w:ascii="Arial" w:hAnsi="Arial" w:cs="Arial"/>
          <w:b/>
          <w:sz w:val="28"/>
        </w:rPr>
        <w:t>(</w:t>
      </w:r>
      <w:r w:rsidR="008A3CDA">
        <w:rPr>
          <w:rFonts w:ascii="Arial" w:hAnsi="Arial" w:cs="Arial"/>
          <w:b/>
          <w:sz w:val="28"/>
        </w:rPr>
        <w:t>HSC1</w:t>
      </w:r>
      <w:r>
        <w:rPr>
          <w:rFonts w:ascii="Arial" w:hAnsi="Arial" w:cs="Arial"/>
          <w:b/>
          <w:sz w:val="28"/>
        </w:rPr>
        <w:t>)</w:t>
      </w:r>
      <w:r w:rsidR="008A3CDA">
        <w:rPr>
          <w:rFonts w:ascii="Arial" w:hAnsi="Arial" w:cs="Arial"/>
          <w:b/>
          <w:sz w:val="28"/>
        </w:rPr>
        <w:t xml:space="preserve"> - Guidance Notes</w:t>
      </w:r>
    </w:p>
    <w:p w:rsidR="008A3CDA" w:rsidRDefault="008A3CDA">
      <w:pPr>
        <w:numPr>
          <w:ilvl w:val="12"/>
          <w:numId w:val="0"/>
        </w:numPr>
        <w:ind w:left="284"/>
        <w:jc w:val="center"/>
        <w:rPr>
          <w:rFonts w:ascii="Arial" w:hAnsi="Arial" w:cs="Arial"/>
          <w:b/>
          <w:sz w:val="20"/>
        </w:rPr>
      </w:pPr>
    </w:p>
    <w:p w:rsidR="008A3CDA" w:rsidRDefault="008A3CDA">
      <w:pPr>
        <w:pStyle w:val="BodyText"/>
        <w:ind w:left="284" w:right="396"/>
        <w:rPr>
          <w:rFonts w:ascii="Arial" w:hAnsi="Arial" w:cs="Arial"/>
          <w:b/>
          <w:bCs/>
          <w:sz w:val="20"/>
        </w:rPr>
      </w:pPr>
      <w:r>
        <w:rPr>
          <w:rFonts w:ascii="Arial" w:hAnsi="Arial" w:cs="Arial"/>
          <w:b/>
          <w:bCs/>
          <w:sz w:val="20"/>
        </w:rPr>
        <w:t>This form should be used for all contractors each time they attend site.  The exception to this requirement would be in the case of any contractor who attends site on a regular basis to perform the same task</w:t>
      </w:r>
      <w:r w:rsidR="00883B41">
        <w:rPr>
          <w:rFonts w:ascii="Arial" w:hAnsi="Arial" w:cs="Arial"/>
          <w:b/>
          <w:bCs/>
          <w:sz w:val="20"/>
        </w:rPr>
        <w:t>, for example</w:t>
      </w:r>
      <w:r>
        <w:rPr>
          <w:rFonts w:ascii="Arial" w:hAnsi="Arial" w:cs="Arial"/>
          <w:b/>
          <w:bCs/>
          <w:sz w:val="20"/>
        </w:rPr>
        <w:t xml:space="preserve"> window cleaning, re-glazing, unblocking drains and grass cutting.  In these cases the arrangements should initially be detailed on the form and supplied to the contractor for use on an ongoing basis.  </w:t>
      </w:r>
    </w:p>
    <w:p w:rsidR="008A3CDA" w:rsidRDefault="008A3CDA">
      <w:pPr>
        <w:pStyle w:val="BodyText"/>
        <w:rPr>
          <w:rFonts w:ascii="Arial" w:hAnsi="Arial" w:cs="Arial"/>
          <w:sz w:val="20"/>
        </w:rPr>
      </w:pPr>
    </w:p>
    <w:tbl>
      <w:tblPr>
        <w:tblW w:w="0" w:type="auto"/>
        <w:tblInd w:w="39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08"/>
        <w:gridCol w:w="7898"/>
      </w:tblGrid>
      <w:tr w:rsidR="008A3CDA">
        <w:tc>
          <w:tcPr>
            <w:tcW w:w="2308" w:type="dxa"/>
          </w:tcPr>
          <w:p w:rsidR="008A3CDA" w:rsidRDefault="008A3CDA">
            <w:pPr>
              <w:numPr>
                <w:ilvl w:val="12"/>
                <w:numId w:val="0"/>
              </w:numPr>
              <w:jc w:val="center"/>
              <w:rPr>
                <w:rFonts w:ascii="Arial" w:hAnsi="Arial" w:cs="Arial"/>
                <w:b/>
                <w:sz w:val="20"/>
              </w:rPr>
            </w:pPr>
            <w:r>
              <w:rPr>
                <w:rFonts w:ascii="Arial" w:hAnsi="Arial" w:cs="Arial"/>
                <w:b/>
                <w:sz w:val="20"/>
              </w:rPr>
              <w:t>ACCESS &amp; SITE HAZARDS</w:t>
            </w:r>
          </w:p>
          <w:p w:rsidR="008A3CDA" w:rsidRDefault="008A3CDA">
            <w:pPr>
              <w:numPr>
                <w:ilvl w:val="12"/>
                <w:numId w:val="0"/>
              </w:numPr>
              <w:jc w:val="center"/>
              <w:rPr>
                <w:rFonts w:ascii="Arial" w:hAnsi="Arial" w:cs="Arial"/>
                <w:b/>
                <w:sz w:val="20"/>
              </w:rPr>
            </w:pPr>
          </w:p>
        </w:tc>
        <w:tc>
          <w:tcPr>
            <w:tcW w:w="7898" w:type="dxa"/>
          </w:tcPr>
          <w:p w:rsidR="008A3CDA" w:rsidRDefault="008A3CDA">
            <w:pPr>
              <w:numPr>
                <w:ilvl w:val="12"/>
                <w:numId w:val="0"/>
              </w:numPr>
              <w:jc w:val="both"/>
              <w:rPr>
                <w:rFonts w:ascii="Arial" w:hAnsi="Arial" w:cs="Arial"/>
                <w:sz w:val="20"/>
              </w:rPr>
            </w:pPr>
            <w:r>
              <w:rPr>
                <w:rFonts w:ascii="Arial" w:hAnsi="Arial" w:cs="Arial"/>
                <w:sz w:val="20"/>
              </w:rPr>
              <w:t>Describe agreed access routes (attach site map if necessary).</w:t>
            </w:r>
          </w:p>
          <w:p w:rsidR="008A3CDA" w:rsidRDefault="008A3CDA">
            <w:pPr>
              <w:numPr>
                <w:ilvl w:val="12"/>
                <w:numId w:val="0"/>
              </w:numPr>
              <w:jc w:val="both"/>
              <w:rPr>
                <w:rFonts w:ascii="Arial" w:hAnsi="Arial" w:cs="Arial"/>
                <w:sz w:val="20"/>
              </w:rPr>
            </w:pPr>
            <w:r>
              <w:rPr>
                <w:rFonts w:ascii="Arial" w:hAnsi="Arial" w:cs="Arial"/>
                <w:sz w:val="20"/>
              </w:rPr>
              <w:t>Identify all known risks, including those which are not likely to be obvious to the Contractor, e.g. playground activities, access and traffic routes for members of the public and clients.  Stipulate start and finish times and restrictions on access e.g. when service user transport arrives, playtimes etc.</w:t>
            </w:r>
          </w:p>
          <w:p w:rsidR="008A3CDA" w:rsidRDefault="008A3CDA">
            <w:pPr>
              <w:numPr>
                <w:ilvl w:val="12"/>
                <w:numId w:val="0"/>
              </w:numPr>
              <w:jc w:val="both"/>
              <w:rPr>
                <w:rFonts w:ascii="Arial" w:hAnsi="Arial" w:cs="Arial"/>
                <w:sz w:val="20"/>
              </w:rPr>
            </w:pPr>
          </w:p>
          <w:p w:rsidR="008A3CDA" w:rsidRDefault="008A3CDA">
            <w:pPr>
              <w:numPr>
                <w:ilvl w:val="12"/>
                <w:numId w:val="0"/>
              </w:numPr>
              <w:jc w:val="both"/>
              <w:rPr>
                <w:rFonts w:ascii="Arial" w:hAnsi="Arial" w:cs="Arial"/>
                <w:sz w:val="20"/>
              </w:rPr>
            </w:pPr>
            <w:r>
              <w:rPr>
                <w:rFonts w:ascii="Arial" w:hAnsi="Arial" w:cs="Arial"/>
                <w:sz w:val="20"/>
              </w:rPr>
              <w:t>(This section could be included in a separate induction pack, which could be developed by establishments to save unnecessary repetition of information).</w:t>
            </w:r>
          </w:p>
          <w:p w:rsidR="008A3CDA" w:rsidRDefault="008A3CDA">
            <w:pPr>
              <w:numPr>
                <w:ilvl w:val="12"/>
                <w:numId w:val="0"/>
              </w:numPr>
              <w:jc w:val="both"/>
              <w:rPr>
                <w:rFonts w:ascii="Arial" w:hAnsi="Arial" w:cs="Arial"/>
                <w:sz w:val="20"/>
              </w:rPr>
            </w:pPr>
          </w:p>
        </w:tc>
      </w:tr>
      <w:tr w:rsidR="008A3CDA">
        <w:tc>
          <w:tcPr>
            <w:tcW w:w="2308" w:type="dxa"/>
          </w:tcPr>
          <w:p w:rsidR="008A3CDA" w:rsidRDefault="008A3CDA">
            <w:pPr>
              <w:numPr>
                <w:ilvl w:val="12"/>
                <w:numId w:val="0"/>
              </w:numPr>
              <w:jc w:val="center"/>
              <w:rPr>
                <w:rFonts w:ascii="Arial" w:hAnsi="Arial" w:cs="Arial"/>
                <w:b/>
                <w:sz w:val="20"/>
              </w:rPr>
            </w:pPr>
            <w:r>
              <w:rPr>
                <w:rFonts w:ascii="Arial" w:hAnsi="Arial" w:cs="Arial"/>
                <w:b/>
                <w:sz w:val="20"/>
              </w:rPr>
              <w:t>OVERHEAD POWER LINES, UNDERGROUND SERVICES</w:t>
            </w:r>
          </w:p>
          <w:p w:rsidR="008A3CDA" w:rsidRDefault="008A3CDA">
            <w:pPr>
              <w:numPr>
                <w:ilvl w:val="12"/>
                <w:numId w:val="0"/>
              </w:numPr>
              <w:jc w:val="center"/>
              <w:rPr>
                <w:rFonts w:ascii="Arial" w:hAnsi="Arial" w:cs="Arial"/>
                <w:b/>
                <w:sz w:val="20"/>
              </w:rPr>
            </w:pPr>
          </w:p>
        </w:tc>
        <w:tc>
          <w:tcPr>
            <w:tcW w:w="7898" w:type="dxa"/>
          </w:tcPr>
          <w:p w:rsidR="008A3CDA" w:rsidRDefault="008A3CDA">
            <w:pPr>
              <w:jc w:val="both"/>
              <w:rPr>
                <w:rFonts w:ascii="Arial" w:hAnsi="Arial" w:cs="Arial"/>
                <w:sz w:val="20"/>
              </w:rPr>
            </w:pPr>
            <w:r>
              <w:rPr>
                <w:rFonts w:ascii="Arial" w:hAnsi="Arial" w:cs="Arial"/>
                <w:sz w:val="20"/>
              </w:rPr>
              <w:t>Identify the location of these hazards, as far as is known.  The Contractor must devise a safe system of work, incorporating safe working distances from the hazard, barriers and have suitable warning signs in place.</w:t>
            </w:r>
          </w:p>
          <w:p w:rsidR="008A3CDA" w:rsidRDefault="008A3CDA">
            <w:pPr>
              <w:jc w:val="both"/>
              <w:rPr>
                <w:rFonts w:ascii="Arial" w:hAnsi="Arial" w:cs="Arial"/>
                <w:sz w:val="20"/>
              </w:rPr>
            </w:pPr>
          </w:p>
          <w:p w:rsidR="008A3CDA" w:rsidRDefault="008A3CDA">
            <w:pPr>
              <w:jc w:val="both"/>
              <w:rPr>
                <w:rFonts w:ascii="Arial" w:hAnsi="Arial" w:cs="Arial"/>
                <w:sz w:val="20"/>
              </w:rPr>
            </w:pPr>
            <w:r>
              <w:rPr>
                <w:rFonts w:ascii="Arial" w:hAnsi="Arial" w:cs="Arial"/>
                <w:sz w:val="20"/>
              </w:rPr>
              <w:t>The occupier should also seek to confirm that other information on services is provided.  This should include relevant isolation arrangements and details of proposed wiring runs.</w:t>
            </w:r>
          </w:p>
          <w:p w:rsidR="008A3CDA" w:rsidRDefault="008A3CDA">
            <w:pPr>
              <w:jc w:val="both"/>
              <w:rPr>
                <w:rFonts w:ascii="Arial" w:hAnsi="Arial" w:cs="Arial"/>
                <w:sz w:val="20"/>
              </w:rPr>
            </w:pPr>
          </w:p>
        </w:tc>
      </w:tr>
      <w:tr w:rsidR="008A3CDA">
        <w:tc>
          <w:tcPr>
            <w:tcW w:w="2308" w:type="dxa"/>
          </w:tcPr>
          <w:p w:rsidR="008A3CDA" w:rsidRDefault="008A3CDA">
            <w:pPr>
              <w:numPr>
                <w:ilvl w:val="12"/>
                <w:numId w:val="0"/>
              </w:numPr>
              <w:jc w:val="center"/>
              <w:rPr>
                <w:rFonts w:ascii="Arial" w:hAnsi="Arial" w:cs="Arial"/>
                <w:b/>
                <w:sz w:val="20"/>
              </w:rPr>
            </w:pPr>
            <w:r>
              <w:rPr>
                <w:rFonts w:ascii="Arial" w:hAnsi="Arial" w:cs="Arial"/>
                <w:b/>
                <w:sz w:val="20"/>
              </w:rPr>
              <w:t>STORAGE OF MACHINERY, EQUIPMENT &amp; MATERIALS</w:t>
            </w:r>
          </w:p>
          <w:p w:rsidR="008A3CDA" w:rsidRDefault="008A3CDA">
            <w:pPr>
              <w:numPr>
                <w:ilvl w:val="12"/>
                <w:numId w:val="0"/>
              </w:numPr>
              <w:jc w:val="center"/>
              <w:rPr>
                <w:rFonts w:ascii="Arial" w:hAnsi="Arial" w:cs="Arial"/>
                <w:b/>
                <w:sz w:val="20"/>
              </w:rPr>
            </w:pPr>
          </w:p>
        </w:tc>
        <w:tc>
          <w:tcPr>
            <w:tcW w:w="7898" w:type="dxa"/>
          </w:tcPr>
          <w:p w:rsidR="008A3CDA" w:rsidRDefault="008A3CDA">
            <w:pPr>
              <w:numPr>
                <w:ilvl w:val="12"/>
                <w:numId w:val="0"/>
              </w:numPr>
              <w:jc w:val="both"/>
              <w:rPr>
                <w:rFonts w:ascii="Arial" w:hAnsi="Arial" w:cs="Arial"/>
                <w:sz w:val="20"/>
              </w:rPr>
            </w:pPr>
            <w:r>
              <w:rPr>
                <w:rFonts w:ascii="Arial" w:hAnsi="Arial" w:cs="Arial"/>
                <w:sz w:val="20"/>
              </w:rPr>
              <w:t>Identify where and how machinery, equipment and materials are to be stored to ensure no risk exists to NCC staff, the Contractor or the public, especially children.</w:t>
            </w:r>
          </w:p>
        </w:tc>
      </w:tr>
      <w:tr w:rsidR="008A3CDA">
        <w:tc>
          <w:tcPr>
            <w:tcW w:w="2308" w:type="dxa"/>
          </w:tcPr>
          <w:p w:rsidR="008A3CDA" w:rsidRDefault="008A3CDA">
            <w:pPr>
              <w:numPr>
                <w:ilvl w:val="12"/>
                <w:numId w:val="0"/>
              </w:numPr>
              <w:jc w:val="center"/>
              <w:rPr>
                <w:rFonts w:ascii="Arial" w:hAnsi="Arial" w:cs="Arial"/>
                <w:b/>
                <w:sz w:val="20"/>
              </w:rPr>
            </w:pPr>
            <w:r>
              <w:rPr>
                <w:rFonts w:ascii="Arial" w:hAnsi="Arial" w:cs="Arial"/>
                <w:b/>
                <w:sz w:val="20"/>
              </w:rPr>
              <w:t>HAZARDOUS SUBSTANCES</w:t>
            </w:r>
          </w:p>
        </w:tc>
        <w:tc>
          <w:tcPr>
            <w:tcW w:w="7898" w:type="dxa"/>
          </w:tcPr>
          <w:p w:rsidR="008A3CDA" w:rsidRDefault="008A3CDA">
            <w:pPr>
              <w:numPr>
                <w:ilvl w:val="12"/>
                <w:numId w:val="0"/>
              </w:numPr>
              <w:jc w:val="both"/>
              <w:rPr>
                <w:rFonts w:ascii="Arial" w:hAnsi="Arial" w:cs="Arial"/>
                <w:sz w:val="20"/>
              </w:rPr>
            </w:pPr>
            <w:r>
              <w:rPr>
                <w:rFonts w:ascii="Arial" w:hAnsi="Arial" w:cs="Arial"/>
                <w:sz w:val="20"/>
              </w:rPr>
              <w:t>Identify hazardous substances which the Contractor intends to use.  Ensure that they have:</w:t>
            </w:r>
          </w:p>
          <w:p w:rsidR="008A3CDA" w:rsidRDefault="008A3CDA">
            <w:pPr>
              <w:numPr>
                <w:ilvl w:val="0"/>
                <w:numId w:val="2"/>
              </w:numPr>
              <w:jc w:val="both"/>
              <w:rPr>
                <w:rFonts w:ascii="Arial" w:hAnsi="Arial" w:cs="Arial"/>
                <w:sz w:val="20"/>
              </w:rPr>
            </w:pPr>
            <w:proofErr w:type="gramStart"/>
            <w:r>
              <w:rPr>
                <w:rFonts w:ascii="Arial" w:hAnsi="Arial" w:cs="Arial"/>
                <w:sz w:val="20"/>
              </w:rPr>
              <w:t>manufacturers</w:t>
            </w:r>
            <w:proofErr w:type="gramEnd"/>
            <w:r>
              <w:rPr>
                <w:rFonts w:ascii="Arial" w:hAnsi="Arial" w:cs="Arial"/>
                <w:sz w:val="20"/>
              </w:rPr>
              <w:t xml:space="preserve">’ safety data sheets and details of the safe method of application. </w:t>
            </w:r>
          </w:p>
          <w:p w:rsidR="008A3CDA" w:rsidRDefault="008A3CDA">
            <w:pPr>
              <w:numPr>
                <w:ilvl w:val="0"/>
                <w:numId w:val="2"/>
              </w:numPr>
              <w:jc w:val="both"/>
              <w:rPr>
                <w:rFonts w:ascii="Arial" w:hAnsi="Arial" w:cs="Arial"/>
                <w:sz w:val="20"/>
              </w:rPr>
            </w:pPr>
            <w:r>
              <w:rPr>
                <w:rFonts w:ascii="Arial" w:hAnsi="Arial" w:cs="Arial"/>
                <w:sz w:val="20"/>
              </w:rPr>
              <w:t>taken precautions for safe storage and planned emergency action in the event of spillage</w:t>
            </w:r>
          </w:p>
          <w:p w:rsidR="008A3CDA" w:rsidRDefault="008A3CDA">
            <w:pPr>
              <w:numPr>
                <w:ilvl w:val="0"/>
                <w:numId w:val="2"/>
              </w:numPr>
              <w:jc w:val="both"/>
              <w:rPr>
                <w:rFonts w:ascii="Arial" w:hAnsi="Arial" w:cs="Arial"/>
                <w:sz w:val="20"/>
              </w:rPr>
            </w:pPr>
            <w:proofErr w:type="gramStart"/>
            <w:r>
              <w:rPr>
                <w:rFonts w:ascii="Arial" w:hAnsi="Arial" w:cs="Arial"/>
                <w:sz w:val="20"/>
              </w:rPr>
              <w:t>arrangements</w:t>
            </w:r>
            <w:proofErr w:type="gramEnd"/>
            <w:r>
              <w:rPr>
                <w:rFonts w:ascii="Arial" w:hAnsi="Arial" w:cs="Arial"/>
                <w:sz w:val="20"/>
              </w:rPr>
              <w:t xml:space="preserve"> for removal from site (including the separation of incompatible materials and recycling where possible).</w:t>
            </w:r>
          </w:p>
          <w:p w:rsidR="008A3CDA" w:rsidRDefault="008A3CDA">
            <w:pPr>
              <w:numPr>
                <w:ilvl w:val="12"/>
                <w:numId w:val="0"/>
              </w:numPr>
              <w:jc w:val="both"/>
              <w:rPr>
                <w:rFonts w:ascii="Arial" w:hAnsi="Arial" w:cs="Arial"/>
                <w:sz w:val="20"/>
              </w:rPr>
            </w:pPr>
          </w:p>
        </w:tc>
      </w:tr>
      <w:tr w:rsidR="008A3CDA">
        <w:tc>
          <w:tcPr>
            <w:tcW w:w="2308" w:type="dxa"/>
          </w:tcPr>
          <w:p w:rsidR="008A3CDA" w:rsidRDefault="008A3CDA">
            <w:pPr>
              <w:numPr>
                <w:ilvl w:val="12"/>
                <w:numId w:val="0"/>
              </w:numPr>
              <w:jc w:val="center"/>
              <w:rPr>
                <w:rFonts w:ascii="Arial" w:hAnsi="Arial" w:cs="Arial"/>
                <w:b/>
                <w:sz w:val="20"/>
              </w:rPr>
            </w:pPr>
            <w:r>
              <w:rPr>
                <w:rFonts w:ascii="Arial" w:hAnsi="Arial" w:cs="Arial"/>
                <w:b/>
                <w:sz w:val="20"/>
              </w:rPr>
              <w:t>PUBLIC PROTECTION</w:t>
            </w:r>
          </w:p>
          <w:p w:rsidR="008A3CDA" w:rsidRDefault="008A3CDA">
            <w:pPr>
              <w:numPr>
                <w:ilvl w:val="12"/>
                <w:numId w:val="0"/>
              </w:numPr>
              <w:jc w:val="center"/>
              <w:rPr>
                <w:rFonts w:ascii="Arial" w:hAnsi="Arial" w:cs="Arial"/>
                <w:b/>
                <w:sz w:val="20"/>
              </w:rPr>
            </w:pPr>
          </w:p>
          <w:p w:rsidR="008A3CDA" w:rsidRDefault="008A3CDA">
            <w:pPr>
              <w:numPr>
                <w:ilvl w:val="12"/>
                <w:numId w:val="0"/>
              </w:numPr>
              <w:jc w:val="center"/>
              <w:rPr>
                <w:rFonts w:ascii="Arial" w:hAnsi="Arial" w:cs="Arial"/>
                <w:b/>
                <w:sz w:val="20"/>
              </w:rPr>
            </w:pPr>
          </w:p>
          <w:p w:rsidR="008A3CDA" w:rsidRDefault="008A3CDA">
            <w:pPr>
              <w:numPr>
                <w:ilvl w:val="12"/>
                <w:numId w:val="0"/>
              </w:numPr>
              <w:jc w:val="center"/>
              <w:rPr>
                <w:rFonts w:ascii="Arial" w:hAnsi="Arial" w:cs="Arial"/>
                <w:b/>
                <w:sz w:val="20"/>
              </w:rPr>
            </w:pPr>
          </w:p>
          <w:p w:rsidR="008A3CDA" w:rsidRDefault="008A3CDA">
            <w:pPr>
              <w:numPr>
                <w:ilvl w:val="12"/>
                <w:numId w:val="0"/>
              </w:numPr>
              <w:jc w:val="center"/>
              <w:rPr>
                <w:rFonts w:ascii="Arial" w:hAnsi="Arial" w:cs="Arial"/>
                <w:b/>
                <w:sz w:val="20"/>
              </w:rPr>
            </w:pPr>
          </w:p>
        </w:tc>
        <w:tc>
          <w:tcPr>
            <w:tcW w:w="7898" w:type="dxa"/>
          </w:tcPr>
          <w:p w:rsidR="008A3CDA" w:rsidRDefault="008A3CDA">
            <w:pPr>
              <w:numPr>
                <w:ilvl w:val="12"/>
                <w:numId w:val="0"/>
              </w:numPr>
              <w:jc w:val="both"/>
              <w:rPr>
                <w:rFonts w:ascii="Arial" w:hAnsi="Arial" w:cs="Arial"/>
                <w:sz w:val="20"/>
              </w:rPr>
            </w:pPr>
            <w:r>
              <w:rPr>
                <w:rFonts w:ascii="Arial" w:hAnsi="Arial" w:cs="Arial"/>
                <w:sz w:val="20"/>
              </w:rPr>
              <w:t xml:space="preserve">Give details of all precautions required to protect the public from the work in progress </w:t>
            </w:r>
            <w:r w:rsidR="00883B41">
              <w:rPr>
                <w:rFonts w:ascii="Arial" w:hAnsi="Arial" w:cs="Arial"/>
                <w:sz w:val="20"/>
              </w:rPr>
              <w:t>, for example:</w:t>
            </w:r>
          </w:p>
          <w:p w:rsidR="008A3CDA" w:rsidRDefault="008A3CDA">
            <w:pPr>
              <w:numPr>
                <w:ilvl w:val="12"/>
                <w:numId w:val="0"/>
              </w:numPr>
              <w:jc w:val="both"/>
              <w:rPr>
                <w:rFonts w:ascii="Arial" w:hAnsi="Arial" w:cs="Arial"/>
                <w:sz w:val="20"/>
              </w:rPr>
            </w:pPr>
          </w:p>
          <w:p w:rsidR="008A3CDA" w:rsidRDefault="008A3CDA">
            <w:pPr>
              <w:numPr>
                <w:ilvl w:val="0"/>
                <w:numId w:val="2"/>
              </w:numPr>
              <w:jc w:val="both"/>
              <w:rPr>
                <w:rFonts w:ascii="Arial" w:hAnsi="Arial" w:cs="Arial"/>
                <w:sz w:val="20"/>
              </w:rPr>
            </w:pPr>
            <w:r>
              <w:rPr>
                <w:rFonts w:ascii="Arial" w:hAnsi="Arial" w:cs="Arial"/>
                <w:sz w:val="20"/>
              </w:rPr>
              <w:t xml:space="preserve">road and path closures </w:t>
            </w:r>
          </w:p>
          <w:p w:rsidR="008A3CDA" w:rsidRDefault="008A3CDA">
            <w:pPr>
              <w:numPr>
                <w:ilvl w:val="0"/>
                <w:numId w:val="2"/>
              </w:numPr>
              <w:jc w:val="both"/>
              <w:rPr>
                <w:rFonts w:ascii="Arial" w:hAnsi="Arial" w:cs="Arial"/>
                <w:sz w:val="20"/>
              </w:rPr>
            </w:pPr>
            <w:r>
              <w:rPr>
                <w:rFonts w:ascii="Arial" w:hAnsi="Arial" w:cs="Arial"/>
                <w:sz w:val="20"/>
              </w:rPr>
              <w:t>diversions</w:t>
            </w:r>
          </w:p>
          <w:p w:rsidR="008A3CDA" w:rsidRDefault="008A3CDA">
            <w:pPr>
              <w:numPr>
                <w:ilvl w:val="0"/>
                <w:numId w:val="2"/>
              </w:numPr>
              <w:jc w:val="both"/>
              <w:rPr>
                <w:rFonts w:ascii="Arial" w:hAnsi="Arial" w:cs="Arial"/>
                <w:sz w:val="20"/>
              </w:rPr>
            </w:pPr>
            <w:r>
              <w:rPr>
                <w:rFonts w:ascii="Arial" w:hAnsi="Arial" w:cs="Arial"/>
                <w:sz w:val="20"/>
              </w:rPr>
              <w:t>warning signs</w:t>
            </w:r>
          </w:p>
          <w:p w:rsidR="008A3CDA" w:rsidRDefault="008A3CDA">
            <w:pPr>
              <w:numPr>
                <w:ilvl w:val="0"/>
                <w:numId w:val="2"/>
              </w:numPr>
              <w:jc w:val="both"/>
              <w:rPr>
                <w:rFonts w:ascii="Arial" w:hAnsi="Arial" w:cs="Arial"/>
                <w:sz w:val="20"/>
              </w:rPr>
            </w:pPr>
            <w:r>
              <w:rPr>
                <w:rFonts w:ascii="Arial" w:hAnsi="Arial" w:cs="Arial"/>
                <w:sz w:val="20"/>
              </w:rPr>
              <w:t>barriers</w:t>
            </w:r>
          </w:p>
          <w:p w:rsidR="008A3CDA" w:rsidRDefault="008A3CDA">
            <w:pPr>
              <w:numPr>
                <w:ilvl w:val="0"/>
                <w:numId w:val="2"/>
              </w:numPr>
              <w:jc w:val="both"/>
              <w:rPr>
                <w:rFonts w:ascii="Arial" w:hAnsi="Arial" w:cs="Arial"/>
                <w:sz w:val="20"/>
              </w:rPr>
            </w:pPr>
            <w:proofErr w:type="gramStart"/>
            <w:r>
              <w:rPr>
                <w:rFonts w:ascii="Arial" w:hAnsi="Arial" w:cs="Arial"/>
                <w:sz w:val="20"/>
              </w:rPr>
              <w:t>exclusion</w:t>
            </w:r>
            <w:proofErr w:type="gramEnd"/>
            <w:r>
              <w:rPr>
                <w:rFonts w:ascii="Arial" w:hAnsi="Arial" w:cs="Arial"/>
                <w:sz w:val="20"/>
              </w:rPr>
              <w:t xml:space="preserve"> zones.</w:t>
            </w:r>
          </w:p>
          <w:p w:rsidR="008A3CDA" w:rsidRDefault="008A3CDA">
            <w:pPr>
              <w:jc w:val="both"/>
              <w:rPr>
                <w:rFonts w:ascii="Arial" w:hAnsi="Arial" w:cs="Arial"/>
                <w:sz w:val="20"/>
              </w:rPr>
            </w:pPr>
          </w:p>
        </w:tc>
      </w:tr>
      <w:tr w:rsidR="008A3CDA">
        <w:tc>
          <w:tcPr>
            <w:tcW w:w="2308" w:type="dxa"/>
          </w:tcPr>
          <w:p w:rsidR="008A3CDA" w:rsidRDefault="008A3CDA">
            <w:pPr>
              <w:numPr>
                <w:ilvl w:val="12"/>
                <w:numId w:val="0"/>
              </w:numPr>
              <w:jc w:val="center"/>
              <w:rPr>
                <w:rFonts w:ascii="Arial" w:hAnsi="Arial" w:cs="Arial"/>
                <w:b/>
                <w:sz w:val="20"/>
              </w:rPr>
            </w:pPr>
            <w:r>
              <w:rPr>
                <w:rFonts w:ascii="Arial" w:hAnsi="Arial" w:cs="Arial"/>
                <w:b/>
                <w:sz w:val="20"/>
              </w:rPr>
              <w:t>OTHER REQUIREMENTS</w:t>
            </w:r>
          </w:p>
          <w:p w:rsidR="008A3CDA" w:rsidRDefault="008A3CDA">
            <w:pPr>
              <w:numPr>
                <w:ilvl w:val="12"/>
                <w:numId w:val="0"/>
              </w:numPr>
              <w:jc w:val="center"/>
              <w:rPr>
                <w:rFonts w:ascii="Arial" w:hAnsi="Arial" w:cs="Arial"/>
                <w:b/>
                <w:sz w:val="20"/>
              </w:rPr>
            </w:pPr>
          </w:p>
          <w:p w:rsidR="008A3CDA" w:rsidRDefault="008A3CDA">
            <w:pPr>
              <w:numPr>
                <w:ilvl w:val="12"/>
                <w:numId w:val="0"/>
              </w:numPr>
              <w:jc w:val="center"/>
              <w:rPr>
                <w:rFonts w:ascii="Arial" w:hAnsi="Arial" w:cs="Arial"/>
                <w:b/>
                <w:sz w:val="20"/>
              </w:rPr>
            </w:pPr>
          </w:p>
        </w:tc>
        <w:tc>
          <w:tcPr>
            <w:tcW w:w="7898" w:type="dxa"/>
          </w:tcPr>
          <w:p w:rsidR="008A3CDA" w:rsidRDefault="008A3CDA">
            <w:pPr>
              <w:numPr>
                <w:ilvl w:val="12"/>
                <w:numId w:val="0"/>
              </w:numPr>
              <w:jc w:val="both"/>
              <w:rPr>
                <w:rFonts w:ascii="Arial" w:hAnsi="Arial" w:cs="Arial"/>
                <w:sz w:val="20"/>
              </w:rPr>
            </w:pPr>
            <w:r>
              <w:rPr>
                <w:rFonts w:ascii="Arial" w:hAnsi="Arial" w:cs="Arial"/>
                <w:sz w:val="20"/>
              </w:rPr>
              <w:t>Use this section to record the exchange of information carried out in relation to the specific job in question.  For example, there may be a need to make specific arrangements with the Contractor to ensure that the security of the site is maintained.  Alternatively, a job may present a particular risk which needs to be controlled by specific action, such as work to a pathway which may require the provision of a temporary ramp with appropriate handrails.</w:t>
            </w:r>
          </w:p>
          <w:p w:rsidR="008A3CDA" w:rsidRDefault="008A3CDA">
            <w:pPr>
              <w:numPr>
                <w:ilvl w:val="12"/>
                <w:numId w:val="0"/>
              </w:numPr>
              <w:jc w:val="both"/>
              <w:rPr>
                <w:rFonts w:ascii="Arial" w:hAnsi="Arial" w:cs="Arial"/>
                <w:sz w:val="20"/>
              </w:rPr>
            </w:pPr>
          </w:p>
          <w:p w:rsidR="008A3CDA" w:rsidRDefault="008A3CDA">
            <w:pPr>
              <w:numPr>
                <w:ilvl w:val="12"/>
                <w:numId w:val="0"/>
              </w:numPr>
              <w:jc w:val="both"/>
              <w:rPr>
                <w:rFonts w:ascii="Arial" w:hAnsi="Arial" w:cs="Arial"/>
                <w:sz w:val="20"/>
              </w:rPr>
            </w:pPr>
            <w:r>
              <w:rPr>
                <w:rFonts w:ascii="Arial" w:hAnsi="Arial" w:cs="Arial"/>
                <w:sz w:val="20"/>
              </w:rPr>
              <w:t xml:space="preserve">The last section requires that a check is recorded indicating that the Contractor has been provided with certain information.  All the relevant boxes should be considered and the box ticked if information has been supplied.  Again, some of this information could be included in an induction pack to save time.  </w:t>
            </w:r>
          </w:p>
          <w:p w:rsidR="008A3CDA" w:rsidRDefault="008A3CDA">
            <w:pPr>
              <w:numPr>
                <w:ilvl w:val="12"/>
                <w:numId w:val="0"/>
              </w:numPr>
              <w:jc w:val="both"/>
              <w:rPr>
                <w:rFonts w:ascii="Arial" w:hAnsi="Arial" w:cs="Arial"/>
                <w:sz w:val="20"/>
              </w:rPr>
            </w:pPr>
          </w:p>
        </w:tc>
      </w:tr>
    </w:tbl>
    <w:p w:rsidR="008A3CDA" w:rsidRDefault="008A3CDA">
      <w:pPr>
        <w:rPr>
          <w:rFonts w:ascii="Arial" w:hAnsi="Arial" w:cs="Arial"/>
          <w:b/>
          <w:i/>
          <w:sz w:val="20"/>
        </w:rPr>
      </w:pPr>
    </w:p>
    <w:p w:rsidR="008A3CDA" w:rsidRDefault="008A3CDA" w:rsidP="00883B41">
      <w:pPr>
        <w:pStyle w:val="Title"/>
        <w:rPr>
          <w:b w:val="0"/>
          <w:bCs w:val="0"/>
          <w:sz w:val="22"/>
        </w:rPr>
      </w:pPr>
    </w:p>
    <w:sectPr w:rsidR="008A3CDA">
      <w:footerReference w:type="default" r:id="rId9"/>
      <w:pgSz w:w="11907" w:h="16840" w:code="9"/>
      <w:pgMar w:top="357" w:right="567" w:bottom="397" w:left="567" w:header="425" w:footer="3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666" w:rsidRDefault="003D2666">
      <w:r>
        <w:separator/>
      </w:r>
    </w:p>
  </w:endnote>
  <w:endnote w:type="continuationSeparator" w:id="0">
    <w:p w:rsidR="003D2666" w:rsidRDefault="003D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valon">
    <w:altName w:val="Courier New"/>
    <w:panose1 w:val="00000000000000000000"/>
    <w:charset w:val="00"/>
    <w:family w:val="swiss"/>
    <w:notTrueType/>
    <w:pitch w:val="variable"/>
    <w:sig w:usb0="00000003" w:usb1="00000000" w:usb2="00000000" w:usb3="00000000" w:csb0="00000001" w:csb1="00000000"/>
  </w:font>
  <w:font w:name="ErieBlac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altName w:val="ZapfDingbat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73" w:rsidRPr="004F5973" w:rsidRDefault="004F5973" w:rsidP="004F5973">
    <w:pPr>
      <w:rPr>
        <w:rFonts w:ascii="Arial" w:hAnsi="Arial" w:cs="Arial"/>
        <w:i/>
      </w:rPr>
    </w:pPr>
    <w:r>
      <w:rPr>
        <w:rFonts w:ascii="Arial" w:hAnsi="Arial" w:cs="Arial"/>
        <w:b/>
        <w:bCs/>
      </w:rPr>
      <w:t>MINOR WORKS FORM (HSC1)</w:t>
    </w:r>
    <w:r>
      <w:rPr>
        <w:rFonts w:ascii="Arial" w:hAnsi="Arial" w:cs="Arial"/>
        <w:sz w:val="28"/>
      </w:rPr>
      <w:t xml:space="preserve"> </w:t>
    </w:r>
    <w:r w:rsidR="009E6166">
      <w:rPr>
        <w:rFonts w:ascii="Arial" w:hAnsi="Arial" w:cs="Arial"/>
        <w:sz w:val="20"/>
      </w:rPr>
      <w:t>November 2011</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9E6166">
      <w:rPr>
        <w:rFonts w:ascii="Arial" w:hAnsi="Arial" w:cs="Arial"/>
        <w:i/>
        <w:sz w:val="20"/>
      </w:rPr>
      <w:t xml:space="preserve">Copy to be kept on site and copy to be </w:t>
    </w:r>
    <w:r w:rsidR="009E6166">
      <w:rPr>
        <w:rFonts w:ascii="Arial" w:hAnsi="Arial" w:cs="Arial"/>
        <w:i/>
        <w:sz w:val="20"/>
      </w:rPr>
      <w:tab/>
    </w:r>
    <w:r w:rsidR="009E6166">
      <w:rPr>
        <w:rFonts w:ascii="Arial" w:hAnsi="Arial" w:cs="Arial"/>
        <w:i/>
        <w:sz w:val="20"/>
      </w:rPr>
      <w:tab/>
    </w:r>
    <w:r w:rsidR="009E6166">
      <w:rPr>
        <w:rFonts w:ascii="Arial" w:hAnsi="Arial" w:cs="Arial"/>
        <w:i/>
        <w:sz w:val="20"/>
      </w:rPr>
      <w:tab/>
    </w:r>
    <w:r w:rsidR="009E6166">
      <w:rPr>
        <w:rFonts w:ascii="Arial" w:hAnsi="Arial" w:cs="Arial"/>
        <w:i/>
        <w:sz w:val="20"/>
      </w:rPr>
      <w:tab/>
    </w:r>
    <w:r w:rsidR="009E6166">
      <w:rPr>
        <w:rFonts w:ascii="Arial" w:hAnsi="Arial" w:cs="Arial"/>
        <w:i/>
        <w:sz w:val="20"/>
      </w:rPr>
      <w:tab/>
    </w:r>
    <w:r w:rsidR="009E6166">
      <w:rPr>
        <w:rFonts w:ascii="Arial" w:hAnsi="Arial" w:cs="Arial"/>
        <w:i/>
        <w:sz w:val="20"/>
      </w:rPr>
      <w:tab/>
    </w:r>
    <w:r w:rsidR="009E6166">
      <w:rPr>
        <w:rFonts w:ascii="Arial" w:hAnsi="Arial" w:cs="Arial"/>
        <w:i/>
        <w:sz w:val="20"/>
      </w:rPr>
      <w:tab/>
    </w:r>
    <w:r w:rsidR="009E6166">
      <w:rPr>
        <w:rFonts w:ascii="Arial" w:hAnsi="Arial" w:cs="Arial"/>
        <w:i/>
        <w:sz w:val="20"/>
      </w:rPr>
      <w:tab/>
    </w:r>
    <w:r w:rsidR="009E6166">
      <w:rPr>
        <w:rFonts w:ascii="Arial" w:hAnsi="Arial" w:cs="Arial"/>
        <w:i/>
        <w:sz w:val="20"/>
      </w:rPr>
      <w:tab/>
    </w:r>
    <w:r w:rsidR="009E6166">
      <w:rPr>
        <w:rFonts w:ascii="Arial" w:hAnsi="Arial" w:cs="Arial"/>
        <w:i/>
        <w:sz w:val="20"/>
      </w:rPr>
      <w:tab/>
      <w:t xml:space="preserve">retained by </w:t>
    </w:r>
    <w:r w:rsidRPr="004F5973">
      <w:rPr>
        <w:rFonts w:ascii="Arial" w:hAnsi="Arial" w:cs="Arial"/>
        <w:i/>
        <w:sz w:val="20"/>
      </w:rPr>
      <w:t>Contractor</w:t>
    </w:r>
  </w:p>
  <w:p w:rsidR="008A3CDA" w:rsidRDefault="008A3CDA">
    <w:pPr>
      <w:pStyle w:val="Footer"/>
      <w:rPr>
        <w:rFonts w:ascii="Arial" w:hAnsi="Arial"/>
        <w:sz w:val="18"/>
      </w:rPr>
    </w:pPr>
    <w:r>
      <w:rPr>
        <w:rFonts w:ascii="Arial" w:hAnsi="Arial"/>
        <w:sz w:val="18"/>
      </w:rPr>
      <w:tab/>
    </w:r>
    <w:r>
      <w:rPr>
        <w:rFonts w:ascii="Arial" w:hAnsi="Arial"/>
        <w:sz w:val="18"/>
      </w:rPr>
      <w:tab/>
    </w:r>
    <w:r>
      <w:rPr>
        <w:rFonts w:ascii="Arial" w:hAnsi="Arial"/>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666" w:rsidRDefault="003D2666">
      <w:r>
        <w:separator/>
      </w:r>
    </w:p>
  </w:footnote>
  <w:footnote w:type="continuationSeparator" w:id="0">
    <w:p w:rsidR="003D2666" w:rsidRDefault="003D2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796F3FA"/>
    <w:lvl w:ilvl="0">
      <w:numFmt w:val="decimal"/>
      <w:lvlText w:val="*"/>
      <w:lvlJc w:val="left"/>
    </w:lvl>
  </w:abstractNum>
  <w:abstractNum w:abstractNumId="1">
    <w:nsid w:val="06C42D67"/>
    <w:multiLevelType w:val="hybridMultilevel"/>
    <w:tmpl w:val="017893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72"/>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087A"/>
    <w:rsid w:val="00003D20"/>
    <w:rsid w:val="000125E6"/>
    <w:rsid w:val="000138A5"/>
    <w:rsid w:val="00166D6A"/>
    <w:rsid w:val="00171CE7"/>
    <w:rsid w:val="00214C4D"/>
    <w:rsid w:val="00295EDA"/>
    <w:rsid w:val="002D67C5"/>
    <w:rsid w:val="002E491B"/>
    <w:rsid w:val="003227C9"/>
    <w:rsid w:val="00394051"/>
    <w:rsid w:val="003C15D8"/>
    <w:rsid w:val="003D1AED"/>
    <w:rsid w:val="003D2666"/>
    <w:rsid w:val="00437EE8"/>
    <w:rsid w:val="00444F2D"/>
    <w:rsid w:val="00456481"/>
    <w:rsid w:val="00470A63"/>
    <w:rsid w:val="004D6E3A"/>
    <w:rsid w:val="004F5973"/>
    <w:rsid w:val="00537E26"/>
    <w:rsid w:val="005C7C0D"/>
    <w:rsid w:val="005E70AD"/>
    <w:rsid w:val="00622685"/>
    <w:rsid w:val="006B59A8"/>
    <w:rsid w:val="006D6E83"/>
    <w:rsid w:val="006F5B3A"/>
    <w:rsid w:val="0073788F"/>
    <w:rsid w:val="00740578"/>
    <w:rsid w:val="0079678A"/>
    <w:rsid w:val="007C158C"/>
    <w:rsid w:val="00834403"/>
    <w:rsid w:val="00883B41"/>
    <w:rsid w:val="008A3CDA"/>
    <w:rsid w:val="008B5827"/>
    <w:rsid w:val="008D3FF3"/>
    <w:rsid w:val="009336D6"/>
    <w:rsid w:val="009403A6"/>
    <w:rsid w:val="00942537"/>
    <w:rsid w:val="00951CB7"/>
    <w:rsid w:val="009A688C"/>
    <w:rsid w:val="009D2104"/>
    <w:rsid w:val="009E2150"/>
    <w:rsid w:val="009E6166"/>
    <w:rsid w:val="00A458F7"/>
    <w:rsid w:val="00A46B13"/>
    <w:rsid w:val="00A5269B"/>
    <w:rsid w:val="00A86586"/>
    <w:rsid w:val="00AB6860"/>
    <w:rsid w:val="00AE1AE9"/>
    <w:rsid w:val="00B5551B"/>
    <w:rsid w:val="00B75067"/>
    <w:rsid w:val="00BB05FA"/>
    <w:rsid w:val="00BC422A"/>
    <w:rsid w:val="00C169B4"/>
    <w:rsid w:val="00C30505"/>
    <w:rsid w:val="00C47B9E"/>
    <w:rsid w:val="00C821CB"/>
    <w:rsid w:val="00CA087A"/>
    <w:rsid w:val="00D54A9A"/>
    <w:rsid w:val="00D906DE"/>
    <w:rsid w:val="00D95E84"/>
    <w:rsid w:val="00D97D95"/>
    <w:rsid w:val="00DC14F0"/>
    <w:rsid w:val="00DC6E16"/>
    <w:rsid w:val="00E051E3"/>
    <w:rsid w:val="00E85C45"/>
    <w:rsid w:val="00E91B92"/>
    <w:rsid w:val="00F240E6"/>
    <w:rsid w:val="00F30F6B"/>
    <w:rsid w:val="00F54ABD"/>
    <w:rsid w:val="00F96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spacing w:before="40" w:after="40"/>
      <w:outlineLvl w:val="0"/>
    </w:pPr>
    <w:rPr>
      <w:rFonts w:ascii="Arial" w:hAnsi="Arial"/>
      <w:b/>
      <w:sz w:val="2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numPr>
        <w:ilvl w:val="12"/>
      </w:numPr>
      <w:jc w:val="both"/>
    </w:pPr>
    <w:rPr>
      <w:rFonts w:ascii="Avalon" w:hAnsi="Avalon"/>
      <w:sz w:val="22"/>
    </w:rPr>
  </w:style>
  <w:style w:type="paragraph" w:styleId="BodyText2">
    <w:name w:val="Body Text 2"/>
    <w:basedOn w:val="Normal"/>
    <w:pPr>
      <w:numPr>
        <w:ilvl w:val="12"/>
      </w:numPr>
    </w:pPr>
    <w:rPr>
      <w:rFonts w:ascii="ErieBlack" w:hAnsi="ErieBlack"/>
      <w:b/>
      <w:sz w:val="32"/>
    </w:rPr>
  </w:style>
  <w:style w:type="paragraph" w:styleId="BodyText3">
    <w:name w:val="Body Text 3"/>
    <w:basedOn w:val="Normal"/>
    <w:pPr>
      <w:jc w:val="center"/>
    </w:pPr>
    <w:rPr>
      <w:rFonts w:ascii="Arial" w:hAnsi="Arial" w:cs="Arial"/>
      <w:b/>
    </w:rPr>
  </w:style>
  <w:style w:type="paragraph" w:styleId="BlockText">
    <w:name w:val="Block Text"/>
    <w:basedOn w:val="Normal"/>
    <w:pPr>
      <w:ind w:left="720" w:right="423"/>
      <w:jc w:val="both"/>
    </w:pPr>
    <w:rPr>
      <w:rFonts w:ascii="Arial" w:hAnsi="Arial"/>
      <w:b/>
      <w:bCs/>
      <w:sz w:val="22"/>
    </w:rPr>
  </w:style>
  <w:style w:type="paragraph" w:styleId="Caption">
    <w:name w:val="caption"/>
    <w:basedOn w:val="Normal"/>
    <w:next w:val="Normal"/>
    <w:qFormat/>
    <w:pPr>
      <w:jc w:val="center"/>
    </w:pPr>
    <w:rPr>
      <w:rFonts w:ascii="Arial" w:hAnsi="Arial" w:cs="Arial"/>
      <w:b/>
      <w:bCs/>
      <w:sz w:val="28"/>
    </w:rPr>
  </w:style>
  <w:style w:type="paragraph" w:styleId="Title">
    <w:name w:val="Title"/>
    <w:basedOn w:val="Normal"/>
    <w:qFormat/>
    <w:pPr>
      <w:jc w:val="center"/>
    </w:pPr>
    <w:rPr>
      <w:rFonts w:ascii="Arial" w:hAnsi="Arial"/>
      <w:b/>
      <w:bCs/>
      <w:sz w:val="32"/>
    </w:rPr>
  </w:style>
  <w:style w:type="paragraph" w:styleId="BalloonText">
    <w:name w:val="Balloon Text"/>
    <w:basedOn w:val="Normal"/>
    <w:semiHidden/>
    <w:rsid w:val="00E051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NorthumberlandCountyCouncil</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PersonnelDirectorate</dc:creator>
  <cp:lastModifiedBy>Young, Amanda</cp:lastModifiedBy>
  <cp:revision>2</cp:revision>
  <cp:lastPrinted>2016-10-20T14:14:00Z</cp:lastPrinted>
  <dcterms:created xsi:type="dcterms:W3CDTF">2016-10-20T15:54:00Z</dcterms:created>
  <dcterms:modified xsi:type="dcterms:W3CDTF">2016-10-20T15:54:00Z</dcterms:modified>
</cp:coreProperties>
</file>